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DC" w:rsidRDefault="00E369DC" w:rsidP="00E369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DC" w:rsidRPr="00CC0137" w:rsidRDefault="00E369DC" w:rsidP="00E369DC">
      <w:pPr>
        <w:ind w:left="4680"/>
        <w:jc w:val="center"/>
        <w:rPr>
          <w:b/>
        </w:rPr>
      </w:pPr>
    </w:p>
    <w:p w:rsidR="00E369DC" w:rsidRPr="00F17D2C" w:rsidRDefault="00E369DC" w:rsidP="00E369DC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369DC" w:rsidRPr="00CC0137" w:rsidRDefault="00E369DC" w:rsidP="00E369D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369DC" w:rsidRPr="00CC0137" w:rsidRDefault="00E369DC" w:rsidP="00E369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369DC" w:rsidRPr="00CC0137" w:rsidRDefault="00E369DC" w:rsidP="00E369DC">
      <w:pPr>
        <w:rPr>
          <w:i/>
          <w:sz w:val="20"/>
          <w:szCs w:val="20"/>
        </w:rPr>
      </w:pPr>
    </w:p>
    <w:p w:rsidR="00E369DC" w:rsidRPr="00CC0137" w:rsidRDefault="00E369DC" w:rsidP="00E369DC">
      <w:pPr>
        <w:rPr>
          <w:b/>
        </w:rPr>
      </w:pPr>
    </w:p>
    <w:p w:rsidR="00E369DC" w:rsidRPr="00CC0137" w:rsidRDefault="00E369DC" w:rsidP="00E369DC">
      <w:pPr>
        <w:jc w:val="center"/>
        <w:rPr>
          <w:b/>
        </w:rPr>
      </w:pPr>
    </w:p>
    <w:p w:rsidR="00E369DC" w:rsidRPr="00630A70" w:rsidRDefault="00E369DC" w:rsidP="00E369D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E369DC" w:rsidRDefault="00E369DC" w:rsidP="00E369DC">
      <w:pPr>
        <w:jc w:val="center"/>
        <w:rPr>
          <w:sz w:val="20"/>
          <w:szCs w:val="20"/>
        </w:rPr>
      </w:pPr>
    </w:p>
    <w:p w:rsidR="00E369DC" w:rsidRPr="00CC0137" w:rsidRDefault="00E369DC" w:rsidP="00E369DC">
      <w:pPr>
        <w:jc w:val="center"/>
        <w:rPr>
          <w:sz w:val="20"/>
          <w:szCs w:val="20"/>
        </w:rPr>
      </w:pPr>
    </w:p>
    <w:p w:rsidR="00D5464B" w:rsidRPr="00CC0137" w:rsidRDefault="00D5464B" w:rsidP="00D5464B">
      <w:pPr>
        <w:jc w:val="center"/>
        <w:rPr>
          <w:sz w:val="20"/>
          <w:szCs w:val="20"/>
        </w:rPr>
      </w:pPr>
    </w:p>
    <w:p w:rsidR="00D5464B" w:rsidRPr="00CC0137" w:rsidRDefault="00D5464B" w:rsidP="00D5464B">
      <w:pPr>
        <w:rPr>
          <w:sz w:val="20"/>
          <w:szCs w:val="20"/>
        </w:rPr>
      </w:pPr>
      <w:r>
        <w:t xml:space="preserve">      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F50590">
        <w:t>№ 38</w:t>
      </w:r>
      <w:r>
        <w:t>9</w:t>
      </w:r>
    </w:p>
    <w:p w:rsidR="00D5464B" w:rsidRPr="00F50590" w:rsidRDefault="00D5464B" w:rsidP="00D5464B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E369DC" w:rsidRPr="000C26FB" w:rsidRDefault="00E369DC" w:rsidP="00E369DC">
      <w:pPr>
        <w:ind w:firstLine="709"/>
        <w:jc w:val="both"/>
        <w:rPr>
          <w:rFonts w:ascii="Arial" w:hAnsi="Arial"/>
          <w:sz w:val="18"/>
          <w:szCs w:val="18"/>
        </w:rPr>
      </w:pPr>
    </w:p>
    <w:p w:rsidR="00E369DC" w:rsidRPr="000C26FB" w:rsidRDefault="00E369DC" w:rsidP="00E369DC">
      <w:pPr>
        <w:ind w:firstLine="709"/>
        <w:jc w:val="both"/>
        <w:rPr>
          <w:rFonts w:ascii="Arial" w:hAnsi="Arial"/>
        </w:rPr>
      </w:pPr>
    </w:p>
    <w:p w:rsidR="00E369DC" w:rsidRPr="006A4AF9" w:rsidRDefault="00E369DC" w:rsidP="00E369DC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E369DC" w:rsidRDefault="00E369DC" w:rsidP="00E369DC">
      <w:pPr>
        <w:rPr>
          <w:b/>
          <w:color w:val="000000"/>
          <w:kern w:val="1"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460507">
        <w:rPr>
          <w:b/>
          <w:color w:val="000000"/>
          <w:kern w:val="1"/>
          <w:sz w:val="28"/>
          <w:szCs w:val="28"/>
        </w:rPr>
        <w:t xml:space="preserve">«Выдача разрешений </w:t>
      </w:r>
      <w:proofErr w:type="gramStart"/>
      <w:r w:rsidRPr="00460507">
        <w:rPr>
          <w:b/>
          <w:color w:val="000000"/>
          <w:kern w:val="1"/>
          <w:sz w:val="28"/>
          <w:szCs w:val="28"/>
        </w:rPr>
        <w:t>на</w:t>
      </w:r>
      <w:proofErr w:type="gramEnd"/>
      <w:r w:rsidRPr="00460507">
        <w:rPr>
          <w:b/>
          <w:color w:val="000000"/>
          <w:kern w:val="1"/>
          <w:sz w:val="28"/>
          <w:szCs w:val="28"/>
        </w:rPr>
        <w:t xml:space="preserve"> </w:t>
      </w:r>
    </w:p>
    <w:p w:rsidR="00E369DC" w:rsidRDefault="00E369DC" w:rsidP="00E369DC">
      <w:pPr>
        <w:rPr>
          <w:b/>
          <w:color w:val="000000"/>
          <w:kern w:val="1"/>
          <w:sz w:val="28"/>
          <w:szCs w:val="28"/>
        </w:rPr>
      </w:pPr>
      <w:r w:rsidRPr="00460507">
        <w:rPr>
          <w:b/>
          <w:color w:val="000000"/>
          <w:kern w:val="1"/>
          <w:sz w:val="28"/>
          <w:szCs w:val="28"/>
        </w:rPr>
        <w:t>установку</w:t>
      </w:r>
      <w:r>
        <w:rPr>
          <w:b/>
          <w:color w:val="000000"/>
          <w:kern w:val="1"/>
          <w:sz w:val="28"/>
          <w:szCs w:val="28"/>
        </w:rPr>
        <w:t xml:space="preserve"> </w:t>
      </w:r>
      <w:r w:rsidRPr="00460507">
        <w:rPr>
          <w:b/>
          <w:color w:val="000000"/>
          <w:kern w:val="1"/>
          <w:sz w:val="28"/>
          <w:szCs w:val="28"/>
        </w:rPr>
        <w:t>рекламных</w:t>
      </w:r>
      <w:r>
        <w:rPr>
          <w:b/>
          <w:color w:val="000000"/>
          <w:kern w:val="1"/>
          <w:sz w:val="28"/>
          <w:szCs w:val="28"/>
        </w:rPr>
        <w:t xml:space="preserve"> </w:t>
      </w:r>
      <w:r w:rsidRPr="00460507">
        <w:rPr>
          <w:b/>
          <w:color w:val="000000"/>
          <w:kern w:val="1"/>
          <w:sz w:val="28"/>
          <w:szCs w:val="28"/>
        </w:rPr>
        <w:t>конструкций</w:t>
      </w:r>
      <w:r>
        <w:rPr>
          <w:b/>
          <w:color w:val="000000"/>
          <w:kern w:val="1"/>
          <w:sz w:val="28"/>
          <w:szCs w:val="28"/>
        </w:rPr>
        <w:t>,</w:t>
      </w:r>
    </w:p>
    <w:p w:rsidR="00E369DC" w:rsidRDefault="00E369DC" w:rsidP="00E369DC">
      <w:pPr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 xml:space="preserve"> аннулирование таких разрешений, </w:t>
      </w:r>
    </w:p>
    <w:p w:rsidR="00E369DC" w:rsidRDefault="00E369DC" w:rsidP="00E369DC">
      <w:pPr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>выдача предписаний о демонтаже</w:t>
      </w:r>
      <w:r w:rsidRPr="00460507">
        <w:rPr>
          <w:b/>
          <w:color w:val="000000"/>
          <w:kern w:val="1"/>
          <w:sz w:val="28"/>
          <w:szCs w:val="28"/>
        </w:rPr>
        <w:t>»</w:t>
      </w:r>
    </w:p>
    <w:p w:rsidR="00E369DC" w:rsidRPr="00460507" w:rsidRDefault="00E369DC" w:rsidP="00E369DC">
      <w:pPr>
        <w:rPr>
          <w:rFonts w:ascii="Arial" w:hAnsi="Arial"/>
          <w:b/>
        </w:rPr>
      </w:pPr>
    </w:p>
    <w:p w:rsidR="00E369DC" w:rsidRPr="009B70D6" w:rsidRDefault="00E369DC" w:rsidP="00E369DC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E369DC" w:rsidRPr="00630A70" w:rsidRDefault="00E369DC" w:rsidP="00E369DC">
      <w:pPr>
        <w:jc w:val="both"/>
        <w:rPr>
          <w:b/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30A70">
        <w:rPr>
          <w:color w:val="000000"/>
          <w:kern w:val="1"/>
          <w:sz w:val="28"/>
          <w:szCs w:val="28"/>
        </w:rPr>
        <w:t>«Выдача разрешений на установку рекламных конструкций, аннулирование таких р</w:t>
      </w:r>
      <w:r>
        <w:rPr>
          <w:color w:val="000000"/>
          <w:kern w:val="1"/>
          <w:sz w:val="28"/>
          <w:szCs w:val="28"/>
        </w:rPr>
        <w:t>азр</w:t>
      </w:r>
      <w:r w:rsidRPr="00630A70">
        <w:rPr>
          <w:color w:val="000000"/>
          <w:kern w:val="1"/>
          <w:sz w:val="28"/>
          <w:szCs w:val="28"/>
        </w:rPr>
        <w:t>ешений, выдача предписаний о демонтаже»</w:t>
      </w:r>
      <w:r w:rsidRPr="00630A7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E369DC" w:rsidRPr="009B70D6" w:rsidRDefault="00E369DC" w:rsidP="00E369DC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E369DC" w:rsidRPr="00460507" w:rsidRDefault="00E369DC" w:rsidP="00E369DC">
      <w:pPr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>Признать утратившим силу постановление администрации Троснянского района от  29 июня 2012 года №209</w:t>
      </w:r>
      <w:r w:rsidRPr="00460507">
        <w:rPr>
          <w:sz w:val="28"/>
          <w:szCs w:val="28"/>
        </w:rPr>
        <w:t xml:space="preserve"> </w:t>
      </w:r>
      <w:r w:rsidRPr="00460507">
        <w:rPr>
          <w:color w:val="000000"/>
          <w:kern w:val="1"/>
          <w:sz w:val="28"/>
          <w:szCs w:val="28"/>
        </w:rPr>
        <w:t xml:space="preserve">«Выдача разрешений </w:t>
      </w:r>
      <w:proofErr w:type="gramStart"/>
      <w:r w:rsidRPr="00460507">
        <w:rPr>
          <w:color w:val="000000"/>
          <w:kern w:val="1"/>
          <w:sz w:val="28"/>
          <w:szCs w:val="28"/>
        </w:rPr>
        <w:t>на</w:t>
      </w:r>
      <w:proofErr w:type="gramEnd"/>
      <w:r w:rsidRPr="00460507">
        <w:rPr>
          <w:color w:val="000000"/>
          <w:kern w:val="1"/>
          <w:sz w:val="28"/>
          <w:szCs w:val="28"/>
        </w:rPr>
        <w:t xml:space="preserve"> </w:t>
      </w:r>
    </w:p>
    <w:p w:rsidR="00E369DC" w:rsidRPr="00460507" w:rsidRDefault="00E369DC" w:rsidP="00E369DC">
      <w:pPr>
        <w:jc w:val="both"/>
        <w:rPr>
          <w:color w:val="000000"/>
          <w:kern w:val="1"/>
          <w:sz w:val="28"/>
          <w:szCs w:val="28"/>
        </w:rPr>
      </w:pPr>
      <w:r w:rsidRPr="00460507">
        <w:rPr>
          <w:color w:val="000000"/>
          <w:kern w:val="1"/>
          <w:sz w:val="28"/>
          <w:szCs w:val="28"/>
        </w:rPr>
        <w:t>установку рекламных конструкций</w:t>
      </w:r>
      <w:r>
        <w:rPr>
          <w:color w:val="000000"/>
          <w:kern w:val="1"/>
          <w:sz w:val="28"/>
          <w:szCs w:val="28"/>
        </w:rPr>
        <w:t>, аннулирование таких разрешений, выдача предписаний о демонтаже</w:t>
      </w:r>
      <w:r w:rsidRPr="00460507">
        <w:rPr>
          <w:color w:val="000000"/>
          <w:kern w:val="1"/>
          <w:sz w:val="28"/>
          <w:szCs w:val="28"/>
        </w:rPr>
        <w:t>»</w:t>
      </w:r>
      <w:r w:rsidRPr="009B70D6">
        <w:rPr>
          <w:sz w:val="28"/>
          <w:szCs w:val="28"/>
        </w:rPr>
        <w:t>.</w:t>
      </w:r>
    </w:p>
    <w:p w:rsidR="00E369DC" w:rsidRPr="00572D0C" w:rsidRDefault="00E369DC" w:rsidP="00E369DC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E369DC" w:rsidRDefault="00E369DC" w:rsidP="00E369DC">
      <w:pPr>
        <w:ind w:firstLine="709"/>
        <w:jc w:val="both"/>
        <w:rPr>
          <w:sz w:val="28"/>
          <w:szCs w:val="28"/>
        </w:rPr>
      </w:pPr>
    </w:p>
    <w:p w:rsidR="00E369DC" w:rsidRDefault="00E369DC" w:rsidP="00E369DC">
      <w:pPr>
        <w:ind w:firstLine="709"/>
        <w:jc w:val="both"/>
        <w:rPr>
          <w:sz w:val="28"/>
          <w:szCs w:val="28"/>
        </w:rPr>
      </w:pPr>
    </w:p>
    <w:p w:rsidR="00E369DC" w:rsidRPr="00572D0C" w:rsidRDefault="00E369DC" w:rsidP="00E369DC">
      <w:pPr>
        <w:ind w:firstLine="709"/>
        <w:jc w:val="both"/>
        <w:rPr>
          <w:sz w:val="28"/>
          <w:szCs w:val="28"/>
        </w:rPr>
      </w:pPr>
    </w:p>
    <w:p w:rsidR="00E369DC" w:rsidRPr="00572D0C" w:rsidRDefault="00E369DC" w:rsidP="00E369DC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E369DC" w:rsidRPr="000C26FB" w:rsidRDefault="00E369DC" w:rsidP="00E369DC">
      <w:pPr>
        <w:jc w:val="both"/>
        <w:rPr>
          <w:rFonts w:ascii="Arial" w:hAnsi="Arial"/>
          <w:b/>
        </w:rPr>
      </w:pPr>
    </w:p>
    <w:sectPr w:rsidR="00E369DC" w:rsidRPr="000C26FB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9DC"/>
    <w:rsid w:val="006F7460"/>
    <w:rsid w:val="00AF1350"/>
    <w:rsid w:val="00BC35EE"/>
    <w:rsid w:val="00D5464B"/>
    <w:rsid w:val="00E3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C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9DC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69DC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DC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2014-02-09T17:35:00Z</dcterms:created>
  <dcterms:modified xsi:type="dcterms:W3CDTF">2014-02-17T11:53:00Z</dcterms:modified>
</cp:coreProperties>
</file>