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B6" w:rsidRDefault="00DB63B6" w:rsidP="00DB63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B6" w:rsidRDefault="00DB63B6" w:rsidP="00DB63B6">
      <w:pPr>
        <w:ind w:left="4680"/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B63B6" w:rsidRDefault="00DB63B6" w:rsidP="00DB63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B63B6" w:rsidRDefault="00DB63B6" w:rsidP="00DB63B6">
      <w:pPr>
        <w:rPr>
          <w:i/>
          <w:sz w:val="20"/>
        </w:rPr>
      </w:pPr>
    </w:p>
    <w:p w:rsidR="00DB63B6" w:rsidRDefault="00DB63B6" w:rsidP="00DB63B6">
      <w:pPr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63B6" w:rsidRDefault="00DB63B6" w:rsidP="00DB63B6">
      <w:pPr>
        <w:jc w:val="center"/>
        <w:rPr>
          <w:sz w:val="20"/>
        </w:rPr>
      </w:pPr>
    </w:p>
    <w:p w:rsidR="00DB63B6" w:rsidRDefault="00DB63B6" w:rsidP="00DB63B6">
      <w:pPr>
        <w:jc w:val="center"/>
      </w:pPr>
    </w:p>
    <w:p w:rsidR="00DB63B6" w:rsidRDefault="003C5634" w:rsidP="00DB63B6">
      <w:pPr>
        <w:rPr>
          <w:szCs w:val="24"/>
        </w:rPr>
      </w:pPr>
      <w:r>
        <w:rPr>
          <w:szCs w:val="24"/>
        </w:rPr>
        <w:t xml:space="preserve">от </w:t>
      </w:r>
      <w:r w:rsidR="005F2EE4">
        <w:rPr>
          <w:szCs w:val="24"/>
        </w:rPr>
        <w:t>30</w:t>
      </w:r>
      <w:r>
        <w:rPr>
          <w:szCs w:val="24"/>
        </w:rPr>
        <w:t xml:space="preserve"> </w:t>
      </w:r>
      <w:r w:rsidR="005F2EE4">
        <w:rPr>
          <w:szCs w:val="24"/>
        </w:rPr>
        <w:t>августа</w:t>
      </w:r>
      <w:r w:rsidR="00DB63B6">
        <w:rPr>
          <w:szCs w:val="24"/>
        </w:rPr>
        <w:t xml:space="preserve"> 20</w:t>
      </w:r>
      <w:r w:rsidR="005F2EE4">
        <w:rPr>
          <w:szCs w:val="24"/>
        </w:rPr>
        <w:t>24</w:t>
      </w:r>
      <w:r w:rsidR="00DB63B6">
        <w:rPr>
          <w:szCs w:val="24"/>
        </w:rPr>
        <w:t xml:space="preserve"> г.                                                       </w:t>
      </w:r>
      <w:r w:rsidR="00673AD0">
        <w:rPr>
          <w:szCs w:val="24"/>
        </w:rPr>
        <w:t xml:space="preserve">              </w:t>
      </w:r>
      <w:r w:rsidR="00DB63B6">
        <w:rPr>
          <w:szCs w:val="24"/>
        </w:rPr>
        <w:t xml:space="preserve">         </w:t>
      </w:r>
      <w:r w:rsidR="005F2EE4">
        <w:rPr>
          <w:szCs w:val="24"/>
        </w:rPr>
        <w:t xml:space="preserve">                       </w:t>
      </w:r>
      <w:r w:rsidR="00DB63B6">
        <w:rPr>
          <w:szCs w:val="24"/>
        </w:rPr>
        <w:t xml:space="preserve"> № </w:t>
      </w:r>
      <w:r w:rsidR="005F2EE4">
        <w:rPr>
          <w:szCs w:val="24"/>
        </w:rPr>
        <w:t>206</w:t>
      </w:r>
      <w:r w:rsidR="00DB63B6">
        <w:rPr>
          <w:szCs w:val="24"/>
        </w:rPr>
        <w:t xml:space="preserve">                                                                                </w:t>
      </w:r>
    </w:p>
    <w:p w:rsidR="008221DB" w:rsidRDefault="00DB63B6" w:rsidP="00450631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с.Тросна</w:t>
      </w:r>
    </w:p>
    <w:p w:rsidR="008221DB" w:rsidRPr="008221DB" w:rsidRDefault="008221DB" w:rsidP="008221DB">
      <w:pPr>
        <w:rPr>
          <w:sz w:val="28"/>
          <w:szCs w:val="28"/>
        </w:rPr>
      </w:pPr>
    </w:p>
    <w:p w:rsidR="008221DB" w:rsidRPr="008221DB" w:rsidRDefault="008221DB" w:rsidP="008221DB">
      <w:pPr>
        <w:rPr>
          <w:b/>
          <w:sz w:val="28"/>
          <w:szCs w:val="28"/>
        </w:rPr>
      </w:pPr>
    </w:p>
    <w:p w:rsidR="003C5634" w:rsidRPr="003C5634" w:rsidRDefault="003C5634" w:rsidP="003C5634">
      <w:pPr>
        <w:shd w:val="clear" w:color="auto" w:fill="FFFFFF"/>
        <w:rPr>
          <w:b/>
          <w:color w:val="212529"/>
          <w:sz w:val="28"/>
          <w:szCs w:val="28"/>
        </w:rPr>
      </w:pPr>
      <w:r w:rsidRPr="003C5634">
        <w:rPr>
          <w:b/>
          <w:color w:val="212529"/>
          <w:sz w:val="28"/>
          <w:szCs w:val="28"/>
        </w:rPr>
        <w:t xml:space="preserve">Об утверждении Регламента сопровождения </w:t>
      </w:r>
    </w:p>
    <w:p w:rsidR="003C5634" w:rsidRDefault="003C5634" w:rsidP="003C5634">
      <w:pPr>
        <w:shd w:val="clear" w:color="auto" w:fill="FFFFFF"/>
        <w:rPr>
          <w:b/>
          <w:color w:val="212529"/>
          <w:sz w:val="28"/>
          <w:szCs w:val="28"/>
        </w:rPr>
      </w:pPr>
      <w:r w:rsidRPr="003C5634">
        <w:rPr>
          <w:b/>
          <w:color w:val="212529"/>
          <w:sz w:val="28"/>
          <w:szCs w:val="28"/>
        </w:rPr>
        <w:t xml:space="preserve">инвестиционных проектов, реализуемых и (или) </w:t>
      </w:r>
    </w:p>
    <w:p w:rsidR="003C5634" w:rsidRDefault="003C5634" w:rsidP="003C5634">
      <w:pPr>
        <w:shd w:val="clear" w:color="auto" w:fill="FFFFFF"/>
        <w:rPr>
          <w:b/>
          <w:color w:val="212529"/>
          <w:sz w:val="28"/>
          <w:szCs w:val="28"/>
        </w:rPr>
      </w:pPr>
      <w:r w:rsidRPr="003C5634">
        <w:rPr>
          <w:b/>
          <w:color w:val="212529"/>
          <w:sz w:val="28"/>
          <w:szCs w:val="28"/>
        </w:rPr>
        <w:t>планируемых к реализации</w:t>
      </w:r>
      <w:r>
        <w:rPr>
          <w:b/>
          <w:color w:val="212529"/>
          <w:sz w:val="28"/>
          <w:szCs w:val="28"/>
        </w:rPr>
        <w:t xml:space="preserve"> </w:t>
      </w:r>
      <w:r w:rsidRPr="003C5634">
        <w:rPr>
          <w:b/>
          <w:color w:val="212529"/>
          <w:sz w:val="28"/>
          <w:szCs w:val="28"/>
        </w:rPr>
        <w:t xml:space="preserve">на территории </w:t>
      </w:r>
    </w:p>
    <w:p w:rsidR="003C5634" w:rsidRPr="003C5634" w:rsidRDefault="003C5634" w:rsidP="003C5634">
      <w:pPr>
        <w:shd w:val="clear" w:color="auto" w:fill="FFFFFF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Троснянского</w:t>
      </w:r>
      <w:r w:rsidRPr="003C5634">
        <w:rPr>
          <w:b/>
          <w:color w:val="212529"/>
          <w:sz w:val="28"/>
          <w:szCs w:val="28"/>
        </w:rPr>
        <w:t xml:space="preserve"> района Орловской области</w:t>
      </w:r>
    </w:p>
    <w:p w:rsidR="003C5634" w:rsidRDefault="003C5634" w:rsidP="008221DB">
      <w:pPr>
        <w:ind w:firstLine="708"/>
        <w:jc w:val="both"/>
        <w:rPr>
          <w:sz w:val="28"/>
          <w:szCs w:val="28"/>
        </w:rPr>
      </w:pP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В целях организации системы поддержки новых инвестиционных проектов в </w:t>
      </w:r>
      <w:r>
        <w:rPr>
          <w:sz w:val="28"/>
          <w:szCs w:val="28"/>
        </w:rPr>
        <w:t>Троснянском</w:t>
      </w:r>
      <w:r w:rsidRPr="008221DB">
        <w:rPr>
          <w:sz w:val="28"/>
          <w:szCs w:val="28"/>
        </w:rPr>
        <w:t xml:space="preserve"> районе Орловской области, администрация </w:t>
      </w:r>
      <w:r>
        <w:rPr>
          <w:sz w:val="28"/>
          <w:szCs w:val="28"/>
        </w:rPr>
        <w:t>Троснянского</w:t>
      </w:r>
      <w:r w:rsidRPr="008221DB">
        <w:rPr>
          <w:sz w:val="28"/>
          <w:szCs w:val="28"/>
        </w:rPr>
        <w:t xml:space="preserve"> района </w:t>
      </w:r>
      <w:r w:rsidRPr="008221DB">
        <w:rPr>
          <w:rFonts w:eastAsia="Arial Unicode MS"/>
          <w:spacing w:val="40"/>
          <w:kern w:val="24"/>
          <w:sz w:val="28"/>
          <w:szCs w:val="28"/>
        </w:rPr>
        <w:t>постановляет</w:t>
      </w:r>
      <w:r w:rsidRPr="008221DB">
        <w:rPr>
          <w:rFonts w:eastAsia="Arial Unicode MS"/>
          <w:kern w:val="1"/>
          <w:sz w:val="28"/>
          <w:szCs w:val="28"/>
        </w:rPr>
        <w:t>: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221DB">
        <w:rPr>
          <w:sz w:val="28"/>
          <w:szCs w:val="28"/>
        </w:rPr>
        <w:t>Утвердить</w:t>
      </w:r>
      <w:r w:rsidR="003C5634">
        <w:rPr>
          <w:sz w:val="28"/>
          <w:szCs w:val="28"/>
        </w:rPr>
        <w:t xml:space="preserve"> </w:t>
      </w:r>
      <w:r w:rsidR="003C5634" w:rsidRPr="003C5634">
        <w:rPr>
          <w:color w:val="212529"/>
          <w:sz w:val="28"/>
          <w:szCs w:val="28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 w:rsidR="003C5634">
        <w:rPr>
          <w:color w:val="212529"/>
          <w:sz w:val="28"/>
          <w:szCs w:val="28"/>
        </w:rPr>
        <w:t>Троснянского</w:t>
      </w:r>
      <w:r w:rsidR="003C5634" w:rsidRPr="003C5634">
        <w:rPr>
          <w:color w:val="212529"/>
          <w:sz w:val="28"/>
          <w:szCs w:val="28"/>
        </w:rPr>
        <w:t xml:space="preserve"> района Орловской области согласно </w:t>
      </w:r>
      <w:r w:rsidR="003C5634">
        <w:rPr>
          <w:color w:val="212529"/>
          <w:sz w:val="28"/>
          <w:szCs w:val="28"/>
        </w:rPr>
        <w:t>приложению</w:t>
      </w:r>
      <w:r w:rsidR="003C5634" w:rsidRPr="003C5634">
        <w:rPr>
          <w:color w:val="212529"/>
          <w:sz w:val="28"/>
          <w:szCs w:val="28"/>
        </w:rPr>
        <w:t xml:space="preserve"> к настоящему постановлению</w:t>
      </w:r>
      <w:r w:rsidRPr="008221DB">
        <w:rPr>
          <w:sz w:val="28"/>
          <w:szCs w:val="28"/>
        </w:rPr>
        <w:t>.</w:t>
      </w:r>
    </w:p>
    <w:p w:rsidR="008221DB" w:rsidRPr="008221DB" w:rsidRDefault="0094630D" w:rsidP="008221DB">
      <w:pPr>
        <w:tabs>
          <w:tab w:val="left" w:pos="720"/>
        </w:tabs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t>2</w:t>
      </w:r>
      <w:r w:rsidR="008221DB">
        <w:rPr>
          <w:sz w:val="28"/>
          <w:szCs w:val="28"/>
        </w:rPr>
        <w:t>.О</w:t>
      </w:r>
      <w:r w:rsidR="008221DB" w:rsidRPr="008221DB">
        <w:rPr>
          <w:rFonts w:eastAsia="Arial Unicode MS"/>
          <w:kern w:val="1"/>
          <w:sz w:val="28"/>
          <w:szCs w:val="28"/>
        </w:rPr>
        <w:t>бнародова</w:t>
      </w:r>
      <w:r w:rsidR="008221DB">
        <w:rPr>
          <w:rFonts w:eastAsia="Arial Unicode MS"/>
          <w:kern w:val="1"/>
          <w:sz w:val="28"/>
          <w:szCs w:val="28"/>
        </w:rPr>
        <w:t>ть (опубликовать) настоящее</w:t>
      </w:r>
      <w:r w:rsidR="008221DB" w:rsidRPr="008221DB">
        <w:rPr>
          <w:rFonts w:eastAsia="Arial Unicode MS"/>
          <w:kern w:val="1"/>
          <w:sz w:val="28"/>
          <w:szCs w:val="28"/>
        </w:rPr>
        <w:t xml:space="preserve"> постановлени</w:t>
      </w:r>
      <w:r w:rsidR="008221DB">
        <w:rPr>
          <w:rFonts w:eastAsia="Arial Unicode MS"/>
          <w:kern w:val="1"/>
          <w:sz w:val="28"/>
          <w:szCs w:val="28"/>
        </w:rPr>
        <w:t>е</w:t>
      </w:r>
      <w:r w:rsidR="008221DB" w:rsidRPr="008221DB">
        <w:rPr>
          <w:rFonts w:eastAsia="Arial Unicode MS"/>
          <w:kern w:val="1"/>
          <w:sz w:val="28"/>
          <w:szCs w:val="28"/>
        </w:rPr>
        <w:t xml:space="preserve"> на официальном сайте администрации </w:t>
      </w:r>
      <w:r w:rsidR="008221DB">
        <w:rPr>
          <w:sz w:val="28"/>
          <w:szCs w:val="28"/>
        </w:rPr>
        <w:t>Троснянского</w:t>
      </w:r>
      <w:r w:rsidR="008221DB" w:rsidRPr="008221DB">
        <w:rPr>
          <w:rFonts w:eastAsia="Arial Unicode MS"/>
          <w:kern w:val="1"/>
          <w:sz w:val="28"/>
          <w:szCs w:val="28"/>
        </w:rPr>
        <w:t xml:space="preserve"> района Орловской области в информационно-телекоммуникационной сети «Интернет».</w:t>
      </w:r>
    </w:p>
    <w:p w:rsidR="008221DB" w:rsidRPr="008221DB" w:rsidRDefault="003C5634" w:rsidP="003C5634">
      <w:pPr>
        <w:widowControl w:val="0"/>
        <w:tabs>
          <w:tab w:val="left" w:pos="720"/>
        </w:tabs>
        <w:suppressAutoHyphens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3.</w:t>
      </w:r>
      <w:r w:rsidR="008221DB" w:rsidRPr="008221DB">
        <w:rPr>
          <w:rFonts w:eastAsia="Arial Unicode MS"/>
          <w:kern w:val="1"/>
          <w:sz w:val="28"/>
          <w:szCs w:val="28"/>
        </w:rPr>
        <w:t xml:space="preserve">Контроль за исполнением настоящего постановления </w:t>
      </w:r>
      <w:r w:rsidR="008221DB">
        <w:rPr>
          <w:rFonts w:eastAsia="Arial Unicode MS"/>
          <w:kern w:val="1"/>
          <w:sz w:val="28"/>
          <w:szCs w:val="28"/>
        </w:rPr>
        <w:t>оставляю за собой</w:t>
      </w:r>
      <w:r w:rsidR="00635C31">
        <w:rPr>
          <w:rFonts w:eastAsia="Arial Unicode MS"/>
          <w:kern w:val="1"/>
          <w:sz w:val="28"/>
          <w:szCs w:val="28"/>
        </w:rPr>
        <w:t>.</w:t>
      </w:r>
    </w:p>
    <w:p w:rsidR="008221DB" w:rsidRPr="008221DB" w:rsidRDefault="008221DB" w:rsidP="008221DB">
      <w:pPr>
        <w:widowControl w:val="0"/>
        <w:suppressAutoHyphens/>
        <w:rPr>
          <w:rFonts w:eastAsia="Arial Unicode MS"/>
          <w:kern w:val="1"/>
          <w:sz w:val="28"/>
          <w:szCs w:val="28"/>
        </w:rPr>
      </w:pPr>
      <w:r w:rsidRPr="008221DB">
        <w:rPr>
          <w:rFonts w:eastAsia="Arial Unicode MS"/>
          <w:kern w:val="1"/>
          <w:sz w:val="28"/>
          <w:szCs w:val="28"/>
        </w:rPr>
        <w:tab/>
      </w:r>
      <w:r w:rsidRPr="008221DB">
        <w:rPr>
          <w:rFonts w:eastAsia="Arial Unicode MS"/>
          <w:kern w:val="1"/>
          <w:sz w:val="28"/>
          <w:szCs w:val="28"/>
        </w:rPr>
        <w:tab/>
      </w:r>
    </w:p>
    <w:p w:rsidR="008221DB" w:rsidRPr="008221DB" w:rsidRDefault="008221DB" w:rsidP="008221DB">
      <w:pPr>
        <w:widowControl w:val="0"/>
        <w:suppressAutoHyphens/>
        <w:rPr>
          <w:rFonts w:eastAsia="Arial Unicode MS"/>
          <w:kern w:val="1"/>
          <w:sz w:val="28"/>
          <w:szCs w:val="28"/>
        </w:rPr>
      </w:pPr>
    </w:p>
    <w:p w:rsidR="008221DB" w:rsidRPr="008221DB" w:rsidRDefault="008221DB" w:rsidP="008221DB">
      <w:pPr>
        <w:widowControl w:val="0"/>
        <w:suppressAutoHyphens/>
        <w:ind w:firstLine="709"/>
        <w:rPr>
          <w:rFonts w:eastAsia="Arial Unicode MS"/>
          <w:kern w:val="1"/>
          <w:sz w:val="28"/>
          <w:szCs w:val="28"/>
        </w:rPr>
      </w:pPr>
    </w:p>
    <w:p w:rsidR="008221DB" w:rsidRPr="008221DB" w:rsidRDefault="008221DB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  <w:r w:rsidRPr="008221DB">
        <w:rPr>
          <w:rFonts w:eastAsia="Arial Unicode MS"/>
          <w:b/>
          <w:kern w:val="1"/>
          <w:sz w:val="28"/>
          <w:szCs w:val="28"/>
        </w:rPr>
        <w:t>Глава района</w:t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  <w:t xml:space="preserve">              А.В.Левковский</w:t>
      </w:r>
    </w:p>
    <w:p w:rsidR="008221DB" w:rsidRPr="008221DB" w:rsidRDefault="008221DB" w:rsidP="008221DB">
      <w:pPr>
        <w:ind w:firstLine="708"/>
        <w:jc w:val="both"/>
        <w:rPr>
          <w:b/>
          <w:sz w:val="28"/>
          <w:szCs w:val="28"/>
        </w:rPr>
      </w:pP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</w:p>
    <w:p w:rsidR="008221DB" w:rsidRDefault="008221DB" w:rsidP="008221DB">
      <w:pPr>
        <w:ind w:firstLine="708"/>
        <w:jc w:val="both"/>
        <w:rPr>
          <w:sz w:val="28"/>
          <w:szCs w:val="28"/>
        </w:rPr>
      </w:pPr>
    </w:p>
    <w:p w:rsidR="0094630D" w:rsidRDefault="0094630D" w:rsidP="008221DB">
      <w:pPr>
        <w:ind w:firstLine="708"/>
        <w:jc w:val="both"/>
        <w:rPr>
          <w:sz w:val="28"/>
          <w:szCs w:val="28"/>
        </w:rPr>
      </w:pPr>
    </w:p>
    <w:p w:rsidR="0094630D" w:rsidRDefault="0094630D" w:rsidP="008221DB">
      <w:pPr>
        <w:ind w:firstLine="708"/>
        <w:jc w:val="both"/>
        <w:rPr>
          <w:sz w:val="28"/>
          <w:szCs w:val="28"/>
        </w:rPr>
      </w:pPr>
    </w:p>
    <w:p w:rsidR="0094630D" w:rsidRDefault="0094630D" w:rsidP="008221DB">
      <w:pPr>
        <w:ind w:firstLine="708"/>
        <w:jc w:val="both"/>
        <w:rPr>
          <w:sz w:val="28"/>
          <w:szCs w:val="28"/>
        </w:rPr>
      </w:pPr>
    </w:p>
    <w:p w:rsidR="0094630D" w:rsidRDefault="0094630D" w:rsidP="008221DB">
      <w:pPr>
        <w:ind w:firstLine="708"/>
        <w:jc w:val="both"/>
        <w:rPr>
          <w:sz w:val="28"/>
          <w:szCs w:val="28"/>
        </w:rPr>
      </w:pPr>
    </w:p>
    <w:p w:rsidR="0094630D" w:rsidRPr="008221DB" w:rsidRDefault="0094630D" w:rsidP="008221DB">
      <w:pPr>
        <w:ind w:firstLine="708"/>
        <w:jc w:val="both"/>
        <w:rPr>
          <w:sz w:val="28"/>
          <w:szCs w:val="28"/>
        </w:rPr>
      </w:pPr>
    </w:p>
    <w:p w:rsidR="00D9636F" w:rsidRPr="00836839" w:rsidRDefault="00D9636F" w:rsidP="00D9636F">
      <w:pPr>
        <w:tabs>
          <w:tab w:val="left" w:pos="6240"/>
        </w:tabs>
        <w:jc w:val="right"/>
        <w:rPr>
          <w:szCs w:val="24"/>
        </w:rPr>
      </w:pPr>
      <w:r w:rsidRPr="00836839">
        <w:rPr>
          <w:szCs w:val="24"/>
        </w:rPr>
        <w:lastRenderedPageBreak/>
        <w:t xml:space="preserve">Приложение </w:t>
      </w:r>
    </w:p>
    <w:p w:rsidR="00D9636F" w:rsidRPr="00836839" w:rsidRDefault="00D9636F" w:rsidP="00D9636F">
      <w:pPr>
        <w:tabs>
          <w:tab w:val="left" w:pos="6240"/>
        </w:tabs>
        <w:jc w:val="right"/>
        <w:rPr>
          <w:szCs w:val="24"/>
        </w:rPr>
      </w:pPr>
      <w:r w:rsidRPr="00836839">
        <w:rPr>
          <w:szCs w:val="24"/>
        </w:rPr>
        <w:t xml:space="preserve">к постановлению администрации </w:t>
      </w:r>
    </w:p>
    <w:p w:rsidR="00D9636F" w:rsidRPr="00836839" w:rsidRDefault="00D9636F" w:rsidP="00D9636F">
      <w:pPr>
        <w:tabs>
          <w:tab w:val="left" w:pos="6240"/>
        </w:tabs>
        <w:jc w:val="right"/>
        <w:rPr>
          <w:szCs w:val="24"/>
        </w:rPr>
      </w:pPr>
      <w:r w:rsidRPr="00836839">
        <w:rPr>
          <w:szCs w:val="24"/>
        </w:rPr>
        <w:t xml:space="preserve">Троснянского района </w:t>
      </w:r>
    </w:p>
    <w:p w:rsidR="00D9636F" w:rsidRPr="00836839" w:rsidRDefault="00D9636F" w:rsidP="00D9636F">
      <w:pPr>
        <w:jc w:val="right"/>
        <w:rPr>
          <w:szCs w:val="24"/>
        </w:rPr>
      </w:pPr>
      <w:r w:rsidRPr="00836839">
        <w:rPr>
          <w:szCs w:val="24"/>
        </w:rPr>
        <w:t xml:space="preserve">от </w:t>
      </w:r>
      <w:r w:rsidR="005F2EE4">
        <w:rPr>
          <w:szCs w:val="24"/>
        </w:rPr>
        <w:t xml:space="preserve">30 августа </w:t>
      </w:r>
      <w:r w:rsidRPr="00836839">
        <w:rPr>
          <w:szCs w:val="24"/>
        </w:rPr>
        <w:t>20</w:t>
      </w:r>
      <w:r w:rsidR="005F2EE4">
        <w:rPr>
          <w:szCs w:val="24"/>
        </w:rPr>
        <w:t>24</w:t>
      </w:r>
      <w:r w:rsidRPr="00836839">
        <w:rPr>
          <w:szCs w:val="24"/>
        </w:rPr>
        <w:t xml:space="preserve"> № </w:t>
      </w:r>
      <w:r w:rsidR="005F2EE4">
        <w:rPr>
          <w:szCs w:val="24"/>
        </w:rPr>
        <w:t>206</w:t>
      </w:r>
    </w:p>
    <w:p w:rsidR="00D9636F" w:rsidRDefault="00D9636F" w:rsidP="00D9636F">
      <w:pPr>
        <w:tabs>
          <w:tab w:val="left" w:pos="6240"/>
        </w:tabs>
        <w:jc w:val="right"/>
        <w:rPr>
          <w:sz w:val="28"/>
          <w:szCs w:val="28"/>
        </w:rPr>
      </w:pPr>
    </w:p>
    <w:p w:rsidR="00D9636F" w:rsidRDefault="00D9636F" w:rsidP="00D9636F">
      <w:pPr>
        <w:jc w:val="center"/>
        <w:rPr>
          <w:b/>
          <w:bCs/>
          <w:sz w:val="28"/>
          <w:szCs w:val="28"/>
        </w:rPr>
      </w:pPr>
    </w:p>
    <w:p w:rsidR="00D9636F" w:rsidRDefault="00D9636F" w:rsidP="00D9636F">
      <w:pPr>
        <w:jc w:val="center"/>
        <w:rPr>
          <w:b/>
          <w:bCs/>
          <w:sz w:val="28"/>
          <w:szCs w:val="28"/>
        </w:rPr>
      </w:pPr>
    </w:p>
    <w:p w:rsidR="00D9636F" w:rsidRDefault="00D9636F" w:rsidP="00D9636F">
      <w:pPr>
        <w:jc w:val="center"/>
        <w:rPr>
          <w:b/>
          <w:bCs/>
          <w:sz w:val="28"/>
          <w:szCs w:val="28"/>
        </w:rPr>
      </w:pPr>
      <w:r w:rsidRPr="00F9275B">
        <w:rPr>
          <w:b/>
          <w:bCs/>
          <w:sz w:val="28"/>
          <w:szCs w:val="28"/>
        </w:rPr>
        <w:t xml:space="preserve">РЕГЛАМЕНТ </w:t>
      </w:r>
      <w:r w:rsidRPr="00F9275B">
        <w:rPr>
          <w:b/>
          <w:bCs/>
          <w:sz w:val="28"/>
          <w:szCs w:val="28"/>
        </w:rPr>
        <w:br/>
        <w:t xml:space="preserve">сопровождения инвестиционных проектов, </w:t>
      </w:r>
      <w:r>
        <w:rPr>
          <w:b/>
          <w:bCs/>
          <w:sz w:val="28"/>
          <w:szCs w:val="28"/>
        </w:rPr>
        <w:t>реализуемых</w:t>
      </w:r>
    </w:p>
    <w:p w:rsidR="00D9636F" w:rsidRDefault="00D9636F" w:rsidP="00D963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(или) планируе</w:t>
      </w:r>
      <w:bookmarkStart w:id="0" w:name="_GoBack"/>
      <w:bookmarkEnd w:id="0"/>
      <w:r>
        <w:rPr>
          <w:b/>
          <w:bCs/>
          <w:sz w:val="28"/>
          <w:szCs w:val="28"/>
        </w:rPr>
        <w:t>мых к реализации на территории</w:t>
      </w:r>
    </w:p>
    <w:p w:rsidR="00D9636F" w:rsidRDefault="00D9636F" w:rsidP="00D963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Троснянского района Орловской области</w:t>
      </w:r>
    </w:p>
    <w:p w:rsidR="00D9636F" w:rsidRDefault="00D9636F" w:rsidP="00D9636F">
      <w:pPr>
        <w:jc w:val="center"/>
        <w:rPr>
          <w:b/>
          <w:bCs/>
          <w:sz w:val="28"/>
          <w:szCs w:val="28"/>
        </w:rPr>
      </w:pPr>
    </w:p>
    <w:p w:rsidR="00D9636F" w:rsidRPr="00F9275B" w:rsidRDefault="00D9636F" w:rsidP="00D9636F">
      <w:pPr>
        <w:jc w:val="center"/>
        <w:rPr>
          <w:sz w:val="28"/>
          <w:szCs w:val="28"/>
        </w:rPr>
      </w:pPr>
    </w:p>
    <w:p w:rsidR="00D9636F" w:rsidRPr="00F9275B" w:rsidRDefault="00D9636F" w:rsidP="00D9636F">
      <w:pPr>
        <w:jc w:val="both"/>
        <w:rPr>
          <w:sz w:val="28"/>
          <w:szCs w:val="28"/>
        </w:rPr>
      </w:pPr>
    </w:p>
    <w:p w:rsidR="00D9636F" w:rsidRDefault="00D9636F" w:rsidP="00D9636F">
      <w:pPr>
        <w:pStyle w:val="a5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610A7F">
        <w:rPr>
          <w:b/>
          <w:bCs/>
          <w:sz w:val="28"/>
          <w:szCs w:val="28"/>
        </w:rPr>
        <w:t>Общие положения</w:t>
      </w:r>
    </w:p>
    <w:p w:rsidR="00D9636F" w:rsidRPr="00610A7F" w:rsidRDefault="00D9636F" w:rsidP="00D9636F">
      <w:pPr>
        <w:pStyle w:val="a5"/>
        <w:jc w:val="both"/>
        <w:rPr>
          <w:b/>
          <w:bCs/>
          <w:sz w:val="28"/>
          <w:szCs w:val="28"/>
        </w:rPr>
      </w:pPr>
    </w:p>
    <w:p w:rsidR="00D9636F" w:rsidRPr="00F9275B" w:rsidRDefault="00D9636F" w:rsidP="00D9636F">
      <w:pPr>
        <w:pStyle w:val="Standard"/>
        <w:numPr>
          <w:ilvl w:val="1"/>
          <w:numId w:val="2"/>
        </w:numPr>
        <w:ind w:left="0" w:firstLine="720"/>
        <w:jc w:val="both"/>
        <w:rPr>
          <w:color w:val="auto"/>
          <w:sz w:val="28"/>
          <w:szCs w:val="28"/>
        </w:rPr>
      </w:pPr>
      <w:r w:rsidRPr="00F9275B">
        <w:rPr>
          <w:color w:val="auto"/>
          <w:sz w:val="28"/>
          <w:szCs w:val="28"/>
        </w:rPr>
        <w:t>Регламент сопровождения инвестиционных проектов, реализуемых и (или) планируемых к реализации на территории</w:t>
      </w:r>
      <w:r>
        <w:rPr>
          <w:color w:val="auto"/>
          <w:sz w:val="28"/>
          <w:szCs w:val="28"/>
        </w:rPr>
        <w:t xml:space="preserve"> Троснянского района Орловской области </w:t>
      </w:r>
      <w:r w:rsidRPr="00F9275B">
        <w:rPr>
          <w:color w:val="auto"/>
          <w:sz w:val="28"/>
          <w:szCs w:val="28"/>
        </w:rPr>
        <w:t>(далее – Регламент), разработан в целях созд</w:t>
      </w:r>
      <w:r>
        <w:rPr>
          <w:color w:val="auto"/>
          <w:sz w:val="28"/>
          <w:szCs w:val="28"/>
        </w:rPr>
        <w:t xml:space="preserve">ания благоприятных условий для </w:t>
      </w:r>
      <w:r w:rsidRPr="00F9275B">
        <w:rPr>
          <w:color w:val="auto"/>
          <w:sz w:val="28"/>
          <w:szCs w:val="28"/>
        </w:rPr>
        <w:t xml:space="preserve">развития инвестиционной деятельности на территории </w:t>
      </w:r>
      <w:r>
        <w:rPr>
          <w:color w:val="auto"/>
          <w:sz w:val="28"/>
          <w:szCs w:val="28"/>
        </w:rPr>
        <w:t>Троснянского района Орловской области (далее – Троснянский район).</w:t>
      </w:r>
    </w:p>
    <w:p w:rsidR="00D9636F" w:rsidRPr="00F9275B" w:rsidRDefault="00D9636F" w:rsidP="00D9636F">
      <w:pPr>
        <w:pStyle w:val="Standard"/>
        <w:numPr>
          <w:ilvl w:val="1"/>
          <w:numId w:val="2"/>
        </w:numPr>
        <w:ind w:left="0" w:firstLine="720"/>
        <w:jc w:val="both"/>
        <w:rPr>
          <w:color w:val="auto"/>
          <w:sz w:val="28"/>
          <w:szCs w:val="28"/>
        </w:rPr>
      </w:pPr>
      <w:r w:rsidRPr="00F9275B">
        <w:rPr>
          <w:color w:val="auto"/>
          <w:sz w:val="28"/>
          <w:szCs w:val="28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местного самоуправления </w:t>
      </w:r>
      <w:r>
        <w:rPr>
          <w:color w:val="auto"/>
          <w:sz w:val="28"/>
          <w:szCs w:val="28"/>
        </w:rPr>
        <w:t xml:space="preserve">Троснянского района, </w:t>
      </w:r>
      <w:r w:rsidRPr="00F9275B">
        <w:rPr>
          <w:color w:val="auto"/>
          <w:sz w:val="28"/>
          <w:szCs w:val="28"/>
        </w:rPr>
        <w:t xml:space="preserve">снижение административных барьеров при реализации инвестиционных проектов на территории </w:t>
      </w:r>
      <w:r>
        <w:rPr>
          <w:color w:val="auto"/>
          <w:sz w:val="28"/>
          <w:szCs w:val="28"/>
        </w:rPr>
        <w:t>Троснянского района</w:t>
      </w:r>
      <w:r w:rsidRPr="00F9275B">
        <w:rPr>
          <w:color w:val="auto"/>
          <w:sz w:val="28"/>
          <w:szCs w:val="28"/>
        </w:rPr>
        <w:t xml:space="preserve">. </w:t>
      </w:r>
    </w:p>
    <w:p w:rsidR="00D9636F" w:rsidRDefault="00D9636F" w:rsidP="00D9636F">
      <w:pPr>
        <w:pStyle w:val="Standard"/>
        <w:numPr>
          <w:ilvl w:val="1"/>
          <w:numId w:val="2"/>
        </w:numPr>
        <w:ind w:left="0" w:firstLine="720"/>
        <w:jc w:val="both"/>
        <w:rPr>
          <w:color w:val="auto"/>
          <w:sz w:val="28"/>
          <w:szCs w:val="28"/>
        </w:rPr>
      </w:pPr>
      <w:r w:rsidRPr="00F9275B">
        <w:rPr>
          <w:color w:val="auto"/>
          <w:spacing w:val="-6"/>
          <w:sz w:val="28"/>
          <w:szCs w:val="28"/>
        </w:rPr>
        <w:t xml:space="preserve">Регламент </w:t>
      </w:r>
      <w:r w:rsidRPr="00F9275B">
        <w:rPr>
          <w:color w:val="auto"/>
          <w:sz w:val="28"/>
          <w:szCs w:val="28"/>
        </w:rPr>
        <w:t xml:space="preserve">устанавливает сроки и последовательность действий </w:t>
      </w:r>
      <w:r>
        <w:rPr>
          <w:color w:val="auto"/>
          <w:sz w:val="28"/>
          <w:szCs w:val="28"/>
        </w:rPr>
        <w:t>структурных подразделений</w:t>
      </w:r>
      <w:r w:rsidRPr="00F9275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</w:t>
      </w:r>
      <w:r w:rsidRPr="00F9275B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 xml:space="preserve">Троснянского района </w:t>
      </w:r>
      <w:r w:rsidRPr="00F9275B">
        <w:rPr>
          <w:color w:val="auto"/>
          <w:sz w:val="28"/>
          <w:szCs w:val="28"/>
        </w:rPr>
        <w:t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</w:t>
      </w:r>
      <w:r>
        <w:rPr>
          <w:color w:val="auto"/>
          <w:sz w:val="28"/>
          <w:szCs w:val="28"/>
        </w:rPr>
        <w:t>ории Троснянского района.</w:t>
      </w:r>
    </w:p>
    <w:p w:rsidR="00D9636F" w:rsidRPr="00F9275B" w:rsidRDefault="00D9636F" w:rsidP="00D9636F">
      <w:pPr>
        <w:pStyle w:val="Standard"/>
        <w:numPr>
          <w:ilvl w:val="1"/>
          <w:numId w:val="2"/>
        </w:numPr>
        <w:ind w:left="0" w:firstLine="698"/>
        <w:jc w:val="both"/>
        <w:rPr>
          <w:color w:val="auto"/>
          <w:sz w:val="28"/>
          <w:szCs w:val="28"/>
        </w:rPr>
      </w:pPr>
      <w:r w:rsidRPr="00123DB7">
        <w:rPr>
          <w:color w:val="auto"/>
          <w:sz w:val="28"/>
          <w:szCs w:val="28"/>
        </w:rPr>
        <w:t>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:rsidR="00D9636F" w:rsidRPr="00F9275B" w:rsidRDefault="00D9636F" w:rsidP="00D9636F">
      <w:pPr>
        <w:pStyle w:val="Standard"/>
        <w:numPr>
          <w:ilvl w:val="1"/>
          <w:numId w:val="2"/>
        </w:numPr>
        <w:ind w:left="0" w:firstLine="720"/>
        <w:jc w:val="both"/>
        <w:rPr>
          <w:color w:val="auto"/>
          <w:sz w:val="28"/>
          <w:szCs w:val="28"/>
        </w:rPr>
      </w:pPr>
      <w:r w:rsidRPr="00F9275B">
        <w:rPr>
          <w:color w:val="auto"/>
          <w:sz w:val="28"/>
          <w:szCs w:val="28"/>
        </w:rPr>
        <w:t xml:space="preserve">Для целей настоящего Регламента применяются термины </w:t>
      </w:r>
      <w:r w:rsidRPr="00F9275B">
        <w:rPr>
          <w:color w:val="auto"/>
          <w:sz w:val="28"/>
          <w:szCs w:val="28"/>
        </w:rPr>
        <w:br/>
        <w:t xml:space="preserve">и понятия в соответствии с действующим законодательством, а также следующие определения: </w:t>
      </w:r>
    </w:p>
    <w:p w:rsidR="00D9636F" w:rsidRDefault="00D9636F" w:rsidP="00D96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инвестор</w:t>
      </w:r>
      <w:r w:rsidRPr="00F9275B">
        <w:rPr>
          <w:sz w:val="28"/>
          <w:szCs w:val="28"/>
        </w:rPr>
        <w:t xml:space="preserve"> –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необходимости, и возможности реализации данного инвестиционного проекта на территории </w:t>
      </w:r>
      <w:r>
        <w:rPr>
          <w:sz w:val="28"/>
          <w:szCs w:val="28"/>
        </w:rPr>
        <w:t>Троснянского района</w:t>
      </w:r>
      <w:r w:rsidRPr="00F9275B">
        <w:rPr>
          <w:sz w:val="28"/>
          <w:szCs w:val="28"/>
        </w:rPr>
        <w:t>;</w:t>
      </w:r>
    </w:p>
    <w:p w:rsidR="00D9636F" w:rsidRDefault="00D9636F" w:rsidP="00D96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75B">
        <w:rPr>
          <w:spacing w:val="-4"/>
          <w:sz w:val="28"/>
          <w:szCs w:val="28"/>
        </w:rPr>
        <w:t>инвестиционный проект – обоснование экономической целесообразности,</w:t>
      </w:r>
      <w:r w:rsidRPr="00F9275B">
        <w:rPr>
          <w:sz w:val="28"/>
          <w:szCs w:val="28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</w:t>
      </w:r>
      <w:r w:rsidRPr="00F9275B">
        <w:rPr>
          <w:sz w:val="28"/>
          <w:szCs w:val="28"/>
        </w:rPr>
        <w:lastRenderedPageBreak/>
        <w:t>также описание практических действий по осуществлению инвестиций (бизнес-план);</w:t>
      </w:r>
    </w:p>
    <w:p w:rsidR="00D9636F" w:rsidRDefault="00D9636F" w:rsidP="00D963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уполномоченный</w:t>
      </w:r>
      <w:r w:rsidRPr="00F9275B">
        <w:rPr>
          <w:sz w:val="28"/>
          <w:szCs w:val="28"/>
        </w:rPr>
        <w:t xml:space="preserve"> – </w:t>
      </w:r>
      <w:r w:rsidRPr="00354428">
        <w:rPr>
          <w:sz w:val="28"/>
          <w:szCs w:val="28"/>
        </w:rPr>
        <w:t>должностное лицо, замещающее должность заместителя Главы администрации по экономике и финансам</w:t>
      </w:r>
      <w:r>
        <w:rPr>
          <w:sz w:val="28"/>
          <w:szCs w:val="28"/>
        </w:rPr>
        <w:t xml:space="preserve">, </w:t>
      </w:r>
      <w:r w:rsidRPr="0075790B">
        <w:rPr>
          <w:sz w:val="28"/>
          <w:szCs w:val="28"/>
        </w:rPr>
        <w:t xml:space="preserve">основными обязанностями которого являются решение вопросов экономического развития, оказание содействия в реализации инвестиционных проектов на территории </w:t>
      </w:r>
      <w:r w:rsidR="00774B46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района</w:t>
      </w:r>
      <w:r w:rsidRPr="0075790B">
        <w:rPr>
          <w:sz w:val="28"/>
          <w:szCs w:val="28"/>
        </w:rPr>
        <w:t xml:space="preserve"> и привлечение новых инвесторов</w:t>
      </w:r>
      <w:r>
        <w:rPr>
          <w:sz w:val="28"/>
          <w:szCs w:val="28"/>
        </w:rPr>
        <w:t>;</w:t>
      </w:r>
    </w:p>
    <w:p w:rsidR="00774B46" w:rsidRDefault="00D9636F" w:rsidP="00D963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75B">
        <w:rPr>
          <w:sz w:val="28"/>
          <w:szCs w:val="28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</w:t>
      </w:r>
      <w:r>
        <w:rPr>
          <w:sz w:val="28"/>
          <w:szCs w:val="28"/>
        </w:rPr>
        <w:t xml:space="preserve"> </w:t>
      </w:r>
      <w:r w:rsidRPr="00F9275B">
        <w:rPr>
          <w:sz w:val="28"/>
          <w:szCs w:val="28"/>
        </w:rPr>
        <w:t xml:space="preserve">в реализации инвестиционного проекта на территории </w:t>
      </w:r>
      <w:r w:rsidR="00774B46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района</w:t>
      </w:r>
      <w:r w:rsidRPr="00F9275B">
        <w:rPr>
          <w:sz w:val="28"/>
          <w:szCs w:val="28"/>
        </w:rPr>
        <w:t xml:space="preserve"> в соответствии с действующим законодательством Российской Федерации, </w:t>
      </w:r>
      <w:r>
        <w:rPr>
          <w:sz w:val="28"/>
          <w:szCs w:val="28"/>
        </w:rPr>
        <w:t>Орловской</w:t>
      </w:r>
      <w:r w:rsidRPr="00F9275B">
        <w:rPr>
          <w:sz w:val="28"/>
          <w:szCs w:val="28"/>
        </w:rPr>
        <w:t xml:space="preserve"> области и муниципальными правовыми актами </w:t>
      </w:r>
      <w:r w:rsidR="00774B46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района</w:t>
      </w:r>
      <w:r w:rsidRPr="00F9275B">
        <w:rPr>
          <w:sz w:val="28"/>
          <w:szCs w:val="28"/>
        </w:rPr>
        <w:t>;</w:t>
      </w:r>
      <w:r w:rsidRPr="00F9275B">
        <w:rPr>
          <w:sz w:val="28"/>
          <w:szCs w:val="28"/>
        </w:rPr>
        <w:tab/>
      </w:r>
    </w:p>
    <w:p w:rsidR="00D9636F" w:rsidRDefault="00D9636F" w:rsidP="00D963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75B">
        <w:rPr>
          <w:spacing w:val="-2"/>
          <w:sz w:val="28"/>
          <w:szCs w:val="28"/>
        </w:rPr>
        <w:t xml:space="preserve">план мероприятий по сопровождению инвестиционного проекта (далее – </w:t>
      </w:r>
      <w:r w:rsidRPr="00F9275B">
        <w:rPr>
          <w:sz w:val="28"/>
          <w:szCs w:val="28"/>
        </w:rPr>
        <w:t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</w:t>
      </w:r>
      <w:r>
        <w:rPr>
          <w:sz w:val="28"/>
          <w:szCs w:val="28"/>
        </w:rPr>
        <w:t xml:space="preserve"> </w:t>
      </w:r>
      <w:r w:rsidRPr="00F9275B">
        <w:rPr>
          <w:sz w:val="28"/>
          <w:szCs w:val="28"/>
        </w:rPr>
        <w:t>на террит</w:t>
      </w:r>
      <w:r>
        <w:rPr>
          <w:sz w:val="28"/>
          <w:szCs w:val="28"/>
        </w:rPr>
        <w:t xml:space="preserve">ории </w:t>
      </w:r>
      <w:r w:rsidR="00774B46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района;</w:t>
      </w:r>
    </w:p>
    <w:p w:rsidR="00D9636F" w:rsidRDefault="00D9636F" w:rsidP="00D96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совет – совещательный орган при главе </w:t>
      </w:r>
      <w:r w:rsidR="00774B46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 xml:space="preserve">района, созданный в целях рассмотрения </w:t>
      </w:r>
      <w:r w:rsidRPr="001D67B1">
        <w:rPr>
          <w:sz w:val="28"/>
          <w:szCs w:val="28"/>
        </w:rPr>
        <w:t xml:space="preserve">вопросов содействия реализации инвестиционных проектов, сопровождаемых на уровне </w:t>
      </w:r>
      <w:r w:rsidR="00774B46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района;</w:t>
      </w:r>
    </w:p>
    <w:p w:rsidR="00D9636F" w:rsidRDefault="00D9636F" w:rsidP="00D96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структурное подразделение администрации </w:t>
      </w:r>
      <w:r w:rsidR="00774B46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 xml:space="preserve">района, осуществляющее прием, регистрацию, рассмотрение инвестпроекта и направление его на рассмотрение инвестиционного совета </w:t>
      </w:r>
      <w:r w:rsidR="00774B46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района.</w:t>
      </w:r>
    </w:p>
    <w:p w:rsidR="00D9636F" w:rsidRPr="00F9275B" w:rsidRDefault="00D9636F" w:rsidP="00D9636F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9636F" w:rsidRPr="00610A7F" w:rsidRDefault="00D9636F" w:rsidP="00D9636F">
      <w:pPr>
        <w:pStyle w:val="ConsPlusNormal"/>
        <w:widowControl w:val="0"/>
        <w:numPr>
          <w:ilvl w:val="0"/>
          <w:numId w:val="2"/>
        </w:numPr>
        <w:tabs>
          <w:tab w:val="left" w:pos="709"/>
        </w:tabs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0A7F">
        <w:rPr>
          <w:rFonts w:ascii="Times New Roman" w:hAnsi="Times New Roman" w:cs="Times New Roman"/>
          <w:b/>
          <w:sz w:val="28"/>
          <w:szCs w:val="28"/>
        </w:rPr>
        <w:t>Сопровождение инвестиционных проектов</w:t>
      </w:r>
    </w:p>
    <w:p w:rsidR="00D9636F" w:rsidRPr="00F9275B" w:rsidRDefault="00D9636F" w:rsidP="00D9636F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9636F" w:rsidRPr="00F9275B" w:rsidRDefault="00D9636F" w:rsidP="00D9636F">
      <w:pPr>
        <w:pStyle w:val="ConsPlusNormal"/>
        <w:widowControl w:val="0"/>
        <w:numPr>
          <w:ilvl w:val="1"/>
          <w:numId w:val="2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5B">
        <w:rPr>
          <w:rFonts w:ascii="Times New Roman" w:hAnsi="Times New Roman" w:cs="Times New Roman"/>
          <w:sz w:val="28"/>
          <w:szCs w:val="28"/>
        </w:rPr>
        <w:t xml:space="preserve">Работа с инвесторами по сопровождению инвестиционных проектов осуществляется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F92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7DE8" w:rsidRPr="00BB7DE8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9275B">
        <w:rPr>
          <w:rFonts w:ascii="Times New Roman" w:hAnsi="Times New Roman" w:cs="Times New Roman"/>
          <w:sz w:val="28"/>
          <w:szCs w:val="28"/>
        </w:rPr>
        <w:t xml:space="preserve">(далее – отраслевые органы) в курируемой сфере, при необходимости,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</w:t>
      </w:r>
      <w:r w:rsidRPr="00F9275B">
        <w:rPr>
          <w:rFonts w:ascii="Times New Roman" w:hAnsi="Times New Roman" w:cs="Times New Roman"/>
          <w:sz w:val="28"/>
          <w:szCs w:val="28"/>
        </w:rPr>
        <w:t xml:space="preserve">власти Орловской области. </w:t>
      </w:r>
    </w:p>
    <w:p w:rsidR="00D9636F" w:rsidRPr="00F9275B" w:rsidRDefault="00D9636F" w:rsidP="00D9636F">
      <w:pPr>
        <w:pStyle w:val="ConsPlusNormal"/>
        <w:widowControl w:val="0"/>
        <w:numPr>
          <w:ilvl w:val="1"/>
          <w:numId w:val="2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5B">
        <w:rPr>
          <w:rFonts w:ascii="Times New Roman" w:hAnsi="Times New Roman" w:cs="Times New Roman"/>
          <w:sz w:val="28"/>
          <w:szCs w:val="28"/>
        </w:rPr>
        <w:t xml:space="preserve">Координацию работы с инвесторами по сопровождению инвестиционных проектов осуществляет </w:t>
      </w:r>
      <w:r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Pr="00F92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36F" w:rsidRPr="00F9275B" w:rsidRDefault="00D9636F" w:rsidP="00D9636F">
      <w:pPr>
        <w:pStyle w:val="ConsPlusNormal"/>
        <w:widowControl w:val="0"/>
        <w:numPr>
          <w:ilvl w:val="1"/>
          <w:numId w:val="2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5B">
        <w:rPr>
          <w:rFonts w:ascii="Times New Roman" w:hAnsi="Times New Roman" w:cs="Times New Roman"/>
          <w:sz w:val="28"/>
          <w:szCs w:val="28"/>
        </w:rPr>
        <w:t xml:space="preserve">Сопровождение инвестиционных проектов на </w:t>
      </w:r>
      <w:r w:rsidR="00F54F2E" w:rsidRPr="00F9275B">
        <w:rPr>
          <w:rFonts w:ascii="Times New Roman" w:hAnsi="Times New Roman" w:cs="Times New Roman"/>
          <w:sz w:val="28"/>
          <w:szCs w:val="28"/>
        </w:rPr>
        <w:t>территории Троснянского</w:t>
      </w:r>
      <w:r w:rsidR="00BB7DE8" w:rsidRPr="00BB7DE8">
        <w:rPr>
          <w:rFonts w:ascii="Times New Roman" w:hAnsi="Times New Roman" w:cs="Times New Roman"/>
          <w:sz w:val="28"/>
          <w:szCs w:val="28"/>
        </w:rPr>
        <w:t xml:space="preserve"> </w:t>
      </w:r>
      <w:r w:rsidR="00BB7DE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9275B">
        <w:rPr>
          <w:rFonts w:ascii="Times New Roman" w:hAnsi="Times New Roman" w:cs="Times New Roman"/>
          <w:sz w:val="28"/>
          <w:szCs w:val="28"/>
        </w:rPr>
        <w:t xml:space="preserve">осуществляется в форме: </w:t>
      </w:r>
    </w:p>
    <w:p w:rsidR="00D9636F" w:rsidRPr="00F9275B" w:rsidRDefault="00D9636F" w:rsidP="00D9636F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275B">
        <w:rPr>
          <w:rFonts w:ascii="Times New Roman" w:hAnsi="Times New Roman" w:cs="Times New Roman"/>
          <w:sz w:val="28"/>
          <w:szCs w:val="28"/>
        </w:rPr>
        <w:t xml:space="preserve">оказания информационного, консультационного содействия; </w:t>
      </w:r>
    </w:p>
    <w:p w:rsidR="00D9636F" w:rsidRDefault="00D9636F" w:rsidP="00D9636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275B">
        <w:rPr>
          <w:rFonts w:ascii="Times New Roman" w:hAnsi="Times New Roman" w:cs="Times New Roman"/>
          <w:sz w:val="28"/>
          <w:szCs w:val="28"/>
        </w:rPr>
        <w:t>подбора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75B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F9275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54F2E" w:rsidRPr="00F54F2E">
        <w:rPr>
          <w:rFonts w:ascii="Times New Roman" w:hAnsi="Times New Roman" w:cs="Times New Roman"/>
          <w:sz w:val="28"/>
          <w:szCs w:val="28"/>
        </w:rPr>
        <w:t>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F2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54F2E" w:rsidRPr="00F9275B">
        <w:rPr>
          <w:rFonts w:ascii="Times New Roman" w:hAnsi="Times New Roman" w:cs="Times New Roman"/>
          <w:sz w:val="28"/>
          <w:szCs w:val="28"/>
        </w:rPr>
        <w:t>инвестиционных</w:t>
      </w:r>
      <w:r w:rsidRPr="00F9275B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F9275B">
        <w:rPr>
          <w:rFonts w:ascii="Times New Roman" w:hAnsi="Times New Roman" w:cs="Times New Roman"/>
          <w:sz w:val="28"/>
          <w:szCs w:val="28"/>
        </w:rPr>
        <w:t>для реализации инвестиционных проектов;</w:t>
      </w:r>
    </w:p>
    <w:p w:rsidR="00D9636F" w:rsidRPr="00F9275B" w:rsidRDefault="00D9636F" w:rsidP="00D9636F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275B">
        <w:rPr>
          <w:rFonts w:ascii="Times New Roman" w:hAnsi="Times New Roman" w:cs="Times New Roman"/>
          <w:sz w:val="28"/>
          <w:szCs w:val="28"/>
        </w:rPr>
        <w:t xml:space="preserve">представления информации об инвестиционных возможностях и инвестиционном потенциале </w:t>
      </w:r>
      <w:r w:rsidR="00F54F2E">
        <w:rPr>
          <w:rFonts w:ascii="Times New Roman" w:hAnsi="Times New Roman" w:cs="Times New Roman"/>
          <w:sz w:val="28"/>
          <w:szCs w:val="28"/>
        </w:rPr>
        <w:t>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927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36F" w:rsidRPr="00F9275B" w:rsidRDefault="00D9636F" w:rsidP="00D9636F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275B">
        <w:rPr>
          <w:rFonts w:ascii="Times New Roman" w:hAnsi="Times New Roman" w:cs="Times New Roman"/>
          <w:sz w:val="28"/>
          <w:szCs w:val="28"/>
        </w:rPr>
        <w:t>подготовки предложений по организации предоставления мер государственной, регионал</w:t>
      </w:r>
      <w:r>
        <w:rPr>
          <w:rFonts w:ascii="Times New Roman" w:hAnsi="Times New Roman" w:cs="Times New Roman"/>
          <w:sz w:val="28"/>
          <w:szCs w:val="28"/>
        </w:rPr>
        <w:t>ьной и муниципальной поддержки;</w:t>
      </w:r>
    </w:p>
    <w:p w:rsidR="00D9636F" w:rsidRPr="00F9275B" w:rsidRDefault="00D9636F" w:rsidP="00D9636F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9275B">
        <w:rPr>
          <w:rFonts w:ascii="Times New Roman" w:hAnsi="Times New Roman" w:cs="Times New Roman"/>
          <w:sz w:val="28"/>
          <w:szCs w:val="28"/>
        </w:rPr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D9636F" w:rsidRPr="00381E84" w:rsidRDefault="00D9636F" w:rsidP="00D9636F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275B">
        <w:rPr>
          <w:rFonts w:ascii="Times New Roman" w:hAnsi="Times New Roman" w:cs="Times New Roman"/>
          <w:sz w:val="28"/>
          <w:szCs w:val="28"/>
        </w:rPr>
        <w:t xml:space="preserve">координации по осуществлению мер содействия в прохождении инициатором инвестиционного проекта установленных законодательством </w:t>
      </w:r>
      <w:r w:rsidRPr="00381E84">
        <w:rPr>
          <w:rFonts w:ascii="Times New Roman" w:hAnsi="Times New Roman" w:cs="Times New Roman"/>
          <w:sz w:val="28"/>
          <w:szCs w:val="28"/>
        </w:rPr>
        <w:t xml:space="preserve">Российской Федерации, Орловской области, </w:t>
      </w:r>
      <w:r w:rsidR="00F54F2E">
        <w:rPr>
          <w:rFonts w:ascii="Times New Roman" w:hAnsi="Times New Roman" w:cs="Times New Roman"/>
          <w:sz w:val="28"/>
          <w:szCs w:val="28"/>
        </w:rPr>
        <w:t>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1E84">
        <w:rPr>
          <w:rFonts w:ascii="Times New Roman" w:hAnsi="Times New Roman" w:cs="Times New Roman"/>
          <w:sz w:val="28"/>
          <w:szCs w:val="28"/>
        </w:rPr>
        <w:t xml:space="preserve"> процедур, согласований, разрешений, необходимых для реализации инвестиционного проекта;</w:t>
      </w:r>
    </w:p>
    <w:p w:rsidR="00D9636F" w:rsidRPr="00381E84" w:rsidRDefault="00D9636F" w:rsidP="00D9636F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E84">
        <w:rPr>
          <w:rFonts w:ascii="Times New Roman" w:hAnsi="Times New Roman" w:cs="Times New Roman"/>
          <w:sz w:val="28"/>
          <w:szCs w:val="28"/>
        </w:rPr>
        <w:tab/>
        <w:t xml:space="preserve">оказание содействия при взаимодействии </w:t>
      </w:r>
      <w:r w:rsidRPr="00F54F2E">
        <w:rPr>
          <w:rFonts w:ascii="Times New Roman" w:hAnsi="Times New Roman" w:cs="Times New Roman"/>
          <w:bCs/>
          <w:sz w:val="28"/>
          <w:szCs w:val="28"/>
        </w:rPr>
        <w:t>с</w:t>
      </w:r>
      <w:r w:rsidRPr="00F54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4F2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ресурсоснабжающими организациями по вопросам подключения к инженерной инфраструктуре;</w:t>
      </w:r>
      <w:r w:rsidRPr="00381E8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636F" w:rsidRPr="00381E84" w:rsidRDefault="00D9636F" w:rsidP="00D9636F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E84">
        <w:rPr>
          <w:rFonts w:ascii="Times New Roman" w:hAnsi="Times New Roman" w:cs="Times New Roman"/>
          <w:sz w:val="28"/>
          <w:szCs w:val="28"/>
        </w:rPr>
        <w:t xml:space="preserve">рассмотрения иных вопросов, относящихся к инвестиционной деятельности администрации </w:t>
      </w:r>
      <w:r w:rsidR="00F54F2E">
        <w:rPr>
          <w:rFonts w:ascii="Times New Roman" w:hAnsi="Times New Roman" w:cs="Times New Roman"/>
          <w:sz w:val="28"/>
          <w:szCs w:val="28"/>
        </w:rPr>
        <w:t>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1E84">
        <w:rPr>
          <w:rFonts w:ascii="Times New Roman" w:hAnsi="Times New Roman" w:cs="Times New Roman"/>
          <w:sz w:val="28"/>
          <w:szCs w:val="28"/>
        </w:rPr>
        <w:t>.</w:t>
      </w:r>
    </w:p>
    <w:p w:rsidR="00D9636F" w:rsidRPr="00F9275B" w:rsidRDefault="00D9636F" w:rsidP="00D9636F">
      <w:pPr>
        <w:pStyle w:val="ConsPlusNormal"/>
        <w:widowControl w:val="0"/>
        <w:numPr>
          <w:ilvl w:val="1"/>
          <w:numId w:val="2"/>
        </w:numPr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4">
        <w:rPr>
          <w:rFonts w:ascii="Times New Roman" w:hAnsi="Times New Roman" w:cs="Times New Roman"/>
          <w:sz w:val="28"/>
          <w:szCs w:val="28"/>
        </w:rPr>
        <w:t xml:space="preserve">Инвестор, </w:t>
      </w:r>
      <w:r w:rsidRPr="00F9275B">
        <w:rPr>
          <w:rFonts w:ascii="Times New Roman" w:hAnsi="Times New Roman" w:cs="Times New Roman"/>
          <w:sz w:val="28"/>
          <w:szCs w:val="28"/>
        </w:rPr>
        <w:t xml:space="preserve">претендующий на сопровождение инвестиционного проекта, по состоянию на дату подачи заявки должен соответствовать следующим требованиям: </w:t>
      </w:r>
    </w:p>
    <w:p w:rsidR="00D9636F" w:rsidRPr="00F9275B" w:rsidRDefault="00D9636F" w:rsidP="00D963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5B">
        <w:rPr>
          <w:rFonts w:ascii="Times New Roman" w:hAnsi="Times New Roman" w:cs="Times New Roman"/>
          <w:sz w:val="28"/>
          <w:szCs w:val="28"/>
        </w:rPr>
        <w:t xml:space="preserve">не должен находиться в процессе ликвидации; </w:t>
      </w:r>
    </w:p>
    <w:p w:rsidR="00D9636F" w:rsidRPr="00F9275B" w:rsidRDefault="00D9636F" w:rsidP="00D963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5B">
        <w:rPr>
          <w:rFonts w:ascii="Times New Roman" w:hAnsi="Times New Roman" w:cs="Times New Roman"/>
          <w:sz w:val="28"/>
          <w:szCs w:val="28"/>
        </w:rPr>
        <w:t xml:space="preserve">в отношении инвестора не должна проводиться процедура банкротства; </w:t>
      </w:r>
    </w:p>
    <w:p w:rsidR="00D9636F" w:rsidRPr="00F9275B" w:rsidRDefault="00D9636F" w:rsidP="00D963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5B">
        <w:rPr>
          <w:rFonts w:ascii="Times New Roman" w:hAnsi="Times New Roman" w:cs="Times New Roman"/>
          <w:sz w:val="28"/>
          <w:szCs w:val="28"/>
        </w:rPr>
        <w:t xml:space="preserve">не должен иметь задолженность по налогам, сборам и иным обязательным платежам в бюджеты бюджетной системы Российской Федерации; </w:t>
      </w:r>
    </w:p>
    <w:p w:rsidR="00D9636F" w:rsidRPr="00F9275B" w:rsidRDefault="00D9636F" w:rsidP="00D963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5B">
        <w:rPr>
          <w:rFonts w:ascii="Times New Roman" w:hAnsi="Times New Roman" w:cs="Times New Roman"/>
          <w:sz w:val="28"/>
          <w:szCs w:val="28"/>
        </w:rPr>
        <w:t>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D9636F" w:rsidRPr="00F9275B" w:rsidRDefault="00D9636F" w:rsidP="00D963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75B">
        <w:rPr>
          <w:sz w:val="28"/>
          <w:szCs w:val="28"/>
        </w:rPr>
        <w:t xml:space="preserve">2.5. Сопровождение инвестиционного проекта осуществляется на безвозмездной основе. </w:t>
      </w:r>
    </w:p>
    <w:p w:rsidR="00D9636F" w:rsidRDefault="00D9636F" w:rsidP="00D9636F">
      <w:pPr>
        <w:pStyle w:val="ConsPlusNormal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9636F" w:rsidRDefault="00D9636F" w:rsidP="00D9636F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П</w:t>
      </w:r>
      <w:r w:rsidRPr="00B2564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орядок и сроки рассмотрения обращений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инвесторов при реализации </w:t>
      </w:r>
      <w:r w:rsidRPr="00B2564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инвестиционных проектов</w:t>
      </w:r>
    </w:p>
    <w:p w:rsidR="00D9636F" w:rsidRPr="00B2564A" w:rsidRDefault="00D9636F" w:rsidP="00D9636F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9636F" w:rsidRPr="00B2564A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3.1. 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организации сопровождения инвестиционного проекта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инвестор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представляет в уполномоченный орган: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аявление по форме в соответствии с приложением 1 к настоящему Регламенту;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бизнес-план инвестиционного проекта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иные материалы об инвестиционном проекте по усмотрению инициатора инвестиционного проекта.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3.2. Документы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представляется на бумажном носителе или в электронной форме.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.3. Регистрация обращения осуществляется в день его получения.</w:t>
      </w:r>
    </w:p>
    <w:p w:rsidR="00D9636F" w:rsidRPr="00CD7592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.4. Уполномоченный орган в срок не более 4 рабочих дней со дня получения обращения: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осуществляет предварительное рассмотрение обращения на предмет полноты представления документов и све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дений, предусмотренных пунктом 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.1. настоящего Регламента; 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рассматривает инвестиционный проект; 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указанного в обращении; 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включает обращение в реестр обращений в случае представления инициатором инвестиционного проекта документов и сведений, преду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смотренных пунктом 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 настоящего Регламента, и (или) при отсутствии замечаний к представленному обращению. Реестр обращений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ведется уполномоченным органом.</w:t>
      </w:r>
    </w:p>
    <w:p w:rsidR="00D9636F" w:rsidRPr="00CD7592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3.5 В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случае непредставления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инвестором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документов и све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дений, предусмотренных пунктом 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.1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инвестора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письменной форме с указанием перечня недостающих документов, сведений и (или) замечаний к представленному обращению.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Инвестор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вправе повторно направить обращение с представлением недостающих документов, сведений и (или) после устранения заме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чаний в соответствии с пунктом 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 настоящего Регламента. Рассмотрение повторного обращения осуществляется в по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рядке, предусмотренном пунктом 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.4 настоящего Регламента.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3.6.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</w:t>
      </w:r>
      <w:r w:rsidR="003F7F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Троснянском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районе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предложениях о возможных формах поддержки инвестиционного проекта и готовит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предложение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возможности реализации инвестиционного проекта на территории </w:t>
      </w:r>
      <w:r w:rsidR="003F7F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Троснянского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района (далее – предложение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).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3.7. Предложение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является основанием для рассмотрения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проекта на инвестиционном совете </w:t>
      </w:r>
      <w:r w:rsidR="003F7F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Троснянского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района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9636F" w:rsidRPr="00B86FD4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.8. Рассмотрение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инвестиционным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советом инвестиционных проектов осуществляется в течение 10 рабочих дней со дня подготовки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предложения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результатам рассмотрения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инвестиционным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советом выносится решение о целесообразности или нецелесообразности сопровождения инвестиционного проекта.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.9. Уполномоченный орган в течение 3 рабочих дней со дня принятия реш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ения, предусмотренного пунктом 3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.8 настоящего Регламента, направляет соответствующее письменное уведомление в адрес инициатора инвестиционного проекта.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3.10. Уполномоченный орган в течение 3 рабочих дней со дня приятия решения, указанного в пункте 3.8 настоящего Регламента, направляет в Департамент экономического развития и инвестиционной деятельности Орловской области   копию полученного обращения и материалы, указанные в пункте 3.1 настоящего порядка, подтверждение о регистрации в реестре обращений уполномоченного органа, а также копию предложения, указанного в пункте 3.6 настоящего Регламента. 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9636F" w:rsidRPr="00B86FD4" w:rsidRDefault="00D9636F" w:rsidP="00D9636F">
      <w:pPr>
        <w:pStyle w:val="ConsPlusNormal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86F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4. Ведение реестра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сопровождения</w:t>
      </w:r>
      <w:r w:rsidRPr="00B86F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инвестиционных проектов</w:t>
      </w: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9636F" w:rsidRDefault="00D9636F" w:rsidP="00D9636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4.1. 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реестр сопровождения инвестиционных проектов на территории </w:t>
      </w:r>
      <w:r w:rsidR="003F7F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Троснянского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района (далее – реестр).</w:t>
      </w:r>
    </w:p>
    <w:p w:rsidR="00D9636F" w:rsidRDefault="00D9636F" w:rsidP="00D9636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4.2. Реестр сопровождения инвестиционных проектов ведется уполномоченным органом.</w:t>
      </w:r>
    </w:p>
    <w:p w:rsidR="00D9636F" w:rsidRPr="00E91861" w:rsidRDefault="00D9636F" w:rsidP="00D9636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4.3. 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 xml:space="preserve">Уполномоченный орган совместно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инвестором 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не реже 1 раза в полгода проводит мониторинг реализации инвестиц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ионного проекта, включенного в р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еестр.</w:t>
      </w:r>
    </w:p>
    <w:p w:rsidR="00D9636F" w:rsidRDefault="00D9636F" w:rsidP="00D9636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при проведении мониторинга установлено отсутствие деятельности в течение календарного года со стороны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инвестора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, включенного в Реестр, то инвест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иционный проект исключается из р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еестра, сопровождение инвестиционного проекта прекращается, о чем в письменном виде сообщается инициатору инвестиционного проекта не позднее 7 рабочих дней с даты установления таких обстоятельств.</w:t>
      </w:r>
    </w:p>
    <w:p w:rsidR="00D9636F" w:rsidRDefault="00D9636F" w:rsidP="00D9636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4.4. 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Реестр обновляется по мере принятия к сопровождению инвестиционных прое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 или исключения из р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еестра инвестиционных проекто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 случае, указанном в пункте 4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.3 настоящего Регламента.</w:t>
      </w:r>
    </w:p>
    <w:p w:rsidR="00D9636F" w:rsidRDefault="00D9636F" w:rsidP="00D9636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4.5. 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Информация о ходе реализации инвестиционных проектов, включенных в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естр, направляется в Департамент экономического развития и инвестиционной деятельности Орловской области не реже 1 раза полугодие.</w:t>
      </w:r>
    </w:p>
    <w:p w:rsidR="00D9636F" w:rsidRDefault="00D9636F" w:rsidP="00D9636F">
      <w:pPr>
        <w:pStyle w:val="Standard"/>
        <w:jc w:val="both"/>
        <w:rPr>
          <w:color w:val="auto"/>
          <w:sz w:val="28"/>
          <w:szCs w:val="28"/>
        </w:rPr>
      </w:pPr>
    </w:p>
    <w:p w:rsidR="00D9636F" w:rsidRDefault="00D9636F" w:rsidP="00D9636F">
      <w:pPr>
        <w:pStyle w:val="Standard"/>
        <w:jc w:val="both"/>
        <w:rPr>
          <w:color w:val="auto"/>
          <w:sz w:val="28"/>
          <w:szCs w:val="28"/>
        </w:rPr>
      </w:pPr>
    </w:p>
    <w:p w:rsidR="00D9636F" w:rsidRPr="00610A7F" w:rsidRDefault="00D9636F" w:rsidP="00D9636F">
      <w:pPr>
        <w:pStyle w:val="Standard"/>
        <w:ind w:left="360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610A7F">
        <w:rPr>
          <w:b/>
          <w:bCs/>
          <w:sz w:val="28"/>
          <w:szCs w:val="28"/>
        </w:rPr>
        <w:t>Порядок сопровождения инвестиционных проектов</w:t>
      </w:r>
    </w:p>
    <w:p w:rsidR="00D9636F" w:rsidRDefault="00D9636F" w:rsidP="00D9636F">
      <w:pPr>
        <w:pStyle w:val="Standard"/>
        <w:jc w:val="both"/>
        <w:rPr>
          <w:color w:val="auto"/>
          <w:sz w:val="28"/>
          <w:szCs w:val="28"/>
        </w:rPr>
      </w:pP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r w:rsidRPr="00E91861">
        <w:rPr>
          <w:color w:val="auto"/>
          <w:sz w:val="28"/>
          <w:szCs w:val="28"/>
        </w:rPr>
        <w:t xml:space="preserve">На основании решения </w:t>
      </w:r>
      <w:r>
        <w:rPr>
          <w:color w:val="auto"/>
          <w:sz w:val="28"/>
          <w:szCs w:val="28"/>
        </w:rPr>
        <w:t xml:space="preserve">инвестиционного </w:t>
      </w:r>
      <w:r w:rsidRPr="00E91861">
        <w:rPr>
          <w:color w:val="auto"/>
          <w:sz w:val="28"/>
          <w:szCs w:val="28"/>
        </w:rPr>
        <w:t>совета о целесообразности сопровождения инвестиционного проекта уполномоченный орган в течение 10 рабочих дней,</w:t>
      </w:r>
      <w:r>
        <w:rPr>
          <w:color w:val="auto"/>
          <w:sz w:val="28"/>
          <w:szCs w:val="28"/>
        </w:rPr>
        <w:t xml:space="preserve"> предусмотренного пунктом 3</w:t>
      </w:r>
      <w:r w:rsidRPr="00E91861">
        <w:rPr>
          <w:color w:val="auto"/>
          <w:sz w:val="28"/>
          <w:szCs w:val="28"/>
        </w:rPr>
        <w:t>.8 настоящего Регламента: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 w:rsidRPr="00E91861">
        <w:rPr>
          <w:color w:val="auto"/>
          <w:sz w:val="28"/>
          <w:szCs w:val="28"/>
        </w:rPr>
        <w:t>направляет инициатору инвестиционного проекта проект соглашения о сопровождении инвестиционного проекта в соответствии с приложением № 2 к настоящему Регламенту;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 w:rsidRPr="00E91861">
        <w:rPr>
          <w:color w:val="auto"/>
          <w:sz w:val="28"/>
          <w:szCs w:val="28"/>
        </w:rPr>
        <w:t>разрабатывает план – график сопровождения ин</w:t>
      </w:r>
      <w:r>
        <w:rPr>
          <w:color w:val="auto"/>
          <w:sz w:val="28"/>
          <w:szCs w:val="28"/>
        </w:rPr>
        <w:t>вестиционного проекта (далее – дорожная карта</w:t>
      </w:r>
      <w:r w:rsidRPr="00E91861">
        <w:rPr>
          <w:color w:val="auto"/>
          <w:sz w:val="28"/>
          <w:szCs w:val="28"/>
        </w:rPr>
        <w:t xml:space="preserve">), согласовывает его с </w:t>
      </w:r>
      <w:r>
        <w:rPr>
          <w:color w:val="auto"/>
          <w:sz w:val="28"/>
          <w:szCs w:val="28"/>
        </w:rPr>
        <w:t>инвестором.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Дорожная карта подписывается инвестиционным уполномоченным и инвестором. 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 w:rsidRPr="0001142F">
        <w:rPr>
          <w:color w:val="auto"/>
          <w:sz w:val="28"/>
          <w:szCs w:val="28"/>
        </w:rPr>
        <w:t xml:space="preserve">Уполномоченный орган в соответствии с потребностями </w:t>
      </w:r>
      <w:r>
        <w:rPr>
          <w:color w:val="auto"/>
          <w:sz w:val="28"/>
          <w:szCs w:val="28"/>
        </w:rPr>
        <w:t>инвестора предусматривает в дорожной карте</w:t>
      </w:r>
      <w:r w:rsidRPr="0001142F">
        <w:rPr>
          <w:color w:val="auto"/>
          <w:sz w:val="28"/>
          <w:szCs w:val="28"/>
        </w:rPr>
        <w:t xml:space="preserve"> осуществление следующих мероприятий: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01142F">
        <w:rPr>
          <w:color w:val="auto"/>
          <w:sz w:val="28"/>
          <w:szCs w:val="28"/>
        </w:rPr>
        <w:t xml:space="preserve">редоставление инициатору инвестиционного проекта информации о формах муниципальной поддержки предпринимательской деятельности в </w:t>
      </w:r>
      <w:r w:rsidR="003F7F85">
        <w:rPr>
          <w:color w:val="auto"/>
          <w:sz w:val="28"/>
          <w:szCs w:val="28"/>
        </w:rPr>
        <w:t>Троснянском</w:t>
      </w:r>
      <w:r>
        <w:rPr>
          <w:color w:val="auto"/>
          <w:sz w:val="28"/>
          <w:szCs w:val="28"/>
        </w:rPr>
        <w:t xml:space="preserve"> районе; 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 w:rsidRPr="0001142F">
        <w:rPr>
          <w:color w:val="auto"/>
          <w:sz w:val="28"/>
          <w:szCs w:val="28"/>
        </w:rPr>
        <w:t xml:space="preserve">оказание консультативной помощи инициатору инвестиционного проекта на всех стадиях сопровождения инвестиционного проекта; 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 w:rsidRPr="0001142F">
        <w:rPr>
          <w:color w:val="auto"/>
          <w:sz w:val="28"/>
          <w:szCs w:val="28"/>
        </w:rPr>
        <w:lastRenderedPageBreak/>
        <w:t xml:space="preserve">оказание инициатору инвестиционного проекта содействия по проведению подготовительных, согласительных и разрешительных процедур в органах местного самоуправления и иных организациях, участвующих в инвестиционном процессе; 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 w:rsidRPr="0001142F">
        <w:rPr>
          <w:color w:val="auto"/>
          <w:sz w:val="28"/>
          <w:szCs w:val="28"/>
        </w:rPr>
        <w:t xml:space="preserve">осуществление иных действий, необходимых для успешной реализации инвестиционного проекта на территории </w:t>
      </w:r>
      <w:r w:rsidR="003F7F85">
        <w:rPr>
          <w:color w:val="auto"/>
          <w:sz w:val="28"/>
          <w:szCs w:val="28"/>
        </w:rPr>
        <w:t>Троснянского</w:t>
      </w:r>
      <w:r>
        <w:rPr>
          <w:color w:val="auto"/>
          <w:sz w:val="28"/>
          <w:szCs w:val="28"/>
        </w:rPr>
        <w:t xml:space="preserve"> района</w:t>
      </w:r>
      <w:r w:rsidRPr="0001142F">
        <w:rPr>
          <w:color w:val="auto"/>
          <w:sz w:val="28"/>
          <w:szCs w:val="28"/>
        </w:rPr>
        <w:t>.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Дорожная карта</w:t>
      </w:r>
      <w:r w:rsidRPr="0001142F">
        <w:rPr>
          <w:color w:val="auto"/>
          <w:sz w:val="28"/>
          <w:szCs w:val="28"/>
        </w:rPr>
        <w:t xml:space="preserve"> должна включать в себя перечень мероприятий, сроки их исполнения, ответственных исполнителей и результаты мероприятий, иную информацию по реализации инвестиционного проекта.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</w:t>
      </w:r>
      <w:r w:rsidRPr="0001142F">
        <w:rPr>
          <w:color w:val="auto"/>
          <w:sz w:val="28"/>
          <w:szCs w:val="28"/>
        </w:rPr>
        <w:t>Уполномоченный орган в течение 2 р</w:t>
      </w:r>
      <w:r>
        <w:rPr>
          <w:color w:val="auto"/>
          <w:sz w:val="28"/>
          <w:szCs w:val="28"/>
        </w:rPr>
        <w:t>абочих дней со дня утверждения дорожной карты направляет копию дорожной карты</w:t>
      </w:r>
      <w:r w:rsidRPr="0001142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инвестору и в адрес Департамента экономического развития и инвестиционной деятельности Орловской области</w:t>
      </w:r>
      <w:r w:rsidRPr="0001142F">
        <w:rPr>
          <w:color w:val="auto"/>
          <w:sz w:val="28"/>
          <w:szCs w:val="28"/>
        </w:rPr>
        <w:t>.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 </w:t>
      </w:r>
      <w:r w:rsidRPr="0001142F">
        <w:rPr>
          <w:color w:val="auto"/>
          <w:sz w:val="28"/>
          <w:szCs w:val="28"/>
        </w:rPr>
        <w:t xml:space="preserve">Сопровождение инвестиционного проекта осуществляется </w:t>
      </w:r>
      <w:r>
        <w:rPr>
          <w:color w:val="auto"/>
          <w:sz w:val="28"/>
          <w:szCs w:val="28"/>
        </w:rPr>
        <w:t>уполномоченным органом</w:t>
      </w:r>
      <w:r w:rsidRPr="0001142F">
        <w:rPr>
          <w:color w:val="auto"/>
          <w:sz w:val="28"/>
          <w:szCs w:val="28"/>
        </w:rPr>
        <w:t xml:space="preserve"> на основании заключенного с </w:t>
      </w:r>
      <w:r>
        <w:rPr>
          <w:color w:val="auto"/>
          <w:sz w:val="28"/>
          <w:szCs w:val="28"/>
        </w:rPr>
        <w:t xml:space="preserve">инвестором </w:t>
      </w:r>
      <w:r w:rsidRPr="0001142F">
        <w:rPr>
          <w:color w:val="auto"/>
          <w:sz w:val="28"/>
          <w:szCs w:val="28"/>
        </w:rPr>
        <w:t>соглашения о сопровождении инвестиционного проекта и в соотв</w:t>
      </w:r>
      <w:r>
        <w:rPr>
          <w:color w:val="auto"/>
          <w:sz w:val="28"/>
          <w:szCs w:val="28"/>
        </w:rPr>
        <w:t>етствии с дорожной картой.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5.6. </w:t>
      </w:r>
      <w:r w:rsidRPr="0001142F">
        <w:rPr>
          <w:color w:val="auto"/>
          <w:sz w:val="28"/>
          <w:szCs w:val="28"/>
        </w:rPr>
        <w:t xml:space="preserve">В случае если </w:t>
      </w:r>
      <w:r>
        <w:rPr>
          <w:color w:val="auto"/>
          <w:sz w:val="28"/>
          <w:szCs w:val="28"/>
        </w:rPr>
        <w:t>инвестор</w:t>
      </w:r>
      <w:r w:rsidRPr="0001142F">
        <w:rPr>
          <w:color w:val="auto"/>
          <w:sz w:val="28"/>
          <w:szCs w:val="28"/>
        </w:rPr>
        <w:t xml:space="preserve"> не направит в адрес </w:t>
      </w:r>
      <w:r>
        <w:rPr>
          <w:color w:val="auto"/>
          <w:sz w:val="28"/>
          <w:szCs w:val="28"/>
        </w:rPr>
        <w:t>уполномоченного органа</w:t>
      </w:r>
      <w:r w:rsidRPr="0001142F">
        <w:rPr>
          <w:color w:val="auto"/>
          <w:sz w:val="28"/>
          <w:szCs w:val="28"/>
        </w:rPr>
        <w:t xml:space="preserve"> подписанное соглашение о сопровождении инвестиционного проекта в течение 30 дней со дня его получения, сопровождение инвестиционного проекта не осуществляется.</w:t>
      </w:r>
    </w:p>
    <w:p w:rsidR="00D9636F" w:rsidRDefault="00D9636F" w:rsidP="00D9636F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01142F">
        <w:rPr>
          <w:color w:val="auto"/>
          <w:sz w:val="28"/>
          <w:szCs w:val="28"/>
        </w:rPr>
        <w:t xml:space="preserve">.7. При сопровождении инвестиционных проектов </w:t>
      </w:r>
      <w:r>
        <w:rPr>
          <w:color w:val="auto"/>
          <w:sz w:val="28"/>
          <w:szCs w:val="28"/>
        </w:rPr>
        <w:t>уполномоченным органом</w:t>
      </w:r>
      <w:r w:rsidRPr="0001142F">
        <w:rPr>
          <w:color w:val="auto"/>
          <w:sz w:val="28"/>
          <w:szCs w:val="28"/>
        </w:rPr>
        <w:t xml:space="preserve"> могут быть привлечены хозяйствующие субъекты, осуществляющие финансово-технический аудит, предоставляющие экспертные, консультационные, инжиниринговые услуги, а также иные сторонние организации.</w:t>
      </w:r>
    </w:p>
    <w:p w:rsidR="00D9636F" w:rsidRPr="005F6F83" w:rsidRDefault="00D9636F" w:rsidP="00D9636F">
      <w:pPr>
        <w:pStyle w:val="Standard"/>
        <w:ind w:firstLine="720"/>
        <w:jc w:val="both"/>
        <w:rPr>
          <w:color w:val="auto"/>
          <w:sz w:val="28"/>
          <w:szCs w:val="28"/>
        </w:rPr>
      </w:pPr>
    </w:p>
    <w:p w:rsidR="00D9636F" w:rsidRDefault="00D9636F" w:rsidP="00D9636F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D9636F" w:rsidRPr="0001142F" w:rsidRDefault="00D9636F" w:rsidP="00D9636F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01142F">
        <w:rPr>
          <w:b/>
          <w:bCs/>
          <w:sz w:val="28"/>
          <w:szCs w:val="28"/>
        </w:rPr>
        <w:t>Заключительные положения</w:t>
      </w:r>
    </w:p>
    <w:p w:rsidR="00D9636F" w:rsidRPr="005F6F83" w:rsidRDefault="00D9636F" w:rsidP="00D9636F">
      <w:pPr>
        <w:pStyle w:val="a5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636F" w:rsidRPr="0001142F" w:rsidRDefault="00D9636F" w:rsidP="00D96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1142F">
        <w:rPr>
          <w:sz w:val="28"/>
          <w:szCs w:val="28"/>
        </w:rPr>
        <w:t>Ответственность за достоверно</w:t>
      </w:r>
      <w:r>
        <w:rPr>
          <w:sz w:val="28"/>
          <w:szCs w:val="28"/>
        </w:rPr>
        <w:t xml:space="preserve">сть сведений, предоставляемых в </w:t>
      </w:r>
      <w:r w:rsidRPr="0001142F">
        <w:rPr>
          <w:sz w:val="28"/>
          <w:szCs w:val="28"/>
        </w:rPr>
        <w:t xml:space="preserve">администрацию </w:t>
      </w:r>
      <w:r w:rsidR="003F7F85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01142F">
        <w:rPr>
          <w:sz w:val="28"/>
          <w:szCs w:val="28"/>
        </w:rPr>
        <w:t>, несет инвестор.</w:t>
      </w:r>
    </w:p>
    <w:p w:rsidR="00D9636F" w:rsidRDefault="00D9636F" w:rsidP="00D96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1142F">
        <w:rPr>
          <w:sz w:val="28"/>
          <w:szCs w:val="28"/>
        </w:rPr>
        <w:t>Уполномоченный орган осуществляет ведение инвестиционных проектов, регистрацию информации об этапах взаимодействия с инвесторами.</w:t>
      </w:r>
    </w:p>
    <w:p w:rsidR="00D9636F" w:rsidRDefault="00D9636F" w:rsidP="00D96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9636F" w:rsidRPr="0001142F" w:rsidRDefault="00D9636F" w:rsidP="00D963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36F" w:rsidRDefault="00D9636F" w:rsidP="00D9636F">
      <w:pPr>
        <w:tabs>
          <w:tab w:val="left" w:pos="5832"/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9636F" w:rsidRDefault="00D9636F" w:rsidP="00D9636F">
      <w:pPr>
        <w:tabs>
          <w:tab w:val="left" w:pos="6240"/>
        </w:tabs>
        <w:jc w:val="right"/>
        <w:rPr>
          <w:sz w:val="28"/>
          <w:szCs w:val="28"/>
        </w:rPr>
      </w:pPr>
    </w:p>
    <w:p w:rsidR="00D9636F" w:rsidRDefault="00D9636F" w:rsidP="00D9636F">
      <w:pPr>
        <w:tabs>
          <w:tab w:val="left" w:pos="6240"/>
        </w:tabs>
        <w:jc w:val="right"/>
        <w:rPr>
          <w:sz w:val="28"/>
          <w:szCs w:val="28"/>
        </w:rPr>
      </w:pPr>
    </w:p>
    <w:p w:rsidR="00D9636F" w:rsidRDefault="00D9636F" w:rsidP="00D9636F">
      <w:pPr>
        <w:tabs>
          <w:tab w:val="left" w:pos="6240"/>
        </w:tabs>
        <w:jc w:val="right"/>
        <w:rPr>
          <w:sz w:val="28"/>
          <w:szCs w:val="28"/>
        </w:rPr>
      </w:pPr>
    </w:p>
    <w:p w:rsidR="00D9636F" w:rsidRDefault="00D9636F" w:rsidP="00D9636F">
      <w:pPr>
        <w:tabs>
          <w:tab w:val="left" w:pos="6240"/>
        </w:tabs>
        <w:jc w:val="right"/>
        <w:rPr>
          <w:sz w:val="28"/>
          <w:szCs w:val="28"/>
        </w:rPr>
      </w:pPr>
    </w:p>
    <w:p w:rsidR="00D9636F" w:rsidRDefault="00D9636F" w:rsidP="00D9636F">
      <w:pPr>
        <w:tabs>
          <w:tab w:val="left" w:pos="6240"/>
        </w:tabs>
        <w:jc w:val="right"/>
        <w:rPr>
          <w:sz w:val="28"/>
          <w:szCs w:val="28"/>
        </w:rPr>
      </w:pPr>
    </w:p>
    <w:p w:rsidR="00D9636F" w:rsidRDefault="00D9636F" w:rsidP="00D9636F">
      <w:pPr>
        <w:tabs>
          <w:tab w:val="left" w:pos="6240"/>
        </w:tabs>
        <w:jc w:val="right"/>
        <w:rPr>
          <w:sz w:val="28"/>
          <w:szCs w:val="28"/>
        </w:rPr>
      </w:pPr>
    </w:p>
    <w:p w:rsidR="00D9636F" w:rsidRDefault="00D9636F" w:rsidP="00D9636F">
      <w:pPr>
        <w:tabs>
          <w:tab w:val="left" w:pos="6240"/>
        </w:tabs>
        <w:jc w:val="right"/>
        <w:rPr>
          <w:sz w:val="28"/>
          <w:szCs w:val="28"/>
        </w:rPr>
      </w:pPr>
    </w:p>
    <w:p w:rsidR="00D9636F" w:rsidRDefault="00D9636F" w:rsidP="00D9636F">
      <w:pPr>
        <w:tabs>
          <w:tab w:val="left" w:pos="6240"/>
        </w:tabs>
        <w:jc w:val="right"/>
        <w:rPr>
          <w:sz w:val="28"/>
          <w:szCs w:val="28"/>
        </w:rPr>
      </w:pPr>
    </w:p>
    <w:p w:rsidR="00D9636F" w:rsidRPr="004C0792" w:rsidRDefault="00D9636F" w:rsidP="00D9636F">
      <w:pPr>
        <w:jc w:val="right"/>
        <w:rPr>
          <w:szCs w:val="24"/>
        </w:rPr>
      </w:pPr>
      <w:r w:rsidRPr="004C0792">
        <w:rPr>
          <w:szCs w:val="24"/>
        </w:rPr>
        <w:lastRenderedPageBreak/>
        <w:t xml:space="preserve">Приложение 1 </w:t>
      </w:r>
    </w:p>
    <w:p w:rsidR="00D9636F" w:rsidRPr="004C0792" w:rsidRDefault="00D9636F" w:rsidP="00D9636F">
      <w:pPr>
        <w:jc w:val="right"/>
        <w:rPr>
          <w:szCs w:val="24"/>
        </w:rPr>
      </w:pPr>
      <w:r w:rsidRPr="004C0792">
        <w:rPr>
          <w:szCs w:val="24"/>
        </w:rPr>
        <w:t>к Регламенту сопровождения</w:t>
      </w:r>
    </w:p>
    <w:p w:rsidR="00D9636F" w:rsidRPr="004C0792" w:rsidRDefault="00D9636F" w:rsidP="00D9636F">
      <w:pPr>
        <w:autoSpaceDE w:val="0"/>
        <w:autoSpaceDN w:val="0"/>
        <w:adjustRightInd w:val="0"/>
        <w:jc w:val="right"/>
        <w:rPr>
          <w:szCs w:val="24"/>
        </w:rPr>
      </w:pPr>
      <w:r w:rsidRPr="004C0792">
        <w:rPr>
          <w:szCs w:val="24"/>
        </w:rPr>
        <w:t xml:space="preserve"> инвестиционных проектов реализуемых </w:t>
      </w:r>
    </w:p>
    <w:p w:rsidR="00D9636F" w:rsidRPr="004C0792" w:rsidRDefault="00D9636F" w:rsidP="00D9636F">
      <w:pPr>
        <w:autoSpaceDE w:val="0"/>
        <w:autoSpaceDN w:val="0"/>
        <w:adjustRightInd w:val="0"/>
        <w:jc w:val="right"/>
        <w:rPr>
          <w:szCs w:val="24"/>
        </w:rPr>
      </w:pPr>
      <w:r w:rsidRPr="004C0792">
        <w:rPr>
          <w:szCs w:val="24"/>
        </w:rPr>
        <w:t xml:space="preserve">   и (или) планируемых  </w:t>
      </w:r>
    </w:p>
    <w:p w:rsidR="00D9636F" w:rsidRPr="004C0792" w:rsidRDefault="00D9636F" w:rsidP="00D9636F">
      <w:pPr>
        <w:tabs>
          <w:tab w:val="left" w:pos="3216"/>
          <w:tab w:val="right" w:pos="9355"/>
        </w:tabs>
        <w:autoSpaceDE w:val="0"/>
        <w:autoSpaceDN w:val="0"/>
        <w:adjustRightInd w:val="0"/>
        <w:jc w:val="right"/>
        <w:rPr>
          <w:szCs w:val="24"/>
        </w:rPr>
      </w:pPr>
      <w:r w:rsidRPr="004C0792">
        <w:rPr>
          <w:szCs w:val="24"/>
        </w:rPr>
        <w:tab/>
        <w:t xml:space="preserve">    к   реализации на территории  </w:t>
      </w:r>
    </w:p>
    <w:p w:rsidR="00D9636F" w:rsidRPr="004C0792" w:rsidRDefault="003F7F85" w:rsidP="00D9636F">
      <w:pPr>
        <w:tabs>
          <w:tab w:val="left" w:pos="3216"/>
          <w:tab w:val="right" w:pos="9355"/>
        </w:tabs>
        <w:autoSpaceDE w:val="0"/>
        <w:autoSpaceDN w:val="0"/>
        <w:adjustRightInd w:val="0"/>
        <w:jc w:val="right"/>
        <w:rPr>
          <w:b/>
          <w:bCs/>
          <w:color w:val="000000"/>
          <w:szCs w:val="24"/>
        </w:rPr>
      </w:pPr>
      <w:r w:rsidRPr="004C0792">
        <w:rPr>
          <w:szCs w:val="24"/>
        </w:rPr>
        <w:t>Троснянского</w:t>
      </w:r>
      <w:r w:rsidR="00D9636F" w:rsidRPr="004C0792">
        <w:rPr>
          <w:szCs w:val="24"/>
        </w:rPr>
        <w:t xml:space="preserve"> района Орловской области</w:t>
      </w:r>
    </w:p>
    <w:p w:rsidR="00D9636F" w:rsidRDefault="00D9636F" w:rsidP="00D9636F">
      <w:pPr>
        <w:jc w:val="right"/>
        <w:rPr>
          <w:sz w:val="28"/>
          <w:szCs w:val="28"/>
        </w:rPr>
      </w:pPr>
    </w:p>
    <w:p w:rsidR="00D9636F" w:rsidRDefault="00D9636F" w:rsidP="00D9636F">
      <w:pPr>
        <w:jc w:val="right"/>
        <w:rPr>
          <w:sz w:val="28"/>
          <w:szCs w:val="28"/>
        </w:rPr>
      </w:pPr>
    </w:p>
    <w:p w:rsidR="00D9636F" w:rsidRDefault="00D9636F" w:rsidP="00D9636F">
      <w:pPr>
        <w:jc w:val="right"/>
        <w:rPr>
          <w:sz w:val="28"/>
          <w:szCs w:val="28"/>
        </w:rPr>
      </w:pPr>
    </w:p>
    <w:p w:rsidR="00D9636F" w:rsidRDefault="00D9636F" w:rsidP="00D9636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9636F" w:rsidRDefault="00D9636F" w:rsidP="00D9636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сопровождение инвестиционного проекта</w:t>
      </w:r>
    </w:p>
    <w:p w:rsidR="00D9636F" w:rsidRDefault="00D9636F" w:rsidP="00D9636F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636F" w:rsidRPr="00376664" w:rsidTr="002D239F">
        <w:tc>
          <w:tcPr>
            <w:tcW w:w="4672" w:type="dxa"/>
          </w:tcPr>
          <w:p w:rsidR="00D9636F" w:rsidRPr="00376664" w:rsidRDefault="00D9636F" w:rsidP="002D239F">
            <w:pPr>
              <w:rPr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673" w:type="dxa"/>
          </w:tcPr>
          <w:p w:rsidR="00D9636F" w:rsidRPr="00376664" w:rsidRDefault="00D9636F" w:rsidP="002D239F">
            <w:pPr>
              <w:jc w:val="center"/>
              <w:rPr>
                <w:sz w:val="28"/>
                <w:szCs w:val="28"/>
              </w:rPr>
            </w:pPr>
          </w:p>
        </w:tc>
      </w:tr>
      <w:tr w:rsidR="00D9636F" w:rsidRPr="00376664" w:rsidTr="002D239F">
        <w:tc>
          <w:tcPr>
            <w:tcW w:w="4672" w:type="dxa"/>
          </w:tcPr>
          <w:p w:rsidR="00D9636F" w:rsidRPr="00376664" w:rsidRDefault="00D9636F" w:rsidP="002D239F">
            <w:pPr>
              <w:rPr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:rsidR="00D9636F" w:rsidRPr="00376664" w:rsidRDefault="00D9636F" w:rsidP="002D239F">
            <w:pPr>
              <w:jc w:val="center"/>
              <w:rPr>
                <w:sz w:val="28"/>
                <w:szCs w:val="28"/>
              </w:rPr>
            </w:pPr>
          </w:p>
        </w:tc>
      </w:tr>
      <w:tr w:rsidR="00D9636F" w:rsidRPr="00376664" w:rsidTr="002D239F">
        <w:tc>
          <w:tcPr>
            <w:tcW w:w="4672" w:type="dxa"/>
          </w:tcPr>
          <w:p w:rsidR="00D9636F" w:rsidRPr="00376664" w:rsidRDefault="00D9636F" w:rsidP="002D239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 xml:space="preserve">Представитель юридического лица </w:t>
            </w:r>
            <w:r w:rsidRPr="00376664">
              <w:rPr>
                <w:color w:val="000000"/>
                <w:sz w:val="28"/>
                <w:szCs w:val="28"/>
              </w:rPr>
              <w:t xml:space="preserve">(должность, Ф.И.О., телефон, адрес электронной почты) </w:t>
            </w:r>
          </w:p>
        </w:tc>
        <w:tc>
          <w:tcPr>
            <w:tcW w:w="4673" w:type="dxa"/>
          </w:tcPr>
          <w:p w:rsidR="00D9636F" w:rsidRPr="00376664" w:rsidRDefault="00D9636F" w:rsidP="002D239F">
            <w:pPr>
              <w:jc w:val="center"/>
              <w:rPr>
                <w:sz w:val="28"/>
                <w:szCs w:val="28"/>
              </w:rPr>
            </w:pPr>
          </w:p>
        </w:tc>
      </w:tr>
      <w:tr w:rsidR="00D9636F" w:rsidRPr="00376664" w:rsidTr="002D239F">
        <w:tc>
          <w:tcPr>
            <w:tcW w:w="4672" w:type="dxa"/>
          </w:tcPr>
          <w:p w:rsidR="00D9636F" w:rsidRPr="00376664" w:rsidRDefault="00D9636F" w:rsidP="002D239F">
            <w:pPr>
              <w:rPr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4673" w:type="dxa"/>
          </w:tcPr>
          <w:p w:rsidR="00D9636F" w:rsidRPr="00376664" w:rsidRDefault="00D9636F" w:rsidP="002D239F">
            <w:pPr>
              <w:jc w:val="center"/>
              <w:rPr>
                <w:sz w:val="28"/>
                <w:szCs w:val="28"/>
              </w:rPr>
            </w:pPr>
          </w:p>
        </w:tc>
      </w:tr>
      <w:tr w:rsidR="00D9636F" w:rsidRPr="00376664" w:rsidTr="002D239F">
        <w:tc>
          <w:tcPr>
            <w:tcW w:w="4672" w:type="dxa"/>
          </w:tcPr>
          <w:p w:rsidR="00D9636F" w:rsidRPr="00376664" w:rsidRDefault="00D9636F" w:rsidP="002D239F">
            <w:pPr>
              <w:rPr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>Объем инвестиционных вложений по проекту, млн рублей</w:t>
            </w:r>
          </w:p>
        </w:tc>
        <w:tc>
          <w:tcPr>
            <w:tcW w:w="4673" w:type="dxa"/>
          </w:tcPr>
          <w:p w:rsidR="00D9636F" w:rsidRPr="00376664" w:rsidRDefault="00D9636F" w:rsidP="002D239F">
            <w:pPr>
              <w:jc w:val="center"/>
              <w:rPr>
                <w:sz w:val="28"/>
                <w:szCs w:val="28"/>
              </w:rPr>
            </w:pPr>
          </w:p>
        </w:tc>
      </w:tr>
      <w:tr w:rsidR="00D9636F" w:rsidRPr="00376664" w:rsidTr="002D239F">
        <w:tc>
          <w:tcPr>
            <w:tcW w:w="4672" w:type="dxa"/>
          </w:tcPr>
          <w:p w:rsidR="00D9636F" w:rsidRPr="00376664" w:rsidRDefault="00D9636F" w:rsidP="002D239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6664">
              <w:rPr>
                <w:color w:val="000000"/>
                <w:sz w:val="28"/>
                <w:szCs w:val="28"/>
              </w:rPr>
              <w:t>Срок реализации и</w:t>
            </w:r>
            <w:r>
              <w:rPr>
                <w:color w:val="000000"/>
                <w:sz w:val="28"/>
                <w:szCs w:val="28"/>
              </w:rPr>
              <w:t>нвестиционного проекта, месяцев</w:t>
            </w:r>
          </w:p>
        </w:tc>
        <w:tc>
          <w:tcPr>
            <w:tcW w:w="4673" w:type="dxa"/>
          </w:tcPr>
          <w:p w:rsidR="00D9636F" w:rsidRPr="00376664" w:rsidRDefault="00D9636F" w:rsidP="002D239F">
            <w:pPr>
              <w:jc w:val="center"/>
              <w:rPr>
                <w:sz w:val="28"/>
                <w:szCs w:val="28"/>
              </w:rPr>
            </w:pPr>
          </w:p>
        </w:tc>
      </w:tr>
      <w:tr w:rsidR="00D9636F" w:rsidRPr="00376664" w:rsidTr="002D239F">
        <w:tc>
          <w:tcPr>
            <w:tcW w:w="4672" w:type="dxa"/>
          </w:tcPr>
          <w:p w:rsidR="00D9636F" w:rsidRPr="00376664" w:rsidRDefault="00D9636F" w:rsidP="002D239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6664">
              <w:rPr>
                <w:color w:val="000000"/>
                <w:sz w:val="28"/>
                <w:szCs w:val="28"/>
              </w:rPr>
              <w:t xml:space="preserve">Потребность в </w:t>
            </w:r>
            <w:r>
              <w:rPr>
                <w:color w:val="000000"/>
                <w:sz w:val="28"/>
                <w:szCs w:val="28"/>
              </w:rPr>
              <w:t>мерах государственной поддержки</w:t>
            </w:r>
          </w:p>
        </w:tc>
        <w:tc>
          <w:tcPr>
            <w:tcW w:w="4673" w:type="dxa"/>
          </w:tcPr>
          <w:p w:rsidR="00D9636F" w:rsidRPr="00376664" w:rsidRDefault="00D9636F" w:rsidP="002D23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636F" w:rsidRDefault="00D9636F" w:rsidP="00D9636F">
      <w:pPr>
        <w:jc w:val="center"/>
        <w:rPr>
          <w:sz w:val="28"/>
          <w:szCs w:val="28"/>
        </w:rPr>
      </w:pPr>
    </w:p>
    <w:p w:rsidR="00D9636F" w:rsidRDefault="00D9636F" w:rsidP="00D9636F">
      <w:pPr>
        <w:jc w:val="center"/>
        <w:rPr>
          <w:sz w:val="28"/>
          <w:szCs w:val="28"/>
        </w:rPr>
      </w:pPr>
    </w:p>
    <w:p w:rsidR="00D9636F" w:rsidRDefault="00D9636F" w:rsidP="00D9636F">
      <w:pPr>
        <w:pStyle w:val="ConsPlusNormal"/>
        <w:spacing w:before="2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636F" w:rsidRDefault="00D9636F" w:rsidP="00D9636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12D32">
        <w:rPr>
          <w:rFonts w:ascii="Times New Roman" w:hAnsi="Times New Roman" w:cs="Times New Roman"/>
          <w:sz w:val="28"/>
          <w:szCs w:val="28"/>
        </w:rPr>
        <w:t>Подтверждаю достоверность и полноту представленных сведений.</w:t>
      </w:r>
    </w:p>
    <w:p w:rsidR="00D9636F" w:rsidRDefault="00D9636F" w:rsidP="00D9636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D9636F" w:rsidRDefault="00D9636F" w:rsidP="00D9636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636F" w:rsidTr="002D239F">
        <w:tc>
          <w:tcPr>
            <w:tcW w:w="3115" w:type="dxa"/>
          </w:tcPr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3115" w:type="dxa"/>
          </w:tcPr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9636F" w:rsidRPr="00512D32" w:rsidRDefault="00D9636F" w:rsidP="002D239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512D32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115" w:type="dxa"/>
          </w:tcPr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D32">
              <w:rPr>
                <w:rFonts w:ascii="Times New Roman" w:hAnsi="Times New Roman" w:cs="Times New Roman"/>
                <w:i/>
              </w:rPr>
              <w:t>(расшифровка)</w:t>
            </w:r>
          </w:p>
        </w:tc>
      </w:tr>
      <w:tr w:rsidR="00D9636F" w:rsidTr="002D239F">
        <w:tc>
          <w:tcPr>
            <w:tcW w:w="3115" w:type="dxa"/>
          </w:tcPr>
          <w:p w:rsidR="00D9636F" w:rsidRPr="00512D32" w:rsidRDefault="00D9636F" w:rsidP="002D239F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  <w:p w:rsidR="00D9636F" w:rsidRPr="00512D32" w:rsidRDefault="00D9636F" w:rsidP="002D239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512D32">
              <w:rPr>
                <w:rFonts w:ascii="Times New Roman" w:hAnsi="Times New Roman" w:cs="Times New Roman"/>
                <w:i/>
              </w:rPr>
              <w:t>М.П.</w:t>
            </w:r>
          </w:p>
        </w:tc>
        <w:tc>
          <w:tcPr>
            <w:tcW w:w="3115" w:type="dxa"/>
          </w:tcPr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9636F" w:rsidRPr="00512D32" w:rsidRDefault="00D9636F" w:rsidP="002D239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512D32">
              <w:rPr>
                <w:rFonts w:ascii="Times New Roman" w:hAnsi="Times New Roman" w:cs="Times New Roman"/>
                <w:i/>
              </w:rPr>
              <w:t>(дата)</w:t>
            </w:r>
          </w:p>
          <w:p w:rsidR="00D9636F" w:rsidRDefault="00D9636F" w:rsidP="002D2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F85" w:rsidRDefault="003F7F85" w:rsidP="00D9636F">
      <w:pPr>
        <w:jc w:val="right"/>
        <w:rPr>
          <w:sz w:val="28"/>
          <w:szCs w:val="28"/>
        </w:rPr>
      </w:pPr>
    </w:p>
    <w:p w:rsidR="003F7F85" w:rsidRDefault="003F7F85" w:rsidP="00D9636F">
      <w:pPr>
        <w:jc w:val="right"/>
        <w:rPr>
          <w:sz w:val="28"/>
          <w:szCs w:val="28"/>
        </w:rPr>
      </w:pPr>
    </w:p>
    <w:p w:rsidR="003F7F85" w:rsidRDefault="003F7F85" w:rsidP="00D9636F">
      <w:pPr>
        <w:jc w:val="right"/>
        <w:rPr>
          <w:sz w:val="28"/>
          <w:szCs w:val="28"/>
        </w:rPr>
      </w:pPr>
    </w:p>
    <w:p w:rsidR="004C0792" w:rsidRDefault="004C0792" w:rsidP="00D9636F">
      <w:pPr>
        <w:jc w:val="right"/>
        <w:rPr>
          <w:sz w:val="28"/>
          <w:szCs w:val="28"/>
        </w:rPr>
      </w:pPr>
    </w:p>
    <w:p w:rsidR="00D9636F" w:rsidRPr="004C0792" w:rsidRDefault="00D9636F" w:rsidP="00D9636F">
      <w:pPr>
        <w:jc w:val="right"/>
        <w:rPr>
          <w:szCs w:val="24"/>
        </w:rPr>
      </w:pPr>
      <w:r w:rsidRPr="004C0792">
        <w:rPr>
          <w:szCs w:val="24"/>
        </w:rPr>
        <w:lastRenderedPageBreak/>
        <w:t xml:space="preserve">Приложение 2 </w:t>
      </w:r>
    </w:p>
    <w:p w:rsidR="00D9636F" w:rsidRPr="004C0792" w:rsidRDefault="00D9636F" w:rsidP="00D9636F">
      <w:pPr>
        <w:jc w:val="right"/>
        <w:rPr>
          <w:szCs w:val="24"/>
        </w:rPr>
      </w:pPr>
      <w:r w:rsidRPr="004C0792">
        <w:rPr>
          <w:szCs w:val="24"/>
        </w:rPr>
        <w:t>к Регламенту сопровождения</w:t>
      </w:r>
    </w:p>
    <w:p w:rsidR="00D9636F" w:rsidRPr="004C0792" w:rsidRDefault="00D9636F" w:rsidP="00D9636F">
      <w:pPr>
        <w:autoSpaceDE w:val="0"/>
        <w:autoSpaceDN w:val="0"/>
        <w:adjustRightInd w:val="0"/>
        <w:jc w:val="right"/>
        <w:rPr>
          <w:szCs w:val="24"/>
        </w:rPr>
      </w:pPr>
      <w:r w:rsidRPr="004C0792">
        <w:rPr>
          <w:szCs w:val="24"/>
        </w:rPr>
        <w:t xml:space="preserve"> инвестиционных проектов реализуемых </w:t>
      </w:r>
    </w:p>
    <w:p w:rsidR="00D9636F" w:rsidRPr="004C0792" w:rsidRDefault="00D9636F" w:rsidP="00D9636F">
      <w:pPr>
        <w:autoSpaceDE w:val="0"/>
        <w:autoSpaceDN w:val="0"/>
        <w:adjustRightInd w:val="0"/>
        <w:jc w:val="right"/>
        <w:rPr>
          <w:szCs w:val="24"/>
        </w:rPr>
      </w:pPr>
      <w:r w:rsidRPr="004C0792">
        <w:rPr>
          <w:szCs w:val="24"/>
        </w:rPr>
        <w:t xml:space="preserve">   и (или) планируемых  </w:t>
      </w:r>
    </w:p>
    <w:p w:rsidR="00D9636F" w:rsidRPr="004C0792" w:rsidRDefault="00D9636F" w:rsidP="00D9636F">
      <w:pPr>
        <w:tabs>
          <w:tab w:val="left" w:pos="3216"/>
          <w:tab w:val="right" w:pos="9355"/>
        </w:tabs>
        <w:autoSpaceDE w:val="0"/>
        <w:autoSpaceDN w:val="0"/>
        <w:adjustRightInd w:val="0"/>
        <w:jc w:val="right"/>
        <w:rPr>
          <w:szCs w:val="24"/>
        </w:rPr>
      </w:pPr>
      <w:r w:rsidRPr="004C0792">
        <w:rPr>
          <w:szCs w:val="24"/>
        </w:rPr>
        <w:tab/>
        <w:t xml:space="preserve">    к   реализации на территории  </w:t>
      </w:r>
    </w:p>
    <w:p w:rsidR="00D9636F" w:rsidRPr="004C0792" w:rsidRDefault="003F7F85" w:rsidP="00D9636F">
      <w:pPr>
        <w:tabs>
          <w:tab w:val="left" w:pos="3216"/>
          <w:tab w:val="right" w:pos="9355"/>
        </w:tabs>
        <w:autoSpaceDE w:val="0"/>
        <w:autoSpaceDN w:val="0"/>
        <w:adjustRightInd w:val="0"/>
        <w:jc w:val="right"/>
        <w:rPr>
          <w:b/>
          <w:bCs/>
          <w:color w:val="000000"/>
          <w:szCs w:val="24"/>
        </w:rPr>
      </w:pPr>
      <w:r w:rsidRPr="004C0792">
        <w:rPr>
          <w:szCs w:val="24"/>
        </w:rPr>
        <w:t>Троснянского</w:t>
      </w:r>
      <w:r w:rsidR="00D9636F" w:rsidRPr="004C0792">
        <w:rPr>
          <w:szCs w:val="24"/>
        </w:rPr>
        <w:t xml:space="preserve"> района Орловской области</w:t>
      </w:r>
    </w:p>
    <w:p w:rsidR="00D9636F" w:rsidRPr="00EE169B" w:rsidRDefault="00D9636F" w:rsidP="00D9636F">
      <w:pPr>
        <w:rPr>
          <w:sz w:val="28"/>
          <w:szCs w:val="28"/>
        </w:rPr>
      </w:pPr>
    </w:p>
    <w:p w:rsidR="00D9636F" w:rsidRDefault="00D9636F" w:rsidP="00D9636F">
      <w:pPr>
        <w:rPr>
          <w:sz w:val="28"/>
          <w:szCs w:val="28"/>
        </w:rPr>
      </w:pPr>
    </w:p>
    <w:p w:rsidR="00D9636F" w:rsidRDefault="00D9636F" w:rsidP="00D9636F">
      <w:pPr>
        <w:rPr>
          <w:sz w:val="28"/>
          <w:szCs w:val="28"/>
        </w:rPr>
      </w:pPr>
    </w:p>
    <w:p w:rsidR="00D9636F" w:rsidRDefault="00D9636F" w:rsidP="00D9636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D9636F" w:rsidRDefault="00D9636F" w:rsidP="00D9636F">
      <w:pPr>
        <w:jc w:val="center"/>
        <w:rPr>
          <w:sz w:val="28"/>
          <w:szCs w:val="28"/>
        </w:rPr>
      </w:pPr>
      <w:r w:rsidRPr="005D1A3E">
        <w:rPr>
          <w:sz w:val="28"/>
          <w:szCs w:val="28"/>
        </w:rPr>
        <w:t>о взаимодействии и намерениях по реализации инвестиционного</w:t>
      </w:r>
      <w:r>
        <w:rPr>
          <w:sz w:val="28"/>
          <w:szCs w:val="28"/>
        </w:rPr>
        <w:t xml:space="preserve"> </w:t>
      </w:r>
      <w:r w:rsidRPr="005D1A3E">
        <w:rPr>
          <w:sz w:val="28"/>
          <w:szCs w:val="28"/>
        </w:rPr>
        <w:t xml:space="preserve">проекта на территории </w:t>
      </w:r>
      <w:r w:rsidR="003F7F85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Орловской области</w:t>
      </w:r>
    </w:p>
    <w:p w:rsidR="00D9636F" w:rsidRDefault="00D9636F" w:rsidP="00D9636F">
      <w:pPr>
        <w:jc w:val="center"/>
        <w:rPr>
          <w:sz w:val="28"/>
          <w:szCs w:val="28"/>
        </w:rPr>
      </w:pPr>
    </w:p>
    <w:p w:rsidR="00D9636F" w:rsidRDefault="00D9636F" w:rsidP="00D9636F">
      <w:pPr>
        <w:rPr>
          <w:sz w:val="28"/>
          <w:szCs w:val="28"/>
        </w:rPr>
      </w:pPr>
    </w:p>
    <w:p w:rsidR="00D9636F" w:rsidRDefault="003F7F85" w:rsidP="00D9636F">
      <w:pPr>
        <w:rPr>
          <w:sz w:val="28"/>
          <w:szCs w:val="28"/>
        </w:rPr>
      </w:pPr>
      <w:r>
        <w:rPr>
          <w:sz w:val="28"/>
          <w:szCs w:val="28"/>
        </w:rPr>
        <w:t xml:space="preserve">с.Тросна           </w:t>
      </w:r>
      <w:r w:rsidR="00D9636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«</w:t>
      </w:r>
      <w:r w:rsidR="00D9636F">
        <w:rPr>
          <w:sz w:val="28"/>
          <w:szCs w:val="28"/>
        </w:rPr>
        <w:t>__»_____________20__г.</w:t>
      </w:r>
    </w:p>
    <w:p w:rsidR="00D9636F" w:rsidRDefault="00D9636F" w:rsidP="00D9636F">
      <w:pPr>
        <w:jc w:val="both"/>
        <w:rPr>
          <w:sz w:val="28"/>
          <w:szCs w:val="28"/>
        </w:rPr>
      </w:pP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5D1A3E">
        <w:rPr>
          <w:sz w:val="28"/>
          <w:szCs w:val="28"/>
        </w:rPr>
        <w:t xml:space="preserve">Администрация </w:t>
      </w:r>
      <w:r w:rsidR="003F7F85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5D1A3E">
        <w:rPr>
          <w:sz w:val="28"/>
          <w:szCs w:val="28"/>
        </w:rPr>
        <w:t xml:space="preserve"> в лице _______________, действующего на основании</w:t>
      </w:r>
      <w:r>
        <w:rPr>
          <w:sz w:val="28"/>
          <w:szCs w:val="28"/>
        </w:rPr>
        <w:t xml:space="preserve"> _________________</w:t>
      </w:r>
      <w:r w:rsidRPr="005D1A3E">
        <w:rPr>
          <w:sz w:val="28"/>
          <w:szCs w:val="28"/>
        </w:rPr>
        <w:t>, именуемая в дальнейшем «</w:t>
      </w:r>
      <w:r>
        <w:rPr>
          <w:sz w:val="28"/>
          <w:szCs w:val="28"/>
        </w:rPr>
        <w:t>А</w:t>
      </w:r>
      <w:r w:rsidRPr="005D1A3E">
        <w:rPr>
          <w:sz w:val="28"/>
          <w:szCs w:val="28"/>
        </w:rPr>
        <w:t xml:space="preserve">дминистрация», и ____________, именуемое в дальнейшем «Инвестор», в лице _____________, действующего на основании _______________, именуемые в дальнейшем «Стороны», заключили настоящее Соглашение о намерениях </w:t>
      </w:r>
      <w:r>
        <w:rPr>
          <w:sz w:val="28"/>
          <w:szCs w:val="28"/>
        </w:rPr>
        <w:t>и сопровождению в рамках</w:t>
      </w:r>
      <w:r w:rsidRPr="005D1A3E">
        <w:rPr>
          <w:sz w:val="28"/>
          <w:szCs w:val="28"/>
        </w:rPr>
        <w:t xml:space="preserve"> реализации инвестиционного проекта именуемое в дальнейшем «Соглашение» о</w:t>
      </w:r>
      <w:r>
        <w:rPr>
          <w:sz w:val="28"/>
          <w:szCs w:val="28"/>
        </w:rPr>
        <w:t xml:space="preserve"> </w:t>
      </w:r>
      <w:r w:rsidRPr="001B76A3">
        <w:rPr>
          <w:sz w:val="28"/>
          <w:szCs w:val="28"/>
        </w:rPr>
        <w:t>нижеследующем:</w:t>
      </w:r>
    </w:p>
    <w:p w:rsidR="00D9636F" w:rsidRDefault="00D9636F" w:rsidP="00D9636F">
      <w:pPr>
        <w:ind w:firstLine="708"/>
        <w:jc w:val="center"/>
        <w:rPr>
          <w:sz w:val="28"/>
          <w:szCs w:val="28"/>
        </w:rPr>
      </w:pPr>
    </w:p>
    <w:p w:rsidR="00D9636F" w:rsidRDefault="00D9636F" w:rsidP="00D9636F">
      <w:pPr>
        <w:ind w:firstLine="708"/>
        <w:jc w:val="center"/>
        <w:rPr>
          <w:sz w:val="28"/>
          <w:szCs w:val="28"/>
        </w:rPr>
      </w:pPr>
      <w:r w:rsidRPr="001B76A3">
        <w:rPr>
          <w:sz w:val="28"/>
          <w:szCs w:val="28"/>
        </w:rPr>
        <w:t>1. Предмет Соглашения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1B76A3">
        <w:rPr>
          <w:sz w:val="28"/>
          <w:szCs w:val="28"/>
        </w:rPr>
        <w:t xml:space="preserve">1.1. Предметом настоящего Соглашения является намерение Сторон обеспечить </w:t>
      </w:r>
      <w:r>
        <w:rPr>
          <w:sz w:val="28"/>
          <w:szCs w:val="28"/>
        </w:rPr>
        <w:t xml:space="preserve">сопровождение и </w:t>
      </w:r>
      <w:r w:rsidRPr="001B76A3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на территории </w:t>
      </w:r>
      <w:r w:rsidR="003F7F85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1B76A3">
        <w:rPr>
          <w:sz w:val="28"/>
          <w:szCs w:val="28"/>
        </w:rPr>
        <w:t>инвестиционный проект по _____________ (дале</w:t>
      </w:r>
      <w:r>
        <w:rPr>
          <w:sz w:val="28"/>
          <w:szCs w:val="28"/>
        </w:rPr>
        <w:t>е – Проект).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</w:p>
    <w:p w:rsidR="00D9636F" w:rsidRDefault="00D9636F" w:rsidP="00D9636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Область взаимодействия Сторон</w:t>
      </w:r>
    </w:p>
    <w:p w:rsidR="00D9636F" w:rsidRDefault="00D9636F" w:rsidP="00D9636F">
      <w:pPr>
        <w:ind w:firstLine="708"/>
        <w:jc w:val="center"/>
        <w:rPr>
          <w:sz w:val="28"/>
          <w:szCs w:val="28"/>
        </w:rPr>
      </w:pP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1B76A3">
        <w:rPr>
          <w:sz w:val="28"/>
          <w:szCs w:val="28"/>
        </w:rPr>
        <w:t xml:space="preserve">2.1. Для обеспечения наиболее оперативного и эффективного исполнения Соглашения Стороны договорились о </w:t>
      </w:r>
      <w:r>
        <w:rPr>
          <w:sz w:val="28"/>
          <w:szCs w:val="28"/>
        </w:rPr>
        <w:t>взаимодействии и обмену</w:t>
      </w:r>
      <w:r w:rsidRPr="001B76A3">
        <w:rPr>
          <w:sz w:val="28"/>
          <w:szCs w:val="28"/>
        </w:rPr>
        <w:t xml:space="preserve"> имеющейся в их распоряжении информацией по реализации инвестиционного проекта, в том числе о его исполненных и планируемых этапах, их сроках, объемах инвестиций, количестве созданных и планируемых к созданию рабочих мест, об обстоятельствах, которые могут негативно повлиять на реализацию инвестиционного проекта и другими вопросами. 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1B76A3">
        <w:rPr>
          <w:sz w:val="28"/>
          <w:szCs w:val="28"/>
        </w:rPr>
        <w:t>2.3. Стороны договорились, что администрация вправе запрашивать, а Инвестор обязуется предоставлять информацию о реализации инвестиционного проекта.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Стороны договорились о выполнении мероприятий, утвержденной дорожной карты в рамках реализации проекта. </w:t>
      </w:r>
    </w:p>
    <w:p w:rsidR="00D9636F" w:rsidRDefault="00D9636F" w:rsidP="00D9636F">
      <w:pPr>
        <w:ind w:firstLine="708"/>
        <w:jc w:val="center"/>
        <w:rPr>
          <w:sz w:val="28"/>
          <w:szCs w:val="28"/>
        </w:rPr>
      </w:pPr>
      <w:r w:rsidRPr="00034994">
        <w:rPr>
          <w:sz w:val="28"/>
          <w:szCs w:val="28"/>
        </w:rPr>
        <w:t>3. Срок действия Соглашения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3.1. Настоящее соглашение вступа</w:t>
      </w:r>
      <w:r>
        <w:rPr>
          <w:sz w:val="28"/>
          <w:szCs w:val="28"/>
        </w:rPr>
        <w:t>ет в силу со дня его подписания.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lastRenderedPageBreak/>
        <w:t>3.2. Прекращение действия настоящего Соглашения не является основанием для расторжения или прекращения действия договоров и соглашений, заключенных Сторонами в целях реализации инвестиционного проекта, указанного в разделе 1 настоящего Соглашения.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 xml:space="preserve"> 3.3. 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позднее чем за 30 дней до предполагаемой даты расторжения Соглашения.</w:t>
      </w:r>
    </w:p>
    <w:p w:rsidR="00D9636F" w:rsidRDefault="00D9636F" w:rsidP="00D9636F">
      <w:pPr>
        <w:ind w:firstLine="708"/>
        <w:jc w:val="center"/>
        <w:rPr>
          <w:sz w:val="28"/>
          <w:szCs w:val="28"/>
        </w:rPr>
      </w:pPr>
      <w:r w:rsidRPr="00034994">
        <w:rPr>
          <w:sz w:val="28"/>
          <w:szCs w:val="28"/>
        </w:rPr>
        <w:t>4. Конфиденциальность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 xml:space="preserve">4.1. Стороны обязуются принимать все необходимые меры для сохранения конфиденциальной информации, полученной им друг от друга в процессе исполнения настоящего Соглашения. 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4.2. Любая информация, полученная Сторонами в рамках Соглашения, не может быть передана третьим лицам без письменного согласования другой Стороной, за исключением случаев, установленных законодательством Российской Федерации.</w:t>
      </w:r>
    </w:p>
    <w:p w:rsidR="00D9636F" w:rsidRDefault="00D9636F" w:rsidP="00D9636F">
      <w:pPr>
        <w:ind w:firstLine="708"/>
        <w:jc w:val="center"/>
        <w:rPr>
          <w:sz w:val="28"/>
          <w:szCs w:val="28"/>
        </w:rPr>
      </w:pPr>
      <w:r w:rsidRPr="00034994">
        <w:rPr>
          <w:sz w:val="28"/>
          <w:szCs w:val="28"/>
        </w:rPr>
        <w:t>5. Разрешение споров</w:t>
      </w:r>
    </w:p>
    <w:p w:rsidR="00D9636F" w:rsidRPr="00034994" w:rsidRDefault="00D9636F" w:rsidP="00D9636F">
      <w:pPr>
        <w:ind w:firstLine="708"/>
        <w:jc w:val="center"/>
        <w:rPr>
          <w:sz w:val="28"/>
          <w:szCs w:val="28"/>
        </w:rPr>
      </w:pP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5.1. Споры и разногласия между Сторонами, возникающие в связи с исполнением настоящего Соглашения, подлежат разрешению путем переговоров, если иное не предусмотрено законодательством Российской Федерации.</w:t>
      </w:r>
    </w:p>
    <w:p w:rsidR="00D9636F" w:rsidRDefault="00D9636F" w:rsidP="00D9636F">
      <w:pPr>
        <w:ind w:firstLine="708"/>
        <w:jc w:val="center"/>
        <w:rPr>
          <w:sz w:val="28"/>
          <w:szCs w:val="28"/>
        </w:rPr>
      </w:pPr>
      <w:r w:rsidRPr="00034994">
        <w:rPr>
          <w:sz w:val="28"/>
          <w:szCs w:val="28"/>
        </w:rPr>
        <w:t>6. Заключительные положения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Ни од</w:t>
      </w:r>
      <w:r w:rsidRPr="00034994">
        <w:rPr>
          <w:sz w:val="28"/>
          <w:szCs w:val="28"/>
        </w:rPr>
        <w:t>на из Сторон не может полностью или частично уступить, а также передать свои права и обязанности по Соглашению третьим лицам без письменного согласия другой Стороны.</w:t>
      </w:r>
    </w:p>
    <w:p w:rsidR="00D9636F" w:rsidRPr="00034994" w:rsidRDefault="00D9636F" w:rsidP="00D9636F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 xml:space="preserve"> 6.2. По инициативе любой из Сторон в Соглашение могут вноситься изменения и дополнения путем подписания Сторонами дополнительных соглашений, являющихся неотъемлемой частью Соглашения.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6.3. Все изменения и дополнения к Соглашению действительны лишь в том случае, если они совершены в письменной форме и подписаны уполномоченными лицами обеих Сторон.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 xml:space="preserve"> 6.4. Настоящее Соглашение составлено в двух экземплярах, каждый из которых имеет равную юридическую силу, по одному экземпляру для каждой из Сторон.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</w:p>
    <w:p w:rsidR="00D9636F" w:rsidRPr="00AE2CE2" w:rsidRDefault="00D9636F" w:rsidP="00D9636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E2CE2">
        <w:rPr>
          <w:color w:val="000000"/>
          <w:sz w:val="28"/>
          <w:szCs w:val="28"/>
        </w:rPr>
        <w:t>Юридические адреса и подписи Сторон</w:t>
      </w:r>
    </w:p>
    <w:p w:rsidR="00D9636F" w:rsidRDefault="00D9636F" w:rsidP="00D9636F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703"/>
        <w:gridCol w:w="5078"/>
      </w:tblGrid>
      <w:tr w:rsidR="00D9636F" w:rsidTr="002D239F">
        <w:tc>
          <w:tcPr>
            <w:tcW w:w="4703" w:type="dxa"/>
            <w:hideMark/>
          </w:tcPr>
          <w:p w:rsidR="00D9636F" w:rsidRDefault="00D9636F" w:rsidP="002D239F">
            <w:pPr>
              <w:ind w:righ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9636F" w:rsidRDefault="003F7F85" w:rsidP="002D239F">
            <w:pPr>
              <w:ind w:righ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Троснянского</w:t>
            </w:r>
            <w:r w:rsidR="00D9636F">
              <w:rPr>
                <w:sz w:val="28"/>
                <w:szCs w:val="28"/>
              </w:rPr>
              <w:t xml:space="preserve"> района</w:t>
            </w:r>
          </w:p>
          <w:p w:rsidR="00D9636F" w:rsidRDefault="00D9636F" w:rsidP="002D239F">
            <w:pPr>
              <w:ind w:left="-108" w:right="14" w:firstLine="108"/>
              <w:jc w:val="center"/>
              <w:rPr>
                <w:rFonts w:eastAsia="N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Орловской области</w:t>
            </w:r>
          </w:p>
        </w:tc>
        <w:tc>
          <w:tcPr>
            <w:tcW w:w="5078" w:type="dxa"/>
            <w:hideMark/>
          </w:tcPr>
          <w:p w:rsidR="00D9636F" w:rsidRDefault="00D9636F" w:rsidP="002D239F">
            <w:pPr>
              <w:jc w:val="center"/>
              <w:rPr>
                <w:rFonts w:cs="Mang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юридического лица:</w:t>
            </w:r>
          </w:p>
        </w:tc>
      </w:tr>
      <w:tr w:rsidR="00D9636F" w:rsidTr="002D239F">
        <w:tc>
          <w:tcPr>
            <w:tcW w:w="4703" w:type="dxa"/>
          </w:tcPr>
          <w:p w:rsidR="00D9636F" w:rsidRDefault="00D9636F" w:rsidP="002D239F">
            <w:pPr>
              <w:snapToGrid w:val="0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D9636F" w:rsidRDefault="00D9636F" w:rsidP="002D239F">
            <w:pPr>
              <w:snapToGrid w:val="0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D9636F" w:rsidTr="002D239F">
        <w:tc>
          <w:tcPr>
            <w:tcW w:w="4703" w:type="dxa"/>
            <w:hideMark/>
          </w:tcPr>
          <w:p w:rsidR="00D9636F" w:rsidRDefault="00D9636F" w:rsidP="002D239F">
            <w:pPr>
              <w:ind w:right="252"/>
              <w:jc w:val="center"/>
              <w:rPr>
                <w:sz w:val="28"/>
                <w:szCs w:val="28"/>
              </w:rPr>
            </w:pPr>
            <w:r w:rsidRPr="008E1158">
              <w:rPr>
                <w:sz w:val="28"/>
                <w:szCs w:val="28"/>
              </w:rPr>
              <w:t>303</w:t>
            </w:r>
            <w:r w:rsidR="003F7F85">
              <w:rPr>
                <w:sz w:val="28"/>
                <w:szCs w:val="28"/>
              </w:rPr>
              <w:t>450</w:t>
            </w:r>
            <w:r w:rsidRPr="008E1158">
              <w:rPr>
                <w:sz w:val="28"/>
                <w:szCs w:val="28"/>
              </w:rPr>
              <w:t xml:space="preserve">, Орловская область, </w:t>
            </w:r>
          </w:p>
          <w:p w:rsidR="003F7F85" w:rsidRDefault="003F7F85" w:rsidP="002D239F">
            <w:pPr>
              <w:ind w:righ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Троснянский район</w:t>
            </w:r>
            <w:r w:rsidR="00D963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D9636F" w:rsidRDefault="003F7F85" w:rsidP="002D239F">
            <w:pPr>
              <w:ind w:righ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с.Тросна, ул.Ленина д.1</w:t>
            </w:r>
          </w:p>
          <w:p w:rsidR="00D9636F" w:rsidRDefault="00D9636F" w:rsidP="002D239F">
            <w:pPr>
              <w:ind w:right="252"/>
              <w:jc w:val="center"/>
              <w:rPr>
                <w:sz w:val="28"/>
                <w:szCs w:val="28"/>
              </w:rPr>
            </w:pPr>
          </w:p>
        </w:tc>
        <w:tc>
          <w:tcPr>
            <w:tcW w:w="5078" w:type="dxa"/>
            <w:hideMark/>
          </w:tcPr>
          <w:p w:rsidR="00D9636F" w:rsidRDefault="00D9636F" w:rsidP="002D239F">
            <w:pPr>
              <w:jc w:val="center"/>
              <w:rPr>
                <w:rFonts w:cs="Mangal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Адрес:</w:t>
            </w:r>
          </w:p>
        </w:tc>
      </w:tr>
      <w:tr w:rsidR="00D9636F" w:rsidTr="002D239F">
        <w:tc>
          <w:tcPr>
            <w:tcW w:w="4703" w:type="dxa"/>
          </w:tcPr>
          <w:p w:rsidR="00D9636F" w:rsidRDefault="00D9636F" w:rsidP="002D239F">
            <w:pPr>
              <w:snapToGrid w:val="0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D9636F" w:rsidRDefault="00D9636F" w:rsidP="002D239F">
            <w:pPr>
              <w:snapToGrid w:val="0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D9636F" w:rsidTr="002D239F">
        <w:tc>
          <w:tcPr>
            <w:tcW w:w="4703" w:type="dxa"/>
            <w:hideMark/>
          </w:tcPr>
          <w:p w:rsidR="00D9636F" w:rsidRDefault="00D9636F" w:rsidP="003F7F85">
            <w:pPr>
              <w:ind w:right="14"/>
              <w:jc w:val="center"/>
              <w:rPr>
                <w:rFonts w:cs="Mang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85">
              <w:rPr>
                <w:sz w:val="28"/>
                <w:szCs w:val="28"/>
              </w:rPr>
              <w:t>Троснянского</w:t>
            </w:r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5078" w:type="dxa"/>
            <w:hideMark/>
          </w:tcPr>
          <w:p w:rsidR="00D9636F" w:rsidRDefault="00D9636F" w:rsidP="002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</w:t>
            </w:r>
          </w:p>
        </w:tc>
      </w:tr>
      <w:tr w:rsidR="00D9636F" w:rsidTr="002D239F">
        <w:tc>
          <w:tcPr>
            <w:tcW w:w="4703" w:type="dxa"/>
          </w:tcPr>
          <w:p w:rsidR="00D9636F" w:rsidRDefault="00D9636F" w:rsidP="002D239F">
            <w:pPr>
              <w:snapToGrid w:val="0"/>
              <w:ind w:right="14"/>
              <w:jc w:val="center"/>
              <w:rPr>
                <w:sz w:val="28"/>
                <w:szCs w:val="28"/>
              </w:rPr>
            </w:pPr>
          </w:p>
          <w:p w:rsidR="00D9636F" w:rsidRDefault="00D9636F" w:rsidP="002D239F">
            <w:pPr>
              <w:ind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D9636F" w:rsidRDefault="00D9636F" w:rsidP="002D239F">
            <w:pPr>
              <w:snapToGrid w:val="0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D9636F" w:rsidTr="002D239F">
        <w:tc>
          <w:tcPr>
            <w:tcW w:w="4703" w:type="dxa"/>
            <w:hideMark/>
          </w:tcPr>
          <w:p w:rsidR="00D9636F" w:rsidRDefault="00D9636F" w:rsidP="002D239F">
            <w:pPr>
              <w:ind w:right="14"/>
              <w:jc w:val="center"/>
              <w:rPr>
                <w:rFonts w:cs="Mang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</w:p>
        </w:tc>
        <w:tc>
          <w:tcPr>
            <w:tcW w:w="5078" w:type="dxa"/>
            <w:hideMark/>
          </w:tcPr>
          <w:p w:rsidR="00D9636F" w:rsidRDefault="00D9636F" w:rsidP="002D239F">
            <w:pPr>
              <w:ind w:righ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ФИО</w:t>
            </w:r>
          </w:p>
        </w:tc>
      </w:tr>
      <w:tr w:rsidR="00D9636F" w:rsidTr="002D239F">
        <w:tc>
          <w:tcPr>
            <w:tcW w:w="4703" w:type="dxa"/>
          </w:tcPr>
          <w:p w:rsidR="00D9636F" w:rsidRDefault="00D9636F" w:rsidP="002D239F">
            <w:pPr>
              <w:snapToGrid w:val="0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5078" w:type="dxa"/>
          </w:tcPr>
          <w:p w:rsidR="00D9636F" w:rsidRDefault="00D9636F" w:rsidP="002D239F">
            <w:pPr>
              <w:snapToGrid w:val="0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D9636F" w:rsidTr="002D239F">
        <w:tc>
          <w:tcPr>
            <w:tcW w:w="4703" w:type="dxa"/>
            <w:hideMark/>
          </w:tcPr>
          <w:p w:rsidR="00D9636F" w:rsidRDefault="00D9636F" w:rsidP="002D239F">
            <w:pPr>
              <w:ind w:left="971" w:right="14"/>
              <w:jc w:val="both"/>
            </w:pPr>
            <w:r>
              <w:t>М. П.</w:t>
            </w:r>
          </w:p>
        </w:tc>
        <w:tc>
          <w:tcPr>
            <w:tcW w:w="5078" w:type="dxa"/>
            <w:hideMark/>
          </w:tcPr>
          <w:p w:rsidR="00D9636F" w:rsidRDefault="00D9636F" w:rsidP="002D239F">
            <w:pPr>
              <w:ind w:right="14"/>
              <w:jc w:val="both"/>
            </w:pPr>
            <w:r>
              <w:t xml:space="preserve">                   М. П.</w:t>
            </w:r>
          </w:p>
        </w:tc>
      </w:tr>
    </w:tbl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</w:p>
    <w:p w:rsidR="008221DB" w:rsidRPr="008221DB" w:rsidRDefault="005F2EE4" w:rsidP="008221D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3.6pt;margin-top:-3.65pt;width:223.7pt;height:7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" stroked="f">
            <v:textbox style="mso-next-textbox:#Надпись 2">
              <w:txbxContent>
                <w:p w:rsidR="008221DB" w:rsidRDefault="008221DB" w:rsidP="008221DB"/>
              </w:txbxContent>
            </v:textbox>
          </v:shape>
        </w:pict>
      </w: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8221DB" w:rsidRDefault="008221DB" w:rsidP="008221DB">
      <w:pPr>
        <w:jc w:val="right"/>
        <w:rPr>
          <w:sz w:val="28"/>
          <w:szCs w:val="28"/>
        </w:rPr>
      </w:pPr>
    </w:p>
    <w:sectPr w:rsidR="008221DB" w:rsidRPr="008221DB" w:rsidSect="008221D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668"/>
    <w:multiLevelType w:val="multilevel"/>
    <w:tmpl w:val="A694F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7086D98"/>
    <w:multiLevelType w:val="hybridMultilevel"/>
    <w:tmpl w:val="1D3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63B6"/>
    <w:rsid w:val="0004360B"/>
    <w:rsid w:val="001763DE"/>
    <w:rsid w:val="003C5634"/>
    <w:rsid w:val="003F7F85"/>
    <w:rsid w:val="00450631"/>
    <w:rsid w:val="004C0792"/>
    <w:rsid w:val="00511B28"/>
    <w:rsid w:val="005F2EE4"/>
    <w:rsid w:val="00635C31"/>
    <w:rsid w:val="00673AD0"/>
    <w:rsid w:val="00774B46"/>
    <w:rsid w:val="008221DB"/>
    <w:rsid w:val="00836839"/>
    <w:rsid w:val="0094630D"/>
    <w:rsid w:val="00A376D4"/>
    <w:rsid w:val="00BB7DE8"/>
    <w:rsid w:val="00CD6B8E"/>
    <w:rsid w:val="00D112B6"/>
    <w:rsid w:val="00D9636F"/>
    <w:rsid w:val="00DB63B6"/>
    <w:rsid w:val="00F54F2E"/>
    <w:rsid w:val="00F73448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D70980"/>
  <w15:docId w15:val="{3D5DBD2D-C235-41EB-95D5-976F551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3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21DB"/>
    <w:pPr>
      <w:ind w:left="720"/>
      <w:contextualSpacing/>
    </w:pPr>
  </w:style>
  <w:style w:type="table" w:styleId="a6">
    <w:name w:val="Table Grid"/>
    <w:basedOn w:val="a1"/>
    <w:uiPriority w:val="39"/>
    <w:rsid w:val="00D96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D96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D963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D96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23</cp:revision>
  <cp:lastPrinted>2024-08-28T11:31:00Z</cp:lastPrinted>
  <dcterms:created xsi:type="dcterms:W3CDTF">2020-03-27T05:14:00Z</dcterms:created>
  <dcterms:modified xsi:type="dcterms:W3CDTF">2024-08-30T11:54:00Z</dcterms:modified>
</cp:coreProperties>
</file>