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9C6892">
        <w:t>24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9C6892">
        <w:rPr>
          <w:b/>
          <w:bCs/>
        </w:rPr>
        <w:t>2024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 w:firstRow="0" w:lastRow="0" w:firstColumn="0" w:lastColumn="0" w:noHBand="0" w:noVBand="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C6892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2024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5759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D36CD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B43FE" w:rsidRPr="00B57AA9" w:rsidRDefault="00837ADD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квартал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511B9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511B9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4511B9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4232D" w:rsidRDefault="00795068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0D7390"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653A85"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5349,0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915D7" w:rsidRDefault="009915D7" w:rsidP="002D73A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50192,6</w:t>
                  </w:r>
                </w:p>
                <w:p w:rsidR="00605716" w:rsidRPr="009915D7" w:rsidRDefault="00605716" w:rsidP="002D73A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915D7" w:rsidRDefault="009915D7" w:rsidP="00D7466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43</w:t>
                  </w:r>
                  <w:r w:rsidR="00DF3BCB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,5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511B9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0D7390" w:rsidP="00D1321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79000,0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/>
                      <w:bCs/>
                      <w:color w:val="FF0000"/>
                      <w:sz w:val="18"/>
                      <w:szCs w:val="18"/>
                    </w:rPr>
                    <w:t>32749,4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A87EC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bCs/>
                      <w:color w:val="FF0000"/>
                      <w:sz w:val="18"/>
                      <w:szCs w:val="18"/>
                    </w:rPr>
                    <w:t>44,5</w:t>
                  </w:r>
                </w:p>
              </w:tc>
            </w:tr>
            <w:tr w:rsidR="00F017EC" w:rsidRPr="004511B9" w:rsidTr="0047426C">
              <w:trPr>
                <w:gridAfter w:val="2"/>
                <w:wAfter w:w="883" w:type="dxa"/>
                <w:trHeight w:val="36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0D7390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79000,0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/>
                      <w:bCs/>
                      <w:color w:val="FF0000"/>
                      <w:sz w:val="18"/>
                      <w:szCs w:val="18"/>
                    </w:rPr>
                    <w:t>32749,4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26C" w:rsidRPr="007A5AD1" w:rsidRDefault="007A5AD1" w:rsidP="00C76B09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bCs/>
                      <w:color w:val="FF0000"/>
                      <w:sz w:val="18"/>
                      <w:szCs w:val="18"/>
                    </w:rPr>
                    <w:t>44,5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459" w:rsidRPr="00B36082" w:rsidRDefault="00B36082" w:rsidP="00B36082">
                  <w:pPr>
                    <w:ind w:right="306"/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color w:val="FF0000"/>
                      <w:sz w:val="18"/>
                      <w:szCs w:val="18"/>
                    </w:rPr>
                    <w:t xml:space="preserve">                   </w:t>
                  </w:r>
                  <w:r w:rsidR="000D7390" w:rsidRPr="00B36082">
                    <w:rPr>
                      <w:color w:val="FF0000"/>
                      <w:sz w:val="18"/>
                      <w:szCs w:val="18"/>
                    </w:rPr>
                    <w:t>7</w:t>
                  </w:r>
                  <w:r w:rsidRPr="00B36082">
                    <w:rPr>
                      <w:color w:val="FF0000"/>
                      <w:sz w:val="18"/>
                      <w:szCs w:val="18"/>
                    </w:rPr>
                    <w:t>7860,4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EA18D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color w:val="FF0000"/>
                      <w:sz w:val="18"/>
                      <w:szCs w:val="18"/>
                    </w:rPr>
                    <w:t>31548,1</w:t>
                  </w:r>
                </w:p>
                <w:p w:rsidR="00A42A0F" w:rsidRPr="007660D4" w:rsidRDefault="00A42A0F" w:rsidP="00EA18D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  <w:p w:rsidR="000514F3" w:rsidRPr="007660D4" w:rsidRDefault="000514F3" w:rsidP="00EA18D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A87ECC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40,5</w:t>
                  </w:r>
                </w:p>
              </w:tc>
            </w:tr>
            <w:tr w:rsidR="00A92954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511B9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4511B9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278F" w:rsidRPr="00B36082" w:rsidRDefault="00B36082" w:rsidP="00B36082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223,9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660D4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224,1</w:t>
                  </w:r>
                </w:p>
                <w:p w:rsidR="00A42A0F" w:rsidRPr="007660D4" w:rsidRDefault="00A42A0F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  <w:p w:rsidR="00A92954" w:rsidRPr="007660D4" w:rsidRDefault="00A9295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100,1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876,1</w:t>
                  </w:r>
                </w:p>
                <w:p w:rsidR="0071278F" w:rsidRPr="00B36082" w:rsidRDefault="0071278F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D9349F" w:rsidP="00D9349F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 xml:space="preserve">        </w:t>
                  </w:r>
                  <w:r w:rsidR="007A4E75" w:rsidRPr="007660D4">
                    <w:rPr>
                      <w:bCs/>
                      <w:color w:val="FF0000"/>
                      <w:sz w:val="18"/>
                      <w:szCs w:val="18"/>
                    </w:rPr>
                    <w:t xml:space="preserve">  </w:t>
                  </w: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  <w:r w:rsidR="007660D4" w:rsidRPr="007660D4">
                    <w:rPr>
                      <w:bCs/>
                      <w:color w:val="FF0000"/>
                      <w:sz w:val="18"/>
                      <w:szCs w:val="18"/>
                    </w:rPr>
                    <w:t>909,8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4511B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4511B9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39,6</w:t>
                  </w:r>
                </w:p>
                <w:p w:rsidR="0071278F" w:rsidRPr="00B36082" w:rsidRDefault="0071278F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  <w:p w:rsidR="006B4B7A" w:rsidRPr="00B36082" w:rsidRDefault="006B4B7A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67,4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170,2</w:t>
                  </w:r>
                </w:p>
              </w:tc>
            </w:tr>
            <w:tr w:rsidR="00C44C25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511B9" w:rsidRDefault="00C44C25" w:rsidP="00C44C2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511B9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4511B9" w:rsidRDefault="00C44C2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511B9" w:rsidRDefault="007F3C9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4511B9" w:rsidRDefault="00047EB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</w:t>
                  </w:r>
                  <w:r w:rsidR="00841FBE" w:rsidRPr="004511B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7A5AD1" w:rsidRDefault="00841FBE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0D7390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13373,8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/>
                      <w:bCs/>
                      <w:color w:val="FF0000"/>
                      <w:sz w:val="18"/>
                      <w:szCs w:val="18"/>
                    </w:rPr>
                    <w:t>6515,9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48,7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662E82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0D7390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3373,8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841FB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/>
                      <w:bCs/>
                      <w:color w:val="FF0000"/>
                      <w:sz w:val="18"/>
                      <w:szCs w:val="18"/>
                    </w:rPr>
                    <w:t>6515,9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793676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48,7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4511B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B2DE5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6</w:t>
                  </w:r>
                  <w:r w:rsidR="000D7390" w:rsidRPr="00B36082">
                    <w:rPr>
                      <w:bCs/>
                      <w:color w:val="FF0000"/>
                      <w:sz w:val="18"/>
                      <w:szCs w:val="18"/>
                    </w:rPr>
                    <w:t>975,0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3328,5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47,7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4511B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511B9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511B9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7F3C9E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3</w:t>
                  </w:r>
                  <w:r w:rsidR="000D7390" w:rsidRPr="00B36082">
                    <w:rPr>
                      <w:bCs/>
                      <w:color w:val="FF0000"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C97320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19,2</w:t>
                  </w:r>
                </w:p>
                <w:p w:rsidR="00FA49AC" w:rsidRPr="007660D4" w:rsidRDefault="00FA49AC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57,8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4511B9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4511B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B2DE5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7</w:t>
                  </w:r>
                  <w:r w:rsidR="000D7390" w:rsidRPr="00B36082">
                    <w:rPr>
                      <w:bCs/>
                      <w:color w:val="FF0000"/>
                      <w:sz w:val="18"/>
                      <w:szCs w:val="18"/>
                    </w:rPr>
                    <w:t>232,3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7660D4" w:rsidP="00CE5A60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3600,4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49,8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4511B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DB43FE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-</w:t>
                  </w:r>
                  <w:r w:rsidR="000D7390" w:rsidRPr="00B36082">
                    <w:rPr>
                      <w:bCs/>
                      <w:color w:val="FF0000"/>
                      <w:sz w:val="18"/>
                      <w:szCs w:val="18"/>
                    </w:rPr>
                    <w:t>866,7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660D4" w:rsidRDefault="00B01541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Cs/>
                      <w:color w:val="FF0000"/>
                      <w:sz w:val="18"/>
                      <w:szCs w:val="18"/>
                    </w:rPr>
                    <w:t>-</w:t>
                  </w:r>
                  <w:r w:rsidR="007660D4" w:rsidRPr="007660D4">
                    <w:rPr>
                      <w:bCs/>
                      <w:color w:val="FF0000"/>
                      <w:sz w:val="18"/>
                      <w:szCs w:val="18"/>
                    </w:rPr>
                    <w:t>432,2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841FBE" w:rsidP="005E3349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7955,9</w:t>
                  </w:r>
                </w:p>
                <w:p w:rsidR="00B9282E" w:rsidRPr="00B36082" w:rsidRDefault="00B9282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147" w:rsidRPr="00B777C2" w:rsidRDefault="007660D4" w:rsidP="007A5147">
                  <w:pPr>
                    <w:jc w:val="center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lastRenderedPageBreak/>
                    <w:t>3996,6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A5AD1" w:rsidRDefault="007A5AD1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50,2</w:t>
                  </w:r>
                </w:p>
                <w:p w:rsidR="00054F1C" w:rsidRPr="007A5AD1" w:rsidRDefault="00054F1C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F41C0" w:rsidRPr="004511B9" w:rsidTr="00EC7795">
              <w:trPr>
                <w:gridAfter w:val="2"/>
                <w:wAfter w:w="883" w:type="dxa"/>
                <w:trHeight w:val="5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511B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511B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4511B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6902,0</w:t>
                  </w:r>
                </w:p>
                <w:p w:rsidR="00D35BFE" w:rsidRPr="00B36082" w:rsidRDefault="00D35BF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777C2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2888,1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A5AD1" w:rsidRDefault="00DF3BCB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4</w:t>
                  </w:r>
                  <w:r w:rsidR="007A5AD1" w:rsidRPr="007A5AD1">
                    <w:rPr>
                      <w:b/>
                      <w:color w:val="FF0000"/>
                      <w:sz w:val="18"/>
                      <w:szCs w:val="18"/>
                    </w:rPr>
                    <w:t>1,8</w:t>
                  </w:r>
                </w:p>
              </w:tc>
            </w:tr>
            <w:tr w:rsidR="00DF41C0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511B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511B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4511B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6</w:t>
                  </w:r>
                  <w:r w:rsidR="00B36082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587,7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777C2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1169,1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A5AD1" w:rsidRDefault="007A5AD1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17,7</w:t>
                  </w:r>
                </w:p>
              </w:tc>
            </w:tr>
            <w:tr w:rsidR="00DF41C0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4511B9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511B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4511B9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36082" w:rsidRDefault="00B36082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6587,7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777C2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Cs/>
                      <w:color w:val="FF0000"/>
                      <w:sz w:val="18"/>
                      <w:szCs w:val="18"/>
                    </w:rPr>
                    <w:t>1169,1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17,7</w:t>
                  </w:r>
                </w:p>
              </w:tc>
            </w:tr>
            <w:tr w:rsidR="00B024DC" w:rsidRPr="004511B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511B9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511B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4511B9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36082" w:rsidRDefault="00B36082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314,3</w:t>
                  </w:r>
                </w:p>
                <w:p w:rsidR="00D35BFE" w:rsidRPr="00B36082" w:rsidRDefault="00D35BF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777C2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1719,0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A5AD1" w:rsidRDefault="007A5AD1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b/>
                      <w:color w:val="FF0000"/>
                      <w:sz w:val="18"/>
                      <w:szCs w:val="18"/>
                    </w:rPr>
                    <w:t>546,9</w:t>
                  </w:r>
                </w:p>
              </w:tc>
            </w:tr>
            <w:tr w:rsidR="00B024D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4511B9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4511B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4511B9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36082" w:rsidRDefault="00B36082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314,3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777C2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Cs/>
                      <w:color w:val="FF0000"/>
                      <w:sz w:val="18"/>
                      <w:szCs w:val="18"/>
                    </w:rPr>
                    <w:t>1719,0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7A5AD1" w:rsidRDefault="007A5AD1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546,9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047EBE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841FB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047EBE" w:rsidP="00B01541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E1" w:rsidRPr="004511B9" w:rsidRDefault="00841FBE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CE7075" w:rsidP="00090255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841FB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  <w:p w:rsidR="00841FBE" w:rsidRPr="004511B9" w:rsidRDefault="00841FB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753,9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047EBE" w:rsidP="00090255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7660D4"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78,2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DF3BCB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2</w:t>
                  </w:r>
                  <w:r w:rsidR="007C623D" w:rsidRPr="007C623D">
                    <w:rPr>
                      <w:b/>
                      <w:color w:val="FF0000"/>
                      <w:sz w:val="18"/>
                      <w:szCs w:val="18"/>
                    </w:rPr>
                    <w:t>3,6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color w:val="FF0000"/>
                      <w:sz w:val="18"/>
                      <w:szCs w:val="18"/>
                    </w:rPr>
                    <w:t>753,9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047EBE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color w:val="FF0000"/>
                      <w:sz w:val="18"/>
                      <w:szCs w:val="18"/>
                    </w:rPr>
                    <w:t>1</w:t>
                  </w:r>
                  <w:r w:rsidR="007660D4" w:rsidRPr="00B777C2">
                    <w:rPr>
                      <w:color w:val="FF0000"/>
                      <w:sz w:val="18"/>
                      <w:szCs w:val="18"/>
                    </w:rPr>
                    <w:t>78,2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DF3BCB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2</w:t>
                  </w:r>
                  <w:r w:rsidR="007C623D" w:rsidRPr="007C623D">
                    <w:rPr>
                      <w:color w:val="FF0000"/>
                      <w:sz w:val="18"/>
                      <w:szCs w:val="18"/>
                    </w:rPr>
                    <w:t>3,6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30</w:t>
                  </w:r>
                  <w:r w:rsidR="007F3C9E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7660D4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/>
                      <w:bCs/>
                      <w:color w:val="FF0000"/>
                      <w:sz w:val="18"/>
                      <w:szCs w:val="18"/>
                    </w:rPr>
                    <w:t>930,3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310,1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30</w:t>
                  </w:r>
                  <w:r w:rsidR="007F3C9E" w:rsidRPr="00B36082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777C2" w:rsidRDefault="007660D4" w:rsidP="00B311C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777C2">
                    <w:rPr>
                      <w:bCs/>
                      <w:color w:val="FF0000"/>
                      <w:sz w:val="18"/>
                      <w:szCs w:val="18"/>
                    </w:rPr>
                    <w:t>930,3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310,1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C17E2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528,0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B3610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378,0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71,6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2166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528,0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FA7151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378,0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71,6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511B9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511B9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4822E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color w:val="FF0000"/>
                      <w:sz w:val="18"/>
                      <w:szCs w:val="18"/>
                    </w:rPr>
                    <w:t>528,0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A23092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color w:val="FF0000"/>
                      <w:sz w:val="18"/>
                      <w:szCs w:val="18"/>
                    </w:rPr>
                    <w:t>378,0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71,6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7409,7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B311C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3342,9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144225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45,1</w:t>
                  </w:r>
                </w:p>
              </w:tc>
            </w:tr>
            <w:tr w:rsidR="00446566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511B9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4511B9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36082" w:rsidRDefault="007F3C9E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0</w:t>
                  </w:r>
                  <w:r w:rsidR="00370F3D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115E2" w:rsidRDefault="00CC7FBF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7C623D" w:rsidRDefault="00CC7FB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511B9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4511B9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36082" w:rsidRDefault="007F3C9E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0</w:t>
                  </w:r>
                  <w:r w:rsidR="00370F3D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115E2" w:rsidRDefault="00CC7FBF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7C623D" w:rsidRDefault="00CC7FB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511B9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</w:t>
                  </w:r>
                  <w:r w:rsid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409,7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  <w:r w:rsidR="002115E2"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342,8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45,1</w:t>
                  </w:r>
                </w:p>
                <w:p w:rsidR="00F838B5" w:rsidRPr="007C623D" w:rsidRDefault="00F838B5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0C2FD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7302,3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0C2FD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3288,6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0C2FDD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45,0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4511B9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7302,3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D94C75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Cs/>
                      <w:color w:val="FF0000"/>
                      <w:sz w:val="18"/>
                      <w:szCs w:val="18"/>
                    </w:rPr>
                    <w:t>3288,6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45,0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</w:t>
                  </w:r>
                  <w:r w:rsidRPr="004511B9">
                    <w:rPr>
                      <w:b/>
                      <w:bCs/>
                      <w:sz w:val="18"/>
                      <w:szCs w:val="18"/>
                    </w:rPr>
                    <w:lastRenderedPageBreak/>
                    <w:t>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E6344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lastRenderedPageBreak/>
                    <w:t>1</w:t>
                  </w:r>
                  <w:r w:rsidR="00EE1127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07,4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EA08F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color w:val="FF0000"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50,5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lastRenderedPageBreak/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E634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color w:val="FF0000"/>
                      <w:sz w:val="18"/>
                      <w:szCs w:val="18"/>
                    </w:rPr>
                    <w:t>1</w:t>
                  </w:r>
                  <w:r w:rsidR="00EE1127" w:rsidRPr="00B36082">
                    <w:rPr>
                      <w:color w:val="FF0000"/>
                      <w:sz w:val="18"/>
                      <w:szCs w:val="18"/>
                    </w:rPr>
                    <w:t>07,4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B777C2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color w:val="FF0000"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50,5</w:t>
                  </w:r>
                </w:p>
              </w:tc>
            </w:tr>
            <w:tr w:rsidR="007E2905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511B9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000 1 11 09000 00 0000 120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D00" w:rsidRPr="004511B9" w:rsidRDefault="002D0D00" w:rsidP="002D0D0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4511B9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B36082" w:rsidRDefault="00BB65E3" w:rsidP="009A223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2115E2" w:rsidRDefault="00733A70" w:rsidP="00F47E2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7C623D" w:rsidRDefault="00CC7FB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7E2905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511B9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4511B9" w:rsidRDefault="00D42875" w:rsidP="00D4287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4511B9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B36082" w:rsidRDefault="00BB65E3" w:rsidP="009A223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2115E2" w:rsidRDefault="00733A70" w:rsidP="00F47E2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7C623D" w:rsidRDefault="00CC7FB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7E2905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4511B9" w:rsidRDefault="007E290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000 1 11 09045 05 0000 120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4511B9" w:rsidRDefault="00D42875" w:rsidP="00D4287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      </w:r>
                </w:p>
                <w:p w:rsidR="007E2905" w:rsidRPr="004511B9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B36082" w:rsidRDefault="00BB65E3" w:rsidP="009A223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2115E2" w:rsidRDefault="00733A70" w:rsidP="00F47E2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2115E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7C623D" w:rsidRDefault="00CC7FB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9A223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92,1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F47E2B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152,1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165,1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607B1E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color w:val="FF0000"/>
                      <w:sz w:val="18"/>
                      <w:szCs w:val="18"/>
                    </w:rPr>
                    <w:t>92,1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2D47D4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152,1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165,1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EE1127" w:rsidP="009A223B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92,1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9A223B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color w:val="FF0000"/>
                      <w:sz w:val="18"/>
                      <w:szCs w:val="18"/>
                    </w:rPr>
                    <w:t>152,1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7B9B" w:rsidRPr="007C623D" w:rsidRDefault="007C623D" w:rsidP="001025B2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165,1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E6344" w:rsidP="009A223B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0,</w:t>
                  </w:r>
                  <w:r w:rsidR="008B01BA" w:rsidRPr="00B36082">
                    <w:rPr>
                      <w:i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CC7FBF" w:rsidP="009A223B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Cs/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CC7FB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AE6344" w:rsidP="001025B2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AE6344" w:rsidP="001D7FE5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Cs/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CC7FB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511B9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4511B9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36082" w:rsidRDefault="00AD3E19" w:rsidP="00C17E2E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115E2" w:rsidRDefault="00AE6344" w:rsidP="001A2B45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Cs/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7C623D" w:rsidRDefault="00CC7FBF" w:rsidP="00F15F16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511B9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0001</w:t>
                  </w:r>
                  <w:r w:rsidR="00446566" w:rsidRPr="004511B9">
                    <w:rPr>
                      <w:sz w:val="18"/>
                      <w:szCs w:val="18"/>
                    </w:rPr>
                    <w:t xml:space="preserve"> </w:t>
                  </w:r>
                  <w:r w:rsidRPr="004511B9">
                    <w:rPr>
                      <w:sz w:val="18"/>
                      <w:szCs w:val="18"/>
                    </w:rPr>
                    <w:t>1</w:t>
                  </w:r>
                  <w:r w:rsidR="00446566" w:rsidRPr="004511B9">
                    <w:rPr>
                      <w:sz w:val="18"/>
                      <w:szCs w:val="18"/>
                    </w:rPr>
                    <w:t xml:space="preserve"> </w:t>
                  </w:r>
                  <w:r w:rsidRPr="004511B9">
                    <w:rPr>
                      <w:sz w:val="18"/>
                      <w:szCs w:val="18"/>
                    </w:rPr>
                    <w:t>201042010000</w:t>
                  </w:r>
                  <w:r w:rsidR="00446566" w:rsidRPr="004511B9">
                    <w:rPr>
                      <w:sz w:val="18"/>
                      <w:szCs w:val="18"/>
                    </w:rPr>
                    <w:t xml:space="preserve"> </w:t>
                  </w:r>
                  <w:r w:rsidRPr="004511B9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4511B9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36082" w:rsidRDefault="00AE6344" w:rsidP="00C17E2E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115E2" w:rsidRDefault="00AE6344" w:rsidP="001A2B45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2115E2">
                    <w:rPr>
                      <w:bCs/>
                      <w:i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7C623D" w:rsidRDefault="00CC7FBF" w:rsidP="00F15F16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C17E2E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2F0779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F15F16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101,9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C17E2E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D3683A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447770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101,9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C17E2E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115E2" w:rsidRDefault="000B1FF5" w:rsidP="001A2B45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10,7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F15F16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101,9</w:t>
                  </w:r>
                </w:p>
              </w:tc>
            </w:tr>
            <w:tr w:rsidR="00F017EC" w:rsidRPr="004511B9" w:rsidTr="00DA58C0">
              <w:trPr>
                <w:gridAfter w:val="2"/>
                <w:wAfter w:w="883" w:type="dxa"/>
                <w:trHeight w:val="4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C17E2E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10,5</w:t>
                  </w:r>
                </w:p>
                <w:p w:rsidR="00A51267" w:rsidRPr="00B36082" w:rsidRDefault="00A51267" w:rsidP="00C17E2E">
                  <w:pPr>
                    <w:jc w:val="right"/>
                    <w:rPr>
                      <w:i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D55CE5" w:rsidRDefault="000B1FF5" w:rsidP="001A2B45">
                  <w:pPr>
                    <w:jc w:val="right"/>
                    <w:rPr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bCs/>
                      <w:iCs/>
                      <w:color w:val="FF0000"/>
                      <w:sz w:val="18"/>
                      <w:szCs w:val="18"/>
                    </w:rPr>
                    <w:t>10,7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F15F16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101,9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C17E2E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6579,0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D55CE5" w:rsidRDefault="008777A6" w:rsidP="008258C9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2</w:t>
                  </w:r>
                  <w:r w:rsidR="00D55CE5"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769,5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F15F16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42,1</w:t>
                  </w:r>
                </w:p>
              </w:tc>
            </w:tr>
            <w:tr w:rsidR="00F017EC" w:rsidRPr="004511B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36082" w:rsidRDefault="00B36082" w:rsidP="00575638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6579,0</w:t>
                  </w:r>
                </w:p>
                <w:p w:rsidR="008F08DD" w:rsidRPr="00B36082" w:rsidRDefault="008F08DD" w:rsidP="00575638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D55CE5" w:rsidRDefault="008777A6" w:rsidP="00F15F16">
                  <w:pPr>
                    <w:jc w:val="right"/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2</w:t>
                  </w:r>
                  <w:r w:rsidR="00D55CE5"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769,5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7C623D" w:rsidRDefault="007C623D" w:rsidP="004F2DC5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iCs/>
                      <w:color w:val="FF0000"/>
                      <w:sz w:val="18"/>
                      <w:szCs w:val="18"/>
                    </w:rPr>
                    <w:t>42,1</w:t>
                  </w:r>
                </w:p>
              </w:tc>
            </w:tr>
            <w:tr w:rsidR="006E6C3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511B9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511B9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36082" w:rsidRDefault="00B36082" w:rsidP="008F08DD">
                  <w:pPr>
                    <w:jc w:val="right"/>
                    <w:rPr>
                      <w:color w:val="FF0000"/>
                    </w:rPr>
                  </w:pPr>
                  <w:r w:rsidRPr="00B36082">
                    <w:rPr>
                      <w:b/>
                      <w:iCs/>
                      <w:color w:val="FF0000"/>
                      <w:sz w:val="18"/>
                      <w:szCs w:val="18"/>
                    </w:rPr>
                    <w:t>6579,0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D55CE5" w:rsidRDefault="008777A6" w:rsidP="006E6C3D">
                  <w:pPr>
                    <w:jc w:val="right"/>
                    <w:rPr>
                      <w:color w:val="FF0000"/>
                    </w:rPr>
                  </w:pPr>
                  <w:r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2</w:t>
                  </w:r>
                  <w:r w:rsidR="00D55CE5" w:rsidRPr="00D55CE5">
                    <w:rPr>
                      <w:b/>
                      <w:bCs/>
                      <w:iCs/>
                      <w:color w:val="FF0000"/>
                      <w:sz w:val="18"/>
                      <w:szCs w:val="18"/>
                    </w:rPr>
                    <w:t>769,5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623D" w:rsidRDefault="007C623D" w:rsidP="004F2DC5">
                  <w:pPr>
                    <w:jc w:val="right"/>
                    <w:rPr>
                      <w:b/>
                      <w:iCs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iCs/>
                      <w:color w:val="FF0000"/>
                      <w:sz w:val="18"/>
                      <w:szCs w:val="18"/>
                    </w:rPr>
                    <w:t>42,1</w:t>
                  </w:r>
                </w:p>
              </w:tc>
            </w:tr>
            <w:tr w:rsidR="006E6C3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511B9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4511B9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36082" w:rsidRDefault="00B36082" w:rsidP="008F08DD">
                  <w:pPr>
                    <w:jc w:val="right"/>
                    <w:rPr>
                      <w:color w:val="FF0000"/>
                    </w:rPr>
                  </w:pPr>
                  <w:r w:rsidRPr="00B36082">
                    <w:rPr>
                      <w:iCs/>
                      <w:color w:val="FF0000"/>
                      <w:sz w:val="18"/>
                      <w:szCs w:val="18"/>
                    </w:rPr>
                    <w:t>6579,0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D55CE5" w:rsidRDefault="008777A6" w:rsidP="006E6C3D">
                  <w:pPr>
                    <w:jc w:val="right"/>
                    <w:rPr>
                      <w:color w:val="FF0000"/>
                    </w:rPr>
                  </w:pPr>
                  <w:r w:rsidRPr="00D55CE5">
                    <w:rPr>
                      <w:bCs/>
                      <w:iCs/>
                      <w:color w:val="FF0000"/>
                      <w:sz w:val="18"/>
                      <w:szCs w:val="18"/>
                    </w:rPr>
                    <w:t>2</w:t>
                  </w:r>
                  <w:r w:rsidR="00D55CE5" w:rsidRPr="00D55CE5">
                    <w:rPr>
                      <w:bCs/>
                      <w:iCs/>
                      <w:color w:val="FF0000"/>
                      <w:sz w:val="18"/>
                      <w:szCs w:val="18"/>
                    </w:rPr>
                    <w:t>769,5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C623D" w:rsidRDefault="007C623D" w:rsidP="00F15F16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42,1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000 1 1402000 00 0000 410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D55CE5" w:rsidRDefault="00CE18C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E618F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000 1 1402050 05 0000 410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D1663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D55CE5" w:rsidRDefault="00CE18C4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  <w:p w:rsidR="00CE18C4" w:rsidRPr="007C623D" w:rsidRDefault="00CE18C4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000 1 1402053 05 0000 410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      </w:r>
                  <w:r w:rsidRPr="004511B9">
                    <w:rPr>
                      <w:bCs/>
                      <w:sz w:val="18"/>
                      <w:szCs w:val="18"/>
                    </w:rPr>
                    <w:lastRenderedPageBreak/>
                    <w:t>реализации основных средств по указанному имуществу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E618F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D55CE5" w:rsidRDefault="00D55CE5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D55CE5">
                    <w:rPr>
                      <w:b/>
                      <w:color w:val="FF0000"/>
                      <w:sz w:val="18"/>
                      <w:szCs w:val="18"/>
                    </w:rPr>
                    <w:t>274,5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68,6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4511B9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1663A" w:rsidRPr="004511B9" w:rsidRDefault="00D1663A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B36082" w:rsidP="007E16C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79454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23,3</w:t>
                  </w:r>
                </w:p>
                <w:p w:rsidR="002410AA" w:rsidRPr="007C623D" w:rsidRDefault="002410A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4511B9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B36082" w:rsidP="00B36082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A6548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  <w:r w:rsidR="00530438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A6548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50</w:t>
                  </w:r>
                  <w:r w:rsidR="00CE18C4"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B36082" w:rsidP="00A6548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8B01BA" w:rsidRPr="00B36082">
                    <w:rPr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A6548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5</w:t>
                  </w:r>
                  <w:r w:rsidR="00530438" w:rsidRPr="009915D7">
                    <w:rPr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A6548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50</w:t>
                  </w:r>
                  <w:r w:rsidR="00CE18C4"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D1663A" w:rsidRPr="004511B9" w:rsidRDefault="00D1663A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B36082" w:rsidP="00A6548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  <w:r w:rsidR="008B01BA" w:rsidRPr="00B36082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A65488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A6548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</w:t>
                  </w:r>
                  <w:r w:rsidR="00CE18C4"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36082" w:rsidRDefault="00B36082" w:rsidP="008B01BA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36082">
                    <w:rPr>
                      <w:bCs/>
                      <w:color w:val="FF0000"/>
                      <w:sz w:val="18"/>
                      <w:szCs w:val="18"/>
                    </w:rPr>
                    <w:t>5</w:t>
                  </w:r>
                  <w:r w:rsidR="008B01BA" w:rsidRPr="00B36082">
                    <w:rPr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29648A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10</w:t>
                  </w:r>
                  <w:r w:rsidR="00CE18C4"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4511B9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D1663A" w:rsidRPr="004511B9" w:rsidRDefault="00D1663A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530438" w:rsidP="00A979D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530438" w:rsidP="00042A0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4511B9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000 116 01083 01 0000 140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4511B9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55CE5" w:rsidP="00640B9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3,1</w:t>
                  </w:r>
                </w:p>
                <w:p w:rsidR="00D1663A" w:rsidRPr="009915D7" w:rsidRDefault="00D1663A" w:rsidP="00640B9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4511B9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CE18C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4511B9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042A0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1B69E0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4511B9" w:rsidRDefault="001B69E0" w:rsidP="00F049F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5743" w:rsidRPr="004511B9" w:rsidRDefault="00F75743" w:rsidP="00F75743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4511B9">
                      <w:rPr>
                        <w:rStyle w:val="a7"/>
                        <w:color w:val="auto"/>
                        <w:sz w:val="18"/>
                        <w:szCs w:val="18"/>
                      </w:rPr>
                      <w:t>главой 15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</w:t>
                  </w:r>
                  <w:r w:rsidRPr="004511B9">
                    <w:rPr>
                      <w:sz w:val="18"/>
                      <w:szCs w:val="18"/>
                    </w:rPr>
                    <w:lastRenderedPageBreak/>
                    <w:t xml:space="preserve">правонарушениях, за административные правонарушения в области финансов, налогов и сборов, страхования, рынка ценных бумаг </w:t>
                  </w:r>
                </w:p>
                <w:p w:rsidR="001B69E0" w:rsidRPr="004511B9" w:rsidRDefault="001B69E0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653A85" w:rsidRDefault="001B69E0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lastRenderedPageBreak/>
                    <w:t>0,</w:t>
                  </w:r>
                  <w:r w:rsidR="00B36082"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9915D7" w:rsidRDefault="00530438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D55CE5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</w:t>
                  </w:r>
                  <w:r w:rsidR="001B69E0"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1B69E0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4511B9" w:rsidRDefault="001B69E0" w:rsidP="00F049F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lastRenderedPageBreak/>
                    <w:t>000 1 16 01153 01 0000 140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5743" w:rsidRPr="004511B9" w:rsidRDefault="00F75743" w:rsidP="00F75743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4511B9">
                      <w:rPr>
                        <w:rStyle w:val="a7"/>
                        <w:color w:val="auto"/>
                        <w:sz w:val="18"/>
                        <w:szCs w:val="18"/>
                      </w:rPr>
                      <w:t>главой 15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9" w:history="1">
                    <w:r w:rsidRPr="004511B9">
                      <w:rPr>
                        <w:rStyle w:val="a7"/>
                        <w:color w:val="auto"/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 </w:t>
                  </w:r>
                </w:p>
                <w:p w:rsidR="001B69E0" w:rsidRPr="004511B9" w:rsidRDefault="001B69E0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653A85" w:rsidRDefault="001B69E0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B36082"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9915D7" w:rsidRDefault="001B69E0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D55CE5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</w:p>
                <w:p w:rsidR="00B36E28" w:rsidRPr="009915D7" w:rsidRDefault="00B36E28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</w:t>
                  </w:r>
                  <w:r w:rsidR="001B69E0"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4511B9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1663A" w:rsidRPr="004511B9" w:rsidRDefault="00D1663A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B36082"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530438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2D47D4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10</w:t>
                  </w:r>
                  <w:r w:rsidR="00CE18C4"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4511B9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4511B9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4511B9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B36082" w:rsidRPr="00653A85">
                    <w:rPr>
                      <w:bCs/>
                      <w:color w:val="FF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530438" w:rsidP="00042A0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2D47D4" w:rsidRPr="009915D7">
                    <w:rPr>
                      <w:bCs/>
                      <w:color w:val="FF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10</w:t>
                  </w:r>
                  <w:r w:rsidR="00CE18C4"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4511B9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B36082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794549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127,3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r w:rsidRPr="004511B9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B36082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794549" w:rsidP="00042A0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127,3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4511B9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D1663A" w:rsidRPr="004511B9" w:rsidRDefault="00D1663A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653A85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274,5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794549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45,8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16,7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4511B9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D1663A" w:rsidRPr="004511B9" w:rsidRDefault="00D1663A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653A85" w:rsidP="00F67A6D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274,5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794549" w:rsidP="00F67A6D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45,8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7C623D" w:rsidP="00F67A6D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16,7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D1663A" w:rsidRPr="004511B9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D1663A" w:rsidP="00F67A6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8B01BA"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1663A" w:rsidP="00F67A6D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CE18C4"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F67A6D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D1663A" w:rsidRPr="004511B9" w:rsidRDefault="00D1663A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8B01BA" w:rsidRPr="00653A85">
                    <w:rPr>
                      <w:b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D1663A" w:rsidP="00042A07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0,</w:t>
                  </w:r>
                  <w:r w:rsidR="00CE18C4" w:rsidRPr="009915D7">
                    <w:rPr>
                      <w:bCs/>
                      <w:color w:val="FF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F4339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1663A" w:rsidRPr="004511B9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042A07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1663A" w:rsidRPr="004511B9" w:rsidRDefault="00D1663A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8553A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000 1 16 10123 01 0000 140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      </w:r>
                  <w:r w:rsidRPr="004511B9">
                    <w:rPr>
                      <w:bCs/>
                      <w:sz w:val="18"/>
                      <w:szCs w:val="18"/>
                    </w:rPr>
                    <w:lastRenderedPageBreak/>
                    <w:t>муниципального образования по нормативам, действовавшим в 2019 году</w:t>
                  </w:r>
                </w:p>
                <w:p w:rsidR="00D1663A" w:rsidRPr="004511B9" w:rsidRDefault="00D1663A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8553A0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Cs/>
                      <w:color w:val="FF0000"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lastRenderedPageBreak/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D1663A" w:rsidRPr="004511B9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53A85" w:rsidRDefault="008B01BA" w:rsidP="008553A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CE18C4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CE18C4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CE18C4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4511B9" w:rsidRDefault="00544E3F" w:rsidP="00C67C0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000 1 16 10030 05 0000 140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E3F" w:rsidRPr="004511B9" w:rsidRDefault="00544E3F" w:rsidP="00544E3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      </w:r>
                </w:p>
                <w:p w:rsidR="00CE18C4" w:rsidRPr="004511B9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653A85" w:rsidRDefault="00653A85" w:rsidP="008553A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112,9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9915D7" w:rsidRDefault="0079454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207,5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183,8</w:t>
                  </w:r>
                </w:p>
                <w:p w:rsidR="00544E3F" w:rsidRPr="007C623D" w:rsidRDefault="00544E3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703A90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4511B9" w:rsidRDefault="00703A90" w:rsidP="0079506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000 1 16 10031 05 0000 140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4511B9" w:rsidRDefault="00703A90" w:rsidP="00703A9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района </w:t>
                  </w:r>
                </w:p>
                <w:p w:rsidR="00703A90" w:rsidRPr="004511B9" w:rsidRDefault="00703A90" w:rsidP="00CE18C4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653A85" w:rsidRDefault="00703A90" w:rsidP="008553A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9915D7" w:rsidRDefault="00530438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7C623D" w:rsidRDefault="00703A90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  <w:p w:rsidR="00703A90" w:rsidRPr="007C623D" w:rsidRDefault="00703A90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E18C4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4511B9" w:rsidRDefault="00CE18C4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000 1 16 10032 05 0000 140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4511B9" w:rsidRDefault="00CE18C4" w:rsidP="00CE18C4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      </w:r>
                </w:p>
                <w:p w:rsidR="00CE18C4" w:rsidRPr="004511B9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653A85" w:rsidRDefault="00653A85" w:rsidP="008553A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53A85">
                    <w:rPr>
                      <w:b/>
                      <w:bCs/>
                      <w:color w:val="FF0000"/>
                      <w:sz w:val="18"/>
                      <w:szCs w:val="18"/>
                    </w:rPr>
                    <w:t>112,9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9915D7" w:rsidRDefault="0079454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bCs/>
                      <w:color w:val="FF0000"/>
                      <w:sz w:val="18"/>
                      <w:szCs w:val="18"/>
                    </w:rPr>
                    <w:t>207,5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7C623D" w:rsidRDefault="007C623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183,8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9915D7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color w:val="FF0000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544E3F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9915D7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b/>
                      <w:color w:val="FF0000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544E3F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9915D7" w:rsidRDefault="009915D7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9915D7">
                    <w:rPr>
                      <w:color w:val="FF0000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544E3F" w:rsidP="00E618F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544E3F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623D" w:rsidRDefault="00544E3F" w:rsidP="00E618F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623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  <w:p w:rsidR="00544E3F" w:rsidRPr="007C623D" w:rsidRDefault="00544E3F" w:rsidP="00E618F7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162C7B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1A1477" w:rsidRPr="004511B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D0C5E">
                    <w:rPr>
                      <w:b/>
                      <w:bCs/>
                      <w:sz w:val="18"/>
                      <w:szCs w:val="18"/>
                    </w:rPr>
                    <w:t>212,2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50FBB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3D11E6">
                    <w:rPr>
                      <w:b/>
                      <w:bCs/>
                      <w:sz w:val="18"/>
                      <w:szCs w:val="18"/>
                    </w:rPr>
                    <w:t>90457,3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7D280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49,9</w:t>
                  </w:r>
                </w:p>
              </w:tc>
            </w:tr>
            <w:tr w:rsidR="004511B9" w:rsidRPr="004511B9" w:rsidTr="00AB61B4">
              <w:trPr>
                <w:gridAfter w:val="2"/>
                <w:wAfter w:w="883" w:type="dxa"/>
                <w:trHeight w:val="7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6D0C5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181212,2</w:t>
                  </w:r>
                </w:p>
                <w:p w:rsidR="00657A8D" w:rsidRPr="004511B9" w:rsidRDefault="00657A8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E6C" w:rsidRDefault="00AC4E6C" w:rsidP="00AC4E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90454,3</w:t>
                  </w:r>
                </w:p>
                <w:p w:rsidR="00A627D3" w:rsidRPr="004511B9" w:rsidRDefault="00681BFB" w:rsidP="003D11E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DF3BCB" w:rsidP="00A627D3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B143B7"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49,9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5C5700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2</w:t>
                  </w:r>
                  <w:r w:rsidR="00162C7B"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0</w:t>
                  </w:r>
                  <w:r w:rsidR="0034232D" w:rsidRPr="0034232D">
                    <w:rPr>
                      <w:b/>
                      <w:bCs/>
                      <w:color w:val="FF0000"/>
                      <w:sz w:val="18"/>
                      <w:szCs w:val="18"/>
                    </w:rPr>
                    <w:t>730,3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11269,1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9F2936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54,4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162C7B" w:rsidP="004F47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18766,0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10236,2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B63BB1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54,5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162C7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18766,0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10236,2</w:t>
                  </w:r>
                </w:p>
                <w:p w:rsidR="004F5759" w:rsidRPr="003D11E6" w:rsidRDefault="004F5759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54,5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851E2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</w:t>
                  </w:r>
                  <w:r w:rsidR="00162C7B" w:rsidRPr="0034232D">
                    <w:rPr>
                      <w:b/>
                      <w:color w:val="FF0000"/>
                      <w:sz w:val="18"/>
                      <w:szCs w:val="18"/>
                    </w:rPr>
                    <w:t>863,0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931,6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723672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50</w:t>
                  </w:r>
                  <w:r w:rsidR="00DF3BCB"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162C7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1863,0</w:t>
                  </w:r>
                </w:p>
                <w:p w:rsidR="00D1663A" w:rsidRPr="0034232D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931,6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Cs/>
                      <w:color w:val="FF0000"/>
                      <w:sz w:val="18"/>
                      <w:szCs w:val="18"/>
                    </w:rPr>
                    <w:t>50</w:t>
                  </w:r>
                  <w:r w:rsidR="00DF3BCB" w:rsidRPr="00B143B7">
                    <w:rPr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34232D" w:rsidP="0034232D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color w:val="FF0000"/>
                      <w:sz w:val="18"/>
                      <w:szCs w:val="18"/>
                    </w:rPr>
                    <w:t>101,3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101,3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DB2F3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10</w:t>
                  </w:r>
                  <w:r w:rsidR="004F6953"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D1663A" w:rsidRPr="004511B9" w:rsidRDefault="00D1663A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34232D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color w:val="FF0000"/>
                      <w:sz w:val="18"/>
                      <w:szCs w:val="18"/>
                    </w:rPr>
                    <w:t>101,3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101,3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10</w:t>
                  </w:r>
                  <w:r w:rsidR="004F6953"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25781,</w:t>
                  </w:r>
                  <w:r w:rsidR="006D0C5E">
                    <w:rPr>
                      <w:b/>
                      <w:color w:val="FF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2986,0</w:t>
                  </w:r>
                </w:p>
                <w:p w:rsidR="0091530C" w:rsidRPr="003D11E6" w:rsidRDefault="0091530C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B143B7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11,6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6D5DE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511B9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511B9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0900BB">
                  <w:pPr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  <w:p w:rsidR="00D1663A" w:rsidRPr="0034232D" w:rsidRDefault="00D1663A" w:rsidP="00F53904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EC0799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0E387E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</w:t>
                  </w:r>
                  <w:r w:rsidRPr="004511B9">
                    <w:rPr>
                      <w:sz w:val="18"/>
                      <w:szCs w:val="18"/>
                    </w:rPr>
                    <w:lastRenderedPageBreak/>
      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3A78D1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lastRenderedPageBreak/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EC0799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0E387E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4511B9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lastRenderedPageBreak/>
                    <w:t>000 2 02 20300 00 0000 150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4511B9" w:rsidRDefault="00D23395" w:rsidP="00D2339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      </w:r>
                </w:p>
                <w:p w:rsidR="00851E2D" w:rsidRPr="004511B9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11958,0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D11E6" w:rsidRDefault="00851E2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B143B7" w:rsidRDefault="00B63BB1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4511B9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000 2 02 20300 05 0000 150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267" w:rsidRPr="004511B9" w:rsidRDefault="00A51267" w:rsidP="00A51267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      </w:r>
                </w:p>
                <w:p w:rsidR="00851E2D" w:rsidRPr="004511B9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11958,0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D11E6" w:rsidRDefault="00851E2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B143B7" w:rsidRDefault="00B63BB1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4511B9" w:rsidRDefault="00851E2D" w:rsidP="00851E2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4511B9" w:rsidRDefault="00D23395" w:rsidP="00D2339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 бюджетов </w:t>
                  </w:r>
                </w:p>
                <w:p w:rsidR="00851E2D" w:rsidRPr="004511B9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1182,</w:t>
                  </w:r>
                  <w:r w:rsidR="006D0C5E">
                    <w:rPr>
                      <w:b/>
                      <w:color w:val="FF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D11E6" w:rsidRDefault="00851E2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B143B7" w:rsidRDefault="00B63BB1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4511B9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000 2 02 20303 05 0000 150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4511B9" w:rsidRDefault="00D23395" w:rsidP="00D2339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 бюджетов </w:t>
                  </w:r>
                </w:p>
                <w:p w:rsidR="00851E2D" w:rsidRPr="004511B9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1182,</w:t>
                  </w:r>
                  <w:r w:rsidR="006D0C5E">
                    <w:rPr>
                      <w:b/>
                      <w:color w:val="FF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3D11E6" w:rsidRDefault="00851E2D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B143B7" w:rsidRDefault="00B63BB1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143B7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B143B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000 2 02 25299 00 0000 150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511B9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6" w:history="1">
                    <w:r w:rsidRPr="004511B9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4511B9" w:rsidRDefault="00D1663A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329,7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67,4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101F0" w:rsidRDefault="00C101F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101F0">
                    <w:rPr>
                      <w:b/>
                      <w:bCs/>
                      <w:color w:val="FF0000"/>
                      <w:sz w:val="18"/>
                      <w:szCs w:val="18"/>
                    </w:rPr>
                    <w:t>20,4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000 2 02 25299 05 0000 150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511B9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4511B9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4511B9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4511B9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329,7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67,4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101F0" w:rsidRDefault="00C101F0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C101F0">
                    <w:rPr>
                      <w:bCs/>
                      <w:color w:val="FF0000"/>
                      <w:sz w:val="18"/>
                      <w:szCs w:val="18"/>
                    </w:rPr>
                    <w:t>20,4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pPr>
                    <w:rPr>
                      <w:b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511B9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2369,3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1497,4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101F0" w:rsidRDefault="00C101F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101F0">
                    <w:rPr>
                      <w:b/>
                      <w:bCs/>
                      <w:color w:val="FF0000"/>
                      <w:sz w:val="18"/>
                      <w:szCs w:val="18"/>
                    </w:rPr>
                    <w:t>63,2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r w:rsidRPr="004511B9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2369,3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1497,4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101F0" w:rsidRDefault="00C101F0" w:rsidP="001C1EC5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C101F0">
                    <w:rPr>
                      <w:bCs/>
                      <w:color w:val="FF0000"/>
                      <w:sz w:val="18"/>
                      <w:szCs w:val="18"/>
                    </w:rPr>
                    <w:t>63,2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000 2 02 25467 00 0000 150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4511B9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b/>
                      <w:color w:val="FF0000"/>
                      <w:sz w:val="18"/>
                      <w:szCs w:val="18"/>
                    </w:rPr>
                    <w:t>799,9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317,5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101F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D5DE0"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000 2 02 25467 05 0000 150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4511B9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4232D" w:rsidRDefault="00FB73C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4232D">
                    <w:rPr>
                      <w:color w:val="FF0000"/>
                      <w:sz w:val="18"/>
                      <w:szCs w:val="18"/>
                    </w:rPr>
                    <w:t>799,9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317,5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101F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6D5DE0"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000 2 02 25576 00 0000 150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1663A" w:rsidRPr="004511B9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000 2 02 25576 05 0000 150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1663A" w:rsidRPr="004511B9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C0BBA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6D5DE0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D30740">
              <w:trPr>
                <w:gridAfter w:val="2"/>
                <w:wAfter w:w="883" w:type="dxa"/>
                <w:trHeight w:val="115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lastRenderedPageBreak/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4511B9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6D5DE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4511B9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4511B9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6D5DE0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511B9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FB73C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b/>
                      <w:color w:val="FF0000"/>
                      <w:sz w:val="18"/>
                      <w:szCs w:val="18"/>
                    </w:rPr>
                    <w:t>2141,7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1103,7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C101F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51,5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FB73CF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2141,7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1103,7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C101F0" w:rsidP="00B16654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51</w:t>
                  </w:r>
                  <w:r w:rsidR="004209E2"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CD1D47" w:rsidP="00FC4C3C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/>
                      <w:bCs/>
                      <w:color w:val="FF0000"/>
                      <w:sz w:val="18"/>
                      <w:szCs w:val="18"/>
                    </w:rPr>
                    <w:t>123334,5</w:t>
                  </w:r>
                </w:p>
                <w:p w:rsidR="00D1663A" w:rsidRPr="004511B9" w:rsidRDefault="00D1663A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AA2D91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67782,5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891DA9" w:rsidP="00995C1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55,0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CA5838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FB73CF" w:rsidRPr="007C7634">
                    <w:rPr>
                      <w:b/>
                      <w:bCs/>
                      <w:color w:val="FF0000"/>
                      <w:sz w:val="18"/>
                      <w:szCs w:val="18"/>
                    </w:rPr>
                    <w:t>258,4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0E061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629,2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50</w:t>
                  </w:r>
                  <w:r w:rsidR="004209E2"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000 2 02 35118 05 0000 150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CA5838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1</w:t>
                  </w:r>
                  <w:r w:rsidR="00FB73CF" w:rsidRPr="007C7634">
                    <w:rPr>
                      <w:color w:val="FF0000"/>
                      <w:sz w:val="18"/>
                      <w:szCs w:val="18"/>
                    </w:rPr>
                    <w:t>258,4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C32C93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629,2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</w:t>
                  </w:r>
                  <w:r w:rsidR="00C240B8" w:rsidRPr="00891DA9">
                    <w:rPr>
                      <w:bCs/>
                      <w:color w:val="FF0000"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000 2 02 30021 00 0000 150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7C7634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FB73CF" w:rsidRPr="007C7634">
                    <w:rPr>
                      <w:b/>
                      <w:bCs/>
                      <w:color w:val="FF0000"/>
                      <w:sz w:val="18"/>
                      <w:szCs w:val="18"/>
                    </w:rPr>
                    <w:t>348,1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805,8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59,8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1</w:t>
                  </w:r>
                  <w:r w:rsidR="00FB73CF" w:rsidRPr="007C7634">
                    <w:rPr>
                      <w:color w:val="FF0000"/>
                      <w:sz w:val="18"/>
                      <w:szCs w:val="18"/>
                    </w:rPr>
                    <w:t>348,1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805,8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59,8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b/>
                      <w:bCs/>
                      <w:color w:val="FF0000"/>
                      <w:sz w:val="18"/>
                      <w:szCs w:val="18"/>
                    </w:rPr>
                    <w:t>6684,2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3572,4</w:t>
                  </w:r>
                </w:p>
                <w:p w:rsidR="000E061B" w:rsidRPr="004511B9" w:rsidRDefault="000E06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53,4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000 2 02 30024 05 0000 150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bCs/>
                      <w:color w:val="FF0000"/>
                      <w:sz w:val="18"/>
                      <w:szCs w:val="18"/>
                    </w:rPr>
                    <w:t>6684,2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0572BB" w:rsidP="00E62A18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bCs/>
                      <w:color w:val="FF0000"/>
                      <w:sz w:val="18"/>
                      <w:szCs w:val="18"/>
                    </w:rPr>
                    <w:t>3572,4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BC5E11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53,4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511B9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511B9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3907,2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>2279,2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58,3</w:t>
                  </w:r>
                </w:p>
                <w:p w:rsidR="004F6953" w:rsidRPr="00891DA9" w:rsidRDefault="004F6953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379,9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>189,9</w:t>
                  </w:r>
                </w:p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50,0</w:t>
                  </w:r>
                </w:p>
                <w:p w:rsidR="006D5DE0" w:rsidRPr="00891DA9" w:rsidRDefault="006D5DE0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1076,7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7D1788" w:rsidP="00D333F4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 xml:space="preserve">           </w:t>
                  </w:r>
                  <w:r w:rsidR="000572BB" w:rsidRPr="000572BB">
                    <w:rPr>
                      <w:color w:val="FF0000"/>
                      <w:sz w:val="18"/>
                      <w:szCs w:val="18"/>
                    </w:rPr>
                    <w:t>538,2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3</w:t>
                  </w:r>
                  <w:r w:rsidR="002F78B4" w:rsidRPr="007C7634">
                    <w:rPr>
                      <w:color w:val="FF0000"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>186,7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433,7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>260,0</w:t>
                  </w:r>
                </w:p>
                <w:p w:rsidR="000572BB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50,0</w:t>
                  </w:r>
                </w:p>
              </w:tc>
            </w:tr>
            <w:tr w:rsidR="00C356CF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4511B9" w:rsidRDefault="00C356CF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4511B9" w:rsidRDefault="00C356CF" w:rsidP="00C356CF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Субвенция на обеспечение эпизоотического и ветеринарно-санитарного благополучия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309,4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0572BB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0572BB">
                    <w:rPr>
                      <w:color w:val="FF0000"/>
                      <w:sz w:val="18"/>
                      <w:szCs w:val="18"/>
                    </w:rPr>
                    <w:t>56,0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891DA9" w:rsidRDefault="00891DA9" w:rsidP="00891DA9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18,1</w:t>
                  </w:r>
                </w:p>
              </w:tc>
            </w:tr>
            <w:tr w:rsidR="003D30A3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4511B9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4511B9" w:rsidRDefault="003D30A3" w:rsidP="003D30A3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Субвенция на выполнение полномочий педагогическим работникам  компенсации за работу по итоговой аттестации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154,0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7A5AD1" w:rsidRDefault="000572BB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62,4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891DA9" w:rsidRDefault="00891DA9" w:rsidP="004209E2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40,5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C7634" w:rsidRDefault="002F78B4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C7634">
                    <w:rPr>
                      <w:color w:val="FF0000"/>
                      <w:sz w:val="18"/>
                      <w:szCs w:val="18"/>
                    </w:rPr>
                    <w:t>5</w:t>
                  </w:r>
                  <w:r w:rsidR="00D1663A" w:rsidRPr="007C7634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A5AD1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7A5AD1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B63BB1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000 2 02 30027 00 0000 150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FB73CF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b/>
                      <w:bCs/>
                      <w:color w:val="FF0000"/>
                      <w:sz w:val="18"/>
                      <w:szCs w:val="18"/>
                    </w:rPr>
                    <w:t>1620,9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814,7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50,3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000 2 02 30027 05 0000 150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FB73CF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bCs/>
                      <w:color w:val="FF0000"/>
                      <w:sz w:val="18"/>
                      <w:szCs w:val="18"/>
                    </w:rPr>
                    <w:t>1620,9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471276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814,7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50,3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000 2 02 30029 00 0000 150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D1663A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b/>
                      <w:bCs/>
                      <w:color w:val="FF0000"/>
                      <w:sz w:val="18"/>
                      <w:szCs w:val="18"/>
                    </w:rPr>
                    <w:t>4</w:t>
                  </w:r>
                  <w:r w:rsidR="002F78B4" w:rsidRPr="00CD1D47">
                    <w:rPr>
                      <w:b/>
                      <w:bCs/>
                      <w:color w:val="FF0000"/>
                      <w:sz w:val="18"/>
                      <w:szCs w:val="18"/>
                    </w:rPr>
                    <w:t>70,5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230,3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D17AC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48,9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000 2 02 30029 05 0000 150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D1663A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color w:val="FF0000"/>
                      <w:sz w:val="18"/>
                      <w:szCs w:val="18"/>
                    </w:rPr>
                    <w:t>4</w:t>
                  </w:r>
                  <w:r w:rsidR="002F78B4" w:rsidRPr="00CD1D47">
                    <w:rPr>
                      <w:color w:val="FF0000"/>
                      <w:sz w:val="18"/>
                      <w:szCs w:val="18"/>
                    </w:rPr>
                    <w:t>70,5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230,3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D17AC0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48,9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000 2 02 35260 00 0000 150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4511B9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000 2 02 35260 05 0000 150 </w:t>
                  </w:r>
                </w:p>
                <w:p w:rsidR="00D1663A" w:rsidRPr="004511B9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000 2 02 35120 00 0000 150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2F78B4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b/>
                      <w:color w:val="FF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color w:val="FF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CB4EC5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10</w:t>
                  </w:r>
                  <w:r w:rsidR="00F277AC"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000 2 02 35120 05 0000 150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CD1D47" w:rsidRDefault="002F78B4" w:rsidP="00AB5832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CD1D47">
                    <w:rPr>
                      <w:color w:val="FF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CB4EC5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10</w:t>
                  </w:r>
                  <w:r w:rsidR="00F277AC"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8" w:history="1">
                    <w:r w:rsidRPr="004511B9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9" w:history="1">
                    <w:r w:rsidRPr="004511B9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4511B9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4511B9" w:rsidRDefault="00D1663A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0" w:history="1">
                    <w:r w:rsidRPr="004511B9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1" w:history="1">
                    <w:r w:rsidRPr="004511B9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4511B9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4033C">
                  <w:pPr>
                    <w:pStyle w:val="ConsPlusNormal"/>
                    <w:jc w:val="both"/>
                  </w:pPr>
                  <w:r w:rsidRPr="004511B9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2" w:history="1">
                    <w:r w:rsidRPr="004511B9">
                      <w:t>законом</w:t>
                    </w:r>
                  </w:hyperlink>
                  <w:r w:rsidRPr="004511B9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511B9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4511B9">
                      <w:rPr>
                        <w:b w:val="0"/>
                      </w:rPr>
                      <w:t>законом</w:t>
                    </w:r>
                  </w:hyperlink>
                  <w:r w:rsidRPr="004511B9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pPr>
                    <w:rPr>
                      <w:b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4511B9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9153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91530C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</w:t>
                  </w:r>
                  <w:r w:rsidR="00D1663A" w:rsidRPr="004511B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>
                  <w:r w:rsidRPr="004511B9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5" w:history="1">
                    <w:r w:rsidRPr="004511B9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4511B9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9153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91530C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</w:t>
                  </w:r>
                  <w:r w:rsidR="00D1663A" w:rsidRPr="004511B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000 2 02 35469 05 0000 150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CD1D47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/>
                      <w:color w:val="FF0000"/>
                      <w:sz w:val="18"/>
                      <w:szCs w:val="18"/>
                    </w:rPr>
                    <w:t>4369,6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F11A5" w:rsidP="005C7443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4209E2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CD1D47" w:rsidP="000F2F5E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color w:val="FF0000"/>
                      <w:sz w:val="18"/>
                      <w:szCs w:val="18"/>
                    </w:rPr>
                    <w:t>4369,6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CF11A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0,0</w:t>
                  </w:r>
                </w:p>
                <w:p w:rsidR="00D1663A" w:rsidRPr="004511B9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4209E2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D1663A" w:rsidP="000F4FC2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/>
                      <w:bCs/>
                      <w:color w:val="FF0000"/>
                      <w:sz w:val="18"/>
                      <w:szCs w:val="18"/>
                    </w:rPr>
                    <w:t xml:space="preserve">             </w:t>
                  </w:r>
                  <w:r w:rsidR="000F4FC2" w:rsidRPr="006D0C5E">
                    <w:rPr>
                      <w:b/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2F78B4" w:rsidRPr="006D0C5E">
                    <w:rPr>
                      <w:b/>
                      <w:bCs/>
                      <w:color w:val="FF0000"/>
                      <w:sz w:val="18"/>
                      <w:szCs w:val="18"/>
                    </w:rPr>
                    <w:t>07581,2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/>
                      <w:bCs/>
                      <w:color w:val="FF0000"/>
                      <w:sz w:val="18"/>
                      <w:szCs w:val="18"/>
                    </w:rPr>
                    <w:t>61728,6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9A223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57,4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0F4FC2" w:rsidP="000F48FF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color w:val="FF0000"/>
                      <w:sz w:val="18"/>
                      <w:szCs w:val="18"/>
                    </w:rPr>
                    <w:t>10</w:t>
                  </w:r>
                  <w:r w:rsidR="002F78B4" w:rsidRPr="006D0C5E">
                    <w:rPr>
                      <w:color w:val="FF0000"/>
                      <w:sz w:val="18"/>
                      <w:szCs w:val="18"/>
                    </w:rPr>
                    <w:t>7581,2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9A223B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color w:val="FF0000"/>
                      <w:sz w:val="18"/>
                      <w:szCs w:val="18"/>
                    </w:rPr>
                    <w:t>61728,6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B16654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57,4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F277AC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3D30A3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4511B9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4511B9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Единовременные выплаты на ремонт жилых помещений закрепленных за детьм</w:t>
                  </w:r>
                  <w:proofErr w:type="gramStart"/>
                  <w:r w:rsidRPr="004511B9">
                    <w:rPr>
                      <w:sz w:val="18"/>
                      <w:szCs w:val="18"/>
                    </w:rPr>
                    <w:t>и-</w:t>
                  </w:r>
                  <w:proofErr w:type="gramEnd"/>
                  <w:r w:rsidRPr="004511B9">
                    <w:rPr>
                      <w:sz w:val="18"/>
                      <w:szCs w:val="18"/>
                    </w:rPr>
                    <w:t xml:space="preserve"> сиротами на праве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6D0C5E" w:rsidRDefault="003D30A3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Cs/>
                      <w:color w:val="FF0000"/>
                      <w:sz w:val="18"/>
                      <w:szCs w:val="18"/>
                    </w:rPr>
                    <w:t>50,0</w:t>
                  </w:r>
                </w:p>
                <w:p w:rsidR="003D30A3" w:rsidRPr="006D0C5E" w:rsidRDefault="003D30A3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3D11E6" w:rsidRDefault="003D30A3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891DA9" w:rsidRDefault="003D30A3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F277AC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Cs/>
                      <w:color w:val="FF0000"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D1663A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F277AC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0F4FC2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Cs/>
                      <w:color w:val="FF0000"/>
                      <w:sz w:val="18"/>
                      <w:szCs w:val="18"/>
                    </w:rPr>
                    <w:t>1</w:t>
                  </w:r>
                  <w:r w:rsidR="002F78B4" w:rsidRPr="006D0C5E">
                    <w:rPr>
                      <w:bCs/>
                      <w:color w:val="FF0000"/>
                      <w:sz w:val="18"/>
                      <w:szCs w:val="18"/>
                    </w:rPr>
                    <w:t>07531,2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3D11E6" w:rsidRDefault="003D11E6" w:rsidP="004C0D5A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3D11E6">
                    <w:rPr>
                      <w:bCs/>
                      <w:color w:val="FF0000"/>
                      <w:sz w:val="18"/>
                      <w:szCs w:val="18"/>
                    </w:rPr>
                    <w:t>61728,6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7F7A4A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57,4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6D0C5E" w:rsidRDefault="006D0C5E" w:rsidP="00DB43F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D0C5E">
                    <w:rPr>
                      <w:b/>
                      <w:bCs/>
                      <w:color w:val="FF0000"/>
                      <w:sz w:val="18"/>
                      <w:szCs w:val="18"/>
                    </w:rPr>
                    <w:t>11366,2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AC4E6C" w:rsidRDefault="00E72697" w:rsidP="00040B1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AC4E6C">
                    <w:rPr>
                      <w:b/>
                      <w:bCs/>
                      <w:color w:val="FF0000"/>
                      <w:sz w:val="18"/>
                      <w:szCs w:val="18"/>
                    </w:rPr>
                    <w:t>8416,7</w:t>
                  </w:r>
                </w:p>
                <w:p w:rsidR="00FF1892" w:rsidRPr="004511B9" w:rsidRDefault="00FF1892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91DA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74,1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807CF5">
                  <w:pPr>
                    <w:pStyle w:val="ConsPlusNormal"/>
                    <w:jc w:val="both"/>
                  </w:pPr>
                  <w:r w:rsidRPr="004511B9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4511B9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21E0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321E0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000 2 02 45179 00 0000 150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321E0" w:rsidP="00E321E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  <w:p w:rsidR="00E321E0" w:rsidRPr="004511B9" w:rsidRDefault="00E321E0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2F78B4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1486,8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726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891DA9" w:rsidRDefault="00891DA9" w:rsidP="007F7A4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55,5</w:t>
                  </w:r>
                </w:p>
              </w:tc>
            </w:tr>
            <w:tr w:rsidR="00E321E0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321E0" w:rsidP="00A42A0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000 2 02 45179 05 0000 150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321E0" w:rsidP="00E321E0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  <w:p w:rsidR="00E321E0" w:rsidRPr="004511B9" w:rsidRDefault="00E321E0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2F78B4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1486,8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4511B9" w:rsidRDefault="00E726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825,5</w:t>
                  </w:r>
                </w:p>
                <w:p w:rsidR="00E321E0" w:rsidRPr="004511B9" w:rsidRDefault="00E321E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891DA9" w:rsidRDefault="00891DA9" w:rsidP="007F7A4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55,5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4511B9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6D0C5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8397,1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E726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7108,9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7F7A4A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/>
                      <w:bCs/>
                      <w:color w:val="FF0000"/>
                      <w:sz w:val="18"/>
                      <w:szCs w:val="18"/>
                    </w:rPr>
                    <w:t>84,7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4511B9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6D0C5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8397,1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E7269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7108,9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891DA9" w:rsidRDefault="00891DA9" w:rsidP="007F7A4A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891DA9">
                    <w:rPr>
                      <w:bCs/>
                      <w:color w:val="FF0000"/>
                      <w:sz w:val="18"/>
                      <w:szCs w:val="18"/>
                    </w:rPr>
                    <w:t>84,7</w:t>
                  </w:r>
                </w:p>
              </w:tc>
            </w:tr>
            <w:tr w:rsidR="00D17A3B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D17A3B" w:rsidP="00562CEA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000 2 02 49001 00 0000 150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206" w:rsidRPr="004511B9" w:rsidRDefault="008F4206" w:rsidP="008F420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  <w:p w:rsidR="00D17A3B" w:rsidRPr="004511B9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6D0C5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E726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891DA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277AC"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7A3B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D17A3B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000 2 02 49001 05 0000 150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D17A3B" w:rsidP="00D17A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  <w:p w:rsidR="00D17A3B" w:rsidRPr="004511B9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6D0C5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E7269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4511B9" w:rsidRDefault="00891DA9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F277AC" w:rsidRPr="004511B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2F78B4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6D0C5E">
                    <w:rPr>
                      <w:b/>
                      <w:bCs/>
                      <w:sz w:val="18"/>
                      <w:szCs w:val="18"/>
                    </w:rPr>
                    <w:t>17</w:t>
                  </w:r>
                  <w:r w:rsidR="00D13191" w:rsidRPr="004511B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E7269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91DA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1,7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2F78B4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10</w:t>
                  </w:r>
                  <w:r w:rsidR="006D0C5E">
                    <w:rPr>
                      <w:bCs/>
                      <w:sz w:val="18"/>
                      <w:szCs w:val="18"/>
                    </w:rPr>
                    <w:t>17</w:t>
                  </w:r>
                  <w:r w:rsidR="00D13191" w:rsidRPr="004511B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E7269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91DA9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1,7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3401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000 2 08</w:t>
                  </w:r>
                  <w:r w:rsidR="00D1663A" w:rsidRPr="004511B9">
                    <w:rPr>
                      <w:b/>
                      <w:sz w:val="18"/>
                      <w:szCs w:val="18"/>
                    </w:rPr>
                    <w:t xml:space="preserve">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5BA3" w:rsidRPr="004511B9" w:rsidRDefault="00E45BA3" w:rsidP="00E45BA3">
                  <w:pPr>
                    <w:pStyle w:val="a8"/>
                    <w:spacing w:before="0" w:beforeAutospacing="0" w:after="0" w:afterAutospacing="0" w:line="288" w:lineRule="atLeast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C4E6C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3401D" w:rsidRPr="004511B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A627D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3401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000 2 08</w:t>
                  </w:r>
                  <w:r w:rsidR="00D1663A" w:rsidRPr="004511B9">
                    <w:rPr>
                      <w:sz w:val="18"/>
                      <w:szCs w:val="18"/>
                    </w:rPr>
                    <w:t xml:space="preserve">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262" w:rsidRPr="004511B9" w:rsidRDefault="009A1262" w:rsidP="009A1262">
                  <w:pPr>
                    <w:pStyle w:val="a8"/>
                    <w:spacing w:before="0" w:beforeAutospacing="0" w:after="0" w:afterAutospacing="0" w:line="288" w:lineRule="atLeast"/>
                    <w:jc w:val="both"/>
                  </w:pPr>
                  <w:r w:rsidRPr="004511B9">
      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</w:t>
                  </w:r>
                  <w:r w:rsidRPr="004511B9">
                    <w:lastRenderedPageBreak/>
                    <w:t>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  <w:p w:rsidR="00D1663A" w:rsidRPr="004511B9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C4E6C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3401D" w:rsidRPr="004511B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3401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lastRenderedPageBreak/>
                    <w:t>000 2 08</w:t>
                  </w:r>
                  <w:r w:rsidR="00D1663A" w:rsidRPr="004511B9">
                    <w:rPr>
                      <w:sz w:val="18"/>
                      <w:szCs w:val="18"/>
                    </w:rPr>
                    <w:t xml:space="preserve">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4511B9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AC4E6C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3401D" w:rsidRPr="004511B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7201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7201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000 2 18 05010 05 0000 150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511B9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87201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155,7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bookmarkStart w:id="0" w:name="_GoBack" w:colFirst="4" w:colLast="4"/>
                  <w:r w:rsidRPr="004511B9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87201E" w:rsidRPr="004511B9">
                    <w:rPr>
                      <w:b/>
                      <w:bCs/>
                      <w:sz w:val="18"/>
                      <w:szCs w:val="18"/>
                    </w:rPr>
                    <w:t>152,</w:t>
                  </w:r>
                  <w:r w:rsidR="00AB61B4" w:rsidRPr="004511B9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FA7297" w:rsidRDefault="00F277AC" w:rsidP="00075C3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A729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511B9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87201E" w:rsidRPr="004511B9">
                    <w:rPr>
                      <w:b/>
                      <w:bCs/>
                      <w:sz w:val="18"/>
                      <w:szCs w:val="18"/>
                    </w:rPr>
                    <w:t>152,</w:t>
                  </w:r>
                  <w:r w:rsidR="00AB61B4" w:rsidRPr="004511B9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FA7297" w:rsidRDefault="00F277AC" w:rsidP="00075C3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A729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4511B9" w:rsidRDefault="00D1663A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87201E" w:rsidRPr="004511B9">
                    <w:rPr>
                      <w:b/>
                      <w:bCs/>
                      <w:sz w:val="18"/>
                      <w:szCs w:val="18"/>
                    </w:rPr>
                    <w:t>152,</w:t>
                  </w:r>
                  <w:r w:rsidR="00AB61B4" w:rsidRPr="004511B9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FA7297" w:rsidRDefault="00F277AC" w:rsidP="00075C3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A7297">
                    <w:rPr>
                      <w:b/>
                      <w:bCs/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4511B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4511B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7660D4" w:rsidRDefault="00852ECA" w:rsidP="00933E4B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7660D4">
                    <w:rPr>
                      <w:b/>
                      <w:bCs/>
                      <w:color w:val="FF0000"/>
                      <w:sz w:val="18"/>
                      <w:szCs w:val="18"/>
                    </w:rPr>
                    <w:t>296561,2</w:t>
                  </w:r>
                </w:p>
                <w:p w:rsidR="00D1663A" w:rsidRPr="004511B9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4511B9" w:rsidRDefault="00D1663A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511B9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AC4E6C">
                    <w:rPr>
                      <w:b/>
                      <w:bCs/>
                      <w:sz w:val="18"/>
                      <w:szCs w:val="18"/>
                    </w:rPr>
                    <w:t>140650,0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FA7297" w:rsidRDefault="00891DA9" w:rsidP="00075C3E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FA7297">
                    <w:rPr>
                      <w:b/>
                      <w:bCs/>
                      <w:color w:val="FF0000"/>
                      <w:sz w:val="18"/>
                      <w:szCs w:val="18"/>
                    </w:rPr>
                    <w:t>47,4</w:t>
                  </w:r>
                </w:p>
              </w:tc>
            </w:tr>
            <w:bookmarkEnd w:id="0"/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0B10"/>
    <w:rsid w:val="000421A2"/>
    <w:rsid w:val="00042A07"/>
    <w:rsid w:val="00043335"/>
    <w:rsid w:val="000446AC"/>
    <w:rsid w:val="00044DF1"/>
    <w:rsid w:val="00045009"/>
    <w:rsid w:val="00047EBE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2BB"/>
    <w:rsid w:val="0005734C"/>
    <w:rsid w:val="00057590"/>
    <w:rsid w:val="000602E4"/>
    <w:rsid w:val="00061331"/>
    <w:rsid w:val="00062033"/>
    <w:rsid w:val="00062BC4"/>
    <w:rsid w:val="00063BE9"/>
    <w:rsid w:val="0006431A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1FF5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D7390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2C7B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79A"/>
    <w:rsid w:val="00193F95"/>
    <w:rsid w:val="00194572"/>
    <w:rsid w:val="001961B2"/>
    <w:rsid w:val="00197833"/>
    <w:rsid w:val="001A0808"/>
    <w:rsid w:val="001A0A63"/>
    <w:rsid w:val="001A1477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15E2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5F8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7D4"/>
    <w:rsid w:val="002D4881"/>
    <w:rsid w:val="002D575B"/>
    <w:rsid w:val="002D73A8"/>
    <w:rsid w:val="002E127F"/>
    <w:rsid w:val="002E3272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2F78B4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232D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1E6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9E2"/>
    <w:rsid w:val="00420D21"/>
    <w:rsid w:val="004216E5"/>
    <w:rsid w:val="00421883"/>
    <w:rsid w:val="0042562B"/>
    <w:rsid w:val="00427A23"/>
    <w:rsid w:val="0043134C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11B9"/>
    <w:rsid w:val="00455CC9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0FAD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132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0438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E4EB7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3A85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1BFB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0C5E"/>
    <w:rsid w:val="006D1D01"/>
    <w:rsid w:val="006D283E"/>
    <w:rsid w:val="006D2C76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15FD"/>
    <w:rsid w:val="006F22F9"/>
    <w:rsid w:val="006F38FD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336D4"/>
    <w:rsid w:val="007338E8"/>
    <w:rsid w:val="0073391F"/>
    <w:rsid w:val="00733A70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60D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549"/>
    <w:rsid w:val="00794DA0"/>
    <w:rsid w:val="00795068"/>
    <w:rsid w:val="007A03A2"/>
    <w:rsid w:val="007A1BBF"/>
    <w:rsid w:val="007A4E75"/>
    <w:rsid w:val="007A50C6"/>
    <w:rsid w:val="007A5147"/>
    <w:rsid w:val="007A5810"/>
    <w:rsid w:val="007A5AD1"/>
    <w:rsid w:val="007A5CE2"/>
    <w:rsid w:val="007A6602"/>
    <w:rsid w:val="007A7874"/>
    <w:rsid w:val="007B11EE"/>
    <w:rsid w:val="007B2526"/>
    <w:rsid w:val="007C09F0"/>
    <w:rsid w:val="007C2034"/>
    <w:rsid w:val="007C38F3"/>
    <w:rsid w:val="007C570B"/>
    <w:rsid w:val="007C623D"/>
    <w:rsid w:val="007C6CAD"/>
    <w:rsid w:val="007C7442"/>
    <w:rsid w:val="007C7634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42F7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2ECA"/>
    <w:rsid w:val="008540EE"/>
    <w:rsid w:val="008553A0"/>
    <w:rsid w:val="00856B35"/>
    <w:rsid w:val="00866B40"/>
    <w:rsid w:val="00867A02"/>
    <w:rsid w:val="008705FD"/>
    <w:rsid w:val="0087201E"/>
    <w:rsid w:val="008727CB"/>
    <w:rsid w:val="00873F62"/>
    <w:rsid w:val="00874E64"/>
    <w:rsid w:val="00875BAF"/>
    <w:rsid w:val="00876109"/>
    <w:rsid w:val="0087663B"/>
    <w:rsid w:val="00876D0D"/>
    <w:rsid w:val="008777A6"/>
    <w:rsid w:val="008779B4"/>
    <w:rsid w:val="00880D5B"/>
    <w:rsid w:val="00881EED"/>
    <w:rsid w:val="008859C8"/>
    <w:rsid w:val="008860CC"/>
    <w:rsid w:val="00887484"/>
    <w:rsid w:val="00891DA9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15D7"/>
    <w:rsid w:val="00992109"/>
    <w:rsid w:val="0099446B"/>
    <w:rsid w:val="00995C10"/>
    <w:rsid w:val="00995C41"/>
    <w:rsid w:val="00995E9F"/>
    <w:rsid w:val="00996E77"/>
    <w:rsid w:val="0099785D"/>
    <w:rsid w:val="00997C05"/>
    <w:rsid w:val="009A1262"/>
    <w:rsid w:val="009A14B7"/>
    <w:rsid w:val="009A1BCC"/>
    <w:rsid w:val="009A223B"/>
    <w:rsid w:val="009A295C"/>
    <w:rsid w:val="009A333D"/>
    <w:rsid w:val="009A5552"/>
    <w:rsid w:val="009A63A2"/>
    <w:rsid w:val="009A65DC"/>
    <w:rsid w:val="009A7B5D"/>
    <w:rsid w:val="009B049D"/>
    <w:rsid w:val="009B2230"/>
    <w:rsid w:val="009B6AC2"/>
    <w:rsid w:val="009C0BBA"/>
    <w:rsid w:val="009C0CCD"/>
    <w:rsid w:val="009C2FBA"/>
    <w:rsid w:val="009C4D09"/>
    <w:rsid w:val="009C5E90"/>
    <w:rsid w:val="009C6892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01D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1AB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1B4"/>
    <w:rsid w:val="00AB6EF0"/>
    <w:rsid w:val="00AB7316"/>
    <w:rsid w:val="00AC06D8"/>
    <w:rsid w:val="00AC4E6C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3A9"/>
    <w:rsid w:val="00B143B7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082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407"/>
    <w:rsid w:val="00B6157D"/>
    <w:rsid w:val="00B61E54"/>
    <w:rsid w:val="00B6221D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D43"/>
    <w:rsid w:val="00B76F70"/>
    <w:rsid w:val="00B777C2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F238A"/>
    <w:rsid w:val="00BF5509"/>
    <w:rsid w:val="00BF5748"/>
    <w:rsid w:val="00C01D11"/>
    <w:rsid w:val="00C0216F"/>
    <w:rsid w:val="00C03822"/>
    <w:rsid w:val="00C05733"/>
    <w:rsid w:val="00C101F0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A77B9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1D47"/>
    <w:rsid w:val="00CD2EC1"/>
    <w:rsid w:val="00CD4288"/>
    <w:rsid w:val="00CD5A94"/>
    <w:rsid w:val="00CD7278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11A5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5CE5"/>
    <w:rsid w:val="00D55DC6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3BCB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79DD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5761"/>
    <w:rsid w:val="00E45BA3"/>
    <w:rsid w:val="00E45D42"/>
    <w:rsid w:val="00E45E17"/>
    <w:rsid w:val="00E46431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2697"/>
    <w:rsid w:val="00E77209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799"/>
    <w:rsid w:val="00EC0870"/>
    <w:rsid w:val="00EC468D"/>
    <w:rsid w:val="00EC51A3"/>
    <w:rsid w:val="00EC7795"/>
    <w:rsid w:val="00EC791A"/>
    <w:rsid w:val="00ED324A"/>
    <w:rsid w:val="00ED4ACC"/>
    <w:rsid w:val="00ED5314"/>
    <w:rsid w:val="00EE1127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A7297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B73CF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12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3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8" Type="http://schemas.openxmlformats.org/officeDocument/2006/relationships/hyperlink" Target="https://login.consultant.ru/link/?req=doc&amp;base=LAW&amp;n=453615&amp;dst=8937&amp;field=134&amp;date=06.10.2023" TargetMode="External"/><Relationship Id="rId26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34" Type="http://schemas.openxmlformats.org/officeDocument/2006/relationships/hyperlink" Target="consultantplus://offline/ref=7C77C92C2A179DAF3D14896FE7554657744612A924D7959F2F608C03FB976155BBFEE5C10404898DCDBF88326Cy0z8G" TargetMode="External"/><Relationship Id="rId7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2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17" Type="http://schemas.openxmlformats.org/officeDocument/2006/relationships/hyperlink" Target="https://login.consultant.ru/link/?req=doc&amp;base=LAW&amp;n=453615&amp;dst=8937&amp;field=134&amp;date=06.10.2023" TargetMode="External"/><Relationship Id="rId25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0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9" Type="http://schemas.openxmlformats.org/officeDocument/2006/relationships/hyperlink" Target="consultantplus://offline/ref=263F82DE3B70B87FDF4658A4256A012ED8D9E06D5017BBC80A45D0D50023BBFAED3AB39E2E1D62CD1D34517BQ4d6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CDA489AE9B7397C312520970BA2FA00FDF64150620AB37A8835ABA861023D4A61F54C402C8B53A539641A782x0M6M" TargetMode="External"/><Relationship Id="rId11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24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2" Type="http://schemas.openxmlformats.org/officeDocument/2006/relationships/hyperlink" Target="consultantplus://offline/ref=9C48D6C048ABBDE667F96B6BC8D9696653FF63257D1D5BE4537A20CAB82C19009F55FBA0693712DB25964DC18355X5I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3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28" Type="http://schemas.openxmlformats.org/officeDocument/2006/relationships/hyperlink" Target="consultantplus://offline/ref=263F82DE3B70B87FDF4658A4256A012ED2DBEB62551FE6C2021CDCD7072CE4FFF82BEB912C037CC90728537945Q0dA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9" Type="http://schemas.openxmlformats.org/officeDocument/2006/relationships/hyperlink" Target="https://login.consultant.ru/link/?req=doc&amp;base=LAW&amp;n=454253&amp;dst=4818&amp;field=134&amp;date=06.10.2023" TargetMode="External"/><Relationship Id="rId31" Type="http://schemas.openxmlformats.org/officeDocument/2006/relationships/hyperlink" Target="consultantplus://offline/ref=F5E06529D60FEBD3DE1FCA9470446402D36A2884BC46F1B5EE94211204620C150B35C69091E57FFC005F088Ds8c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4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22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7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0" Type="http://schemas.openxmlformats.org/officeDocument/2006/relationships/hyperlink" Target="consultantplus://offline/ref=F5E06529D60FEBD3DE1FCA9470446402D968238BB94EACBFE6CD2D10036D53101E249E9F93FB61F81A430A8F8Cs2c0M" TargetMode="External"/><Relationship Id="rId35" Type="http://schemas.openxmlformats.org/officeDocument/2006/relationships/hyperlink" Target="consultantplus://offline/ref=F9DDA78C8B8D864DBC42758627D5D7FF8CD9B1FE9DC8BF957951B750EAF6B87A106438425B464EFA1A11DF59A9W80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C0C4-4430-4F02-BD0F-3EDB5776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4909</TotalTime>
  <Pages>11</Pages>
  <Words>6240</Words>
  <Characters>35573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329</cp:revision>
  <cp:lastPrinted>2019-04-16T06:47:00Z</cp:lastPrinted>
  <dcterms:created xsi:type="dcterms:W3CDTF">2019-12-10T08:29:00Z</dcterms:created>
  <dcterms:modified xsi:type="dcterms:W3CDTF">2024-07-19T08:43:00Z</dcterms:modified>
</cp:coreProperties>
</file>