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E8" w:rsidRDefault="003859EF" w:rsidP="00FA14E8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265" cy="90614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4E8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РОССИЙСКАЯ ФЕДЕРАЦИЯ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ОРЛОВСКАЯ ОБЛАСТЬ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ТРОСНЯНСКИЙ РАЙОННЫЙ СОВЕТ НАРОДНЫХ ДЕПУТАТОВ</w:t>
      </w:r>
    </w:p>
    <w:p w:rsidR="00FA14E8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E57B34">
      <w:pPr>
        <w:jc w:val="center"/>
        <w:rPr>
          <w:b/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FA14E8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9D2681" w:rsidP="00FA14E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B54F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212A9">
        <w:rPr>
          <w:sz w:val="28"/>
          <w:szCs w:val="28"/>
        </w:rPr>
        <w:t xml:space="preserve">24 </w:t>
      </w:r>
      <w:r w:rsidR="004C39D3">
        <w:rPr>
          <w:sz w:val="28"/>
          <w:szCs w:val="28"/>
        </w:rPr>
        <w:t>декабря</w:t>
      </w:r>
      <w:r w:rsidR="003E05F7">
        <w:rPr>
          <w:sz w:val="28"/>
          <w:szCs w:val="28"/>
        </w:rPr>
        <w:t xml:space="preserve"> </w:t>
      </w:r>
      <w:r w:rsidR="00FA14E8">
        <w:rPr>
          <w:sz w:val="28"/>
          <w:szCs w:val="28"/>
        </w:rPr>
        <w:t xml:space="preserve"> 20</w:t>
      </w:r>
      <w:r w:rsidR="00BE51E3">
        <w:rPr>
          <w:sz w:val="28"/>
          <w:szCs w:val="28"/>
        </w:rPr>
        <w:t>20</w:t>
      </w:r>
      <w:r w:rsidR="00FA14E8" w:rsidRPr="00173F6C">
        <w:rPr>
          <w:sz w:val="28"/>
          <w:szCs w:val="28"/>
        </w:rPr>
        <w:t xml:space="preserve"> года                                                                        №</w:t>
      </w:r>
      <w:r w:rsidR="0090076B">
        <w:rPr>
          <w:sz w:val="28"/>
          <w:szCs w:val="28"/>
        </w:rPr>
        <w:t xml:space="preserve"> </w:t>
      </w:r>
      <w:r w:rsidR="00771428">
        <w:rPr>
          <w:sz w:val="28"/>
          <w:szCs w:val="28"/>
        </w:rPr>
        <w:t>299</w:t>
      </w:r>
    </w:p>
    <w:p w:rsidR="00FA14E8" w:rsidRPr="00173F6C" w:rsidRDefault="00FA14E8" w:rsidP="00FA14E8">
      <w:pPr>
        <w:rPr>
          <w:sz w:val="28"/>
          <w:szCs w:val="28"/>
        </w:rPr>
      </w:pPr>
    </w:p>
    <w:p w:rsidR="00B36B03" w:rsidRPr="00173F6C" w:rsidRDefault="00FA14E8" w:rsidP="00B36B03">
      <w:pPr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 w:rsidR="00B36B03" w:rsidRPr="00173F6C">
        <w:rPr>
          <w:sz w:val="28"/>
          <w:szCs w:val="28"/>
        </w:rPr>
        <w:t>О</w:t>
      </w:r>
      <w:r w:rsidR="00B36B03">
        <w:rPr>
          <w:sz w:val="28"/>
          <w:szCs w:val="28"/>
        </w:rPr>
        <w:t xml:space="preserve">б исполнении бюджета </w:t>
      </w:r>
      <w:r w:rsidR="00B36B03" w:rsidRPr="00173F6C">
        <w:rPr>
          <w:sz w:val="28"/>
          <w:szCs w:val="28"/>
        </w:rPr>
        <w:t xml:space="preserve"> </w:t>
      </w:r>
    </w:p>
    <w:p w:rsidR="00B36B03" w:rsidRDefault="00B36B03" w:rsidP="00B36B03">
      <w:pPr>
        <w:rPr>
          <w:sz w:val="28"/>
          <w:szCs w:val="28"/>
        </w:rPr>
      </w:pPr>
      <w:r w:rsidRPr="00173F6C">
        <w:rPr>
          <w:sz w:val="28"/>
          <w:szCs w:val="28"/>
        </w:rPr>
        <w:t xml:space="preserve">Троснянского </w:t>
      </w:r>
      <w:r>
        <w:rPr>
          <w:sz w:val="28"/>
          <w:szCs w:val="28"/>
        </w:rPr>
        <w:t>муниципального</w:t>
      </w:r>
    </w:p>
    <w:p w:rsidR="00B36B03" w:rsidRDefault="00B36B03" w:rsidP="00B36B03">
      <w:pPr>
        <w:rPr>
          <w:sz w:val="28"/>
          <w:szCs w:val="28"/>
        </w:rPr>
      </w:pPr>
      <w:r>
        <w:rPr>
          <w:sz w:val="28"/>
          <w:szCs w:val="28"/>
        </w:rPr>
        <w:t xml:space="preserve"> района </w:t>
      </w: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B10BAD">
        <w:rPr>
          <w:sz w:val="28"/>
          <w:szCs w:val="28"/>
        </w:rPr>
        <w:t>9 месяцев</w:t>
      </w:r>
      <w:r w:rsidR="006B7DF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E51E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 w:rsidR="00972E1D">
        <w:rPr>
          <w:sz w:val="28"/>
          <w:szCs w:val="28"/>
        </w:rPr>
        <w:t xml:space="preserve">                                                       </w:t>
      </w:r>
    </w:p>
    <w:p w:rsidR="00B36B03" w:rsidRDefault="00B36B03" w:rsidP="00904237">
      <w:pPr>
        <w:tabs>
          <w:tab w:val="left" w:pos="4395"/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Принято на</w:t>
      </w:r>
      <w:r w:rsidR="00A86818">
        <w:rPr>
          <w:sz w:val="28"/>
          <w:szCs w:val="28"/>
        </w:rPr>
        <w:t xml:space="preserve"> </w:t>
      </w:r>
      <w:r w:rsidR="004C39D3">
        <w:rPr>
          <w:sz w:val="28"/>
          <w:szCs w:val="28"/>
        </w:rPr>
        <w:t>сорок втором</w:t>
      </w:r>
      <w:r>
        <w:rPr>
          <w:sz w:val="28"/>
          <w:szCs w:val="28"/>
        </w:rPr>
        <w:t xml:space="preserve"> заседании</w:t>
      </w:r>
    </w:p>
    <w:p w:rsidR="00B36B03" w:rsidRDefault="00B36B03" w:rsidP="00B36B03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04237">
        <w:rPr>
          <w:sz w:val="28"/>
          <w:szCs w:val="28"/>
        </w:rPr>
        <w:t xml:space="preserve"> </w:t>
      </w:r>
      <w:r>
        <w:rPr>
          <w:sz w:val="28"/>
          <w:szCs w:val="28"/>
        </w:rPr>
        <w:t>Троснянского       районного     Совета</w:t>
      </w:r>
    </w:p>
    <w:p w:rsidR="00B36B03" w:rsidRPr="00E24744" w:rsidRDefault="00B36B03" w:rsidP="00B3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народных депутатов</w:t>
      </w:r>
      <w:r w:rsidR="00BE51E3">
        <w:rPr>
          <w:sz w:val="28"/>
          <w:szCs w:val="28"/>
        </w:rPr>
        <w:t xml:space="preserve"> пятого </w:t>
      </w:r>
      <w:r>
        <w:rPr>
          <w:sz w:val="28"/>
          <w:szCs w:val="28"/>
        </w:rPr>
        <w:t>созыва</w:t>
      </w:r>
    </w:p>
    <w:p w:rsidR="00972E1D" w:rsidRDefault="00972E1D" w:rsidP="00B36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85A" w:rsidRDefault="00EF085A" w:rsidP="00BA2C98">
      <w:pPr>
        <w:ind w:firstLine="709"/>
        <w:jc w:val="both"/>
        <w:rPr>
          <w:sz w:val="28"/>
          <w:szCs w:val="28"/>
        </w:rPr>
      </w:pPr>
    </w:p>
    <w:p w:rsidR="006F2B5D" w:rsidRDefault="006F2B5D" w:rsidP="006F2B5D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предоставленный администрацией Троснянского района отчет об исполнении бюджета Троснянского муниципального района за </w:t>
      </w:r>
      <w:r w:rsidR="00B10BAD">
        <w:rPr>
          <w:sz w:val="28"/>
          <w:szCs w:val="28"/>
        </w:rPr>
        <w:t>9</w:t>
      </w:r>
      <w:r w:rsidR="00551746">
        <w:rPr>
          <w:sz w:val="28"/>
          <w:szCs w:val="28"/>
        </w:rPr>
        <w:t xml:space="preserve"> </w:t>
      </w:r>
      <w:r w:rsidR="00B10BAD">
        <w:rPr>
          <w:sz w:val="28"/>
          <w:szCs w:val="28"/>
        </w:rPr>
        <w:t xml:space="preserve">месяцев </w:t>
      </w:r>
      <w:r w:rsidR="00067A7A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BE51E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Троснянский районный Совет народных депутатов РЕШИЛ:</w:t>
      </w:r>
    </w:p>
    <w:p w:rsidR="006F2B5D" w:rsidRDefault="006F2B5D" w:rsidP="00BA2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об исполнении бюджета муниципального района за </w:t>
      </w:r>
      <w:r w:rsidR="00B10BAD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</w:t>
      </w:r>
      <w:r w:rsidR="00BE51E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доходам </w:t>
      </w:r>
      <w:r w:rsidR="00B10BAD">
        <w:rPr>
          <w:sz w:val="28"/>
          <w:szCs w:val="28"/>
        </w:rPr>
        <w:t>198212,1</w:t>
      </w:r>
      <w:r>
        <w:rPr>
          <w:sz w:val="28"/>
          <w:szCs w:val="28"/>
        </w:rPr>
        <w:t xml:space="preserve"> тыс. рублей и по расходам </w:t>
      </w:r>
      <w:r w:rsidR="00B10BAD">
        <w:rPr>
          <w:sz w:val="28"/>
          <w:szCs w:val="28"/>
        </w:rPr>
        <w:t>181966,</w:t>
      </w:r>
      <w:r w:rsidR="00951876">
        <w:rPr>
          <w:sz w:val="28"/>
          <w:szCs w:val="28"/>
        </w:rPr>
        <w:t>5</w:t>
      </w:r>
      <w:r w:rsidR="00551746"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тыс. рублей с превышением </w:t>
      </w:r>
      <w:r w:rsidR="00BE51E3">
        <w:rPr>
          <w:sz w:val="28"/>
          <w:szCs w:val="28"/>
        </w:rPr>
        <w:t xml:space="preserve">доходов над </w:t>
      </w:r>
      <w:r w:rsidR="008E1AEF">
        <w:rPr>
          <w:sz w:val="28"/>
          <w:szCs w:val="28"/>
        </w:rPr>
        <w:t>расход</w:t>
      </w:r>
      <w:r w:rsidR="00BE51E3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0F10A5">
        <w:rPr>
          <w:sz w:val="28"/>
          <w:szCs w:val="28"/>
        </w:rPr>
        <w:t>(</w:t>
      </w:r>
      <w:r w:rsidR="00BE51E3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  бюджета муниципального района) в сумме </w:t>
      </w:r>
      <w:r w:rsidR="00B10BAD">
        <w:rPr>
          <w:sz w:val="28"/>
          <w:szCs w:val="28"/>
        </w:rPr>
        <w:t>16245,</w:t>
      </w:r>
      <w:r w:rsidR="00951876">
        <w:rPr>
          <w:sz w:val="28"/>
          <w:szCs w:val="28"/>
        </w:rPr>
        <w:t>6</w:t>
      </w:r>
      <w:r w:rsidR="00E82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 со следующими показателями: </w:t>
      </w:r>
    </w:p>
    <w:p w:rsidR="00FA14E8" w:rsidRDefault="00FA14E8" w:rsidP="00BA2C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 w:rsidR="002C0521">
        <w:rPr>
          <w:sz w:val="28"/>
          <w:szCs w:val="28"/>
        </w:rPr>
        <w:t>и</w:t>
      </w:r>
      <w:r>
        <w:rPr>
          <w:sz w:val="28"/>
          <w:szCs w:val="28"/>
        </w:rPr>
        <w:t xml:space="preserve"> финансирования дефицита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2949E3">
        <w:rPr>
          <w:sz w:val="28"/>
          <w:szCs w:val="28"/>
        </w:rPr>
        <w:t>9 месяцев</w:t>
      </w:r>
      <w:r w:rsidR="0055174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E51E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 w:rsidR="002C0521">
        <w:rPr>
          <w:sz w:val="28"/>
          <w:szCs w:val="28"/>
        </w:rPr>
        <w:t xml:space="preserve"> по кодам классификации источников финансирования дефицита бюджета, согласно приложению </w:t>
      </w:r>
      <w:r w:rsidR="006B7DF4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</w:t>
      </w:r>
      <w:r w:rsidR="002C0521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FC359F">
        <w:rPr>
          <w:sz w:val="28"/>
          <w:szCs w:val="28"/>
        </w:rPr>
        <w:t>9 месяцев</w:t>
      </w:r>
      <w:r w:rsidR="00D6477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E51E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 w:rsidR="002C0521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 </w:t>
      </w:r>
      <w:r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 </w:t>
      </w:r>
      <w:r w:rsidR="00D6477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  классификации расходов</w:t>
      </w:r>
      <w:r w:rsidR="009924F5">
        <w:rPr>
          <w:sz w:val="28"/>
          <w:szCs w:val="28"/>
        </w:rPr>
        <w:t xml:space="preserve"> бюджета муниципального района</w:t>
      </w:r>
      <w:r>
        <w:rPr>
          <w:sz w:val="28"/>
          <w:szCs w:val="28"/>
        </w:rPr>
        <w:t xml:space="preserve"> за</w:t>
      </w:r>
      <w:r w:rsidR="00BE51E3">
        <w:rPr>
          <w:sz w:val="28"/>
          <w:szCs w:val="28"/>
        </w:rPr>
        <w:t xml:space="preserve"> </w:t>
      </w:r>
      <w:r w:rsidR="00FC359F">
        <w:rPr>
          <w:sz w:val="28"/>
          <w:szCs w:val="28"/>
        </w:rPr>
        <w:t>9 месяцев</w:t>
      </w:r>
      <w:r w:rsidR="0055174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E51E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</w:t>
      </w:r>
      <w:r w:rsidR="003C1113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B54F4">
        <w:rPr>
          <w:sz w:val="28"/>
          <w:szCs w:val="28"/>
        </w:rPr>
        <w:t xml:space="preserve"> по распределению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разделам, целевым статьям и видам расходов, классификации расходов </w:t>
      </w:r>
      <w:r>
        <w:rPr>
          <w:sz w:val="28"/>
          <w:szCs w:val="28"/>
        </w:rPr>
        <w:lastRenderedPageBreak/>
        <w:t>бюджета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за</w:t>
      </w:r>
      <w:r w:rsidR="00E74020">
        <w:rPr>
          <w:sz w:val="28"/>
          <w:szCs w:val="28"/>
        </w:rPr>
        <w:t xml:space="preserve"> </w:t>
      </w:r>
      <w:r w:rsidR="00FC359F">
        <w:rPr>
          <w:sz w:val="28"/>
          <w:szCs w:val="28"/>
        </w:rPr>
        <w:t>9 месяцев</w:t>
      </w:r>
      <w:r w:rsidR="0055174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E51E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DF609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56601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60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ведомственная структура расходов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FC359F">
        <w:rPr>
          <w:sz w:val="28"/>
          <w:szCs w:val="28"/>
        </w:rPr>
        <w:t>9 месяцев</w:t>
      </w:r>
      <w:r w:rsidR="00551746">
        <w:rPr>
          <w:sz w:val="28"/>
          <w:szCs w:val="28"/>
        </w:rPr>
        <w:t xml:space="preserve"> </w:t>
      </w:r>
      <w:r w:rsidR="00E74020">
        <w:rPr>
          <w:sz w:val="28"/>
          <w:szCs w:val="28"/>
        </w:rPr>
        <w:t>20</w:t>
      </w:r>
      <w:r w:rsidR="00BE51E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DF609C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4E5B66" w:rsidRDefault="004E5B66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целевым статьям (муниципальным программам и непрограмным направлениям деятельности), группам видов расходов, разделам, подразделам классификации расходов бюджета муниципального района </w:t>
      </w:r>
      <w:r w:rsidR="001E7A3F">
        <w:rPr>
          <w:sz w:val="28"/>
          <w:szCs w:val="28"/>
        </w:rPr>
        <w:t xml:space="preserve">за </w:t>
      </w:r>
      <w:r w:rsidR="00FC359F">
        <w:rPr>
          <w:sz w:val="28"/>
          <w:szCs w:val="28"/>
        </w:rPr>
        <w:t>9 месяцев</w:t>
      </w:r>
      <w:r w:rsidR="00551746">
        <w:rPr>
          <w:sz w:val="28"/>
          <w:szCs w:val="28"/>
        </w:rPr>
        <w:t xml:space="preserve"> </w:t>
      </w:r>
      <w:r w:rsidR="001E7A3F">
        <w:rPr>
          <w:sz w:val="28"/>
          <w:szCs w:val="28"/>
        </w:rPr>
        <w:t>20</w:t>
      </w:r>
      <w:r w:rsidR="00BE51E3">
        <w:rPr>
          <w:sz w:val="28"/>
          <w:szCs w:val="28"/>
        </w:rPr>
        <w:t>20</w:t>
      </w:r>
      <w:r w:rsidR="001E7A3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согласно приложению </w:t>
      </w:r>
      <w:r w:rsidR="00DF609C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4169A4" w:rsidRPr="007A164B" w:rsidRDefault="007A164B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4169A4" w:rsidRPr="007A164B">
        <w:rPr>
          <w:color w:val="000000"/>
          <w:sz w:val="28"/>
          <w:szCs w:val="28"/>
        </w:rPr>
        <w:t>поступлени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доходов и распределени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бюджетных ассигнований Дорожного фонда Троснянского муниципального района </w:t>
      </w:r>
      <w:r w:rsidR="00BF2B4B">
        <w:rPr>
          <w:color w:val="000000"/>
          <w:sz w:val="28"/>
          <w:szCs w:val="28"/>
        </w:rPr>
        <w:t xml:space="preserve">за </w:t>
      </w:r>
      <w:r w:rsidR="00FC359F">
        <w:rPr>
          <w:color w:val="000000"/>
          <w:sz w:val="28"/>
          <w:szCs w:val="28"/>
        </w:rPr>
        <w:t>9 месяцев</w:t>
      </w:r>
      <w:r w:rsidR="00551746" w:rsidRPr="007A164B">
        <w:rPr>
          <w:color w:val="000000"/>
          <w:sz w:val="28"/>
          <w:szCs w:val="28"/>
        </w:rPr>
        <w:t xml:space="preserve"> </w:t>
      </w:r>
      <w:r w:rsidR="004169A4" w:rsidRPr="007A164B">
        <w:rPr>
          <w:color w:val="000000"/>
          <w:sz w:val="28"/>
          <w:szCs w:val="28"/>
        </w:rPr>
        <w:t>20</w:t>
      </w:r>
      <w:r w:rsidR="00BE51E3">
        <w:rPr>
          <w:color w:val="000000"/>
          <w:sz w:val="28"/>
          <w:szCs w:val="28"/>
        </w:rPr>
        <w:t>20</w:t>
      </w:r>
      <w:r w:rsidR="004169A4" w:rsidRPr="007A164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приложению </w:t>
      </w:r>
      <w:r w:rsidR="00BF2B4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69179D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C0521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дотаций на выравнивание бюджетной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ченности поселений за</w:t>
      </w:r>
      <w:r w:rsidR="004809E3">
        <w:rPr>
          <w:sz w:val="28"/>
          <w:szCs w:val="28"/>
        </w:rPr>
        <w:t xml:space="preserve"> </w:t>
      </w:r>
      <w:r w:rsidR="00FC359F">
        <w:rPr>
          <w:sz w:val="28"/>
          <w:szCs w:val="28"/>
        </w:rPr>
        <w:t>9 месяцев</w:t>
      </w:r>
      <w:r w:rsidR="00A46AD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E51E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E74020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BF2B4B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решению;   </w:t>
      </w:r>
    </w:p>
    <w:p w:rsidR="0014093C" w:rsidRDefault="004E5B66" w:rsidP="006F7F76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</w:t>
      </w:r>
      <w:r w:rsidR="00DE2510">
        <w:rPr>
          <w:sz w:val="28"/>
          <w:szCs w:val="28"/>
        </w:rPr>
        <w:t>е</w:t>
      </w:r>
      <w:r>
        <w:rPr>
          <w:sz w:val="28"/>
          <w:szCs w:val="28"/>
        </w:rPr>
        <w:t xml:space="preserve"> субвенций на осуществление первичного воинского учета</w:t>
      </w:r>
      <w:r w:rsidR="001E7A3F">
        <w:rPr>
          <w:sz w:val="28"/>
          <w:szCs w:val="28"/>
        </w:rPr>
        <w:t xml:space="preserve"> за </w:t>
      </w:r>
      <w:r w:rsidR="00B40DFD">
        <w:rPr>
          <w:sz w:val="28"/>
          <w:szCs w:val="28"/>
        </w:rPr>
        <w:t>9 месяцев</w:t>
      </w:r>
      <w:r w:rsidR="00A46ADA">
        <w:rPr>
          <w:sz w:val="28"/>
          <w:szCs w:val="28"/>
        </w:rPr>
        <w:t xml:space="preserve"> </w:t>
      </w:r>
      <w:r w:rsidR="001E7A3F">
        <w:rPr>
          <w:sz w:val="28"/>
          <w:szCs w:val="28"/>
        </w:rPr>
        <w:t>20</w:t>
      </w:r>
      <w:r w:rsidR="00BE51E3">
        <w:rPr>
          <w:sz w:val="28"/>
          <w:szCs w:val="28"/>
        </w:rPr>
        <w:t xml:space="preserve">20 </w:t>
      </w:r>
      <w:r w:rsidR="001E7A3F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согласно приложению </w:t>
      </w:r>
      <w:r w:rsidR="00B40DFD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решению;</w:t>
      </w:r>
      <w:r w:rsidR="0014093C">
        <w:rPr>
          <w:sz w:val="28"/>
          <w:szCs w:val="28"/>
        </w:rPr>
        <w:t xml:space="preserve">     </w:t>
      </w:r>
    </w:p>
    <w:p w:rsidR="006567A4" w:rsidRDefault="004E5B66" w:rsidP="00B75D8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распределени</w:t>
      </w:r>
      <w:r w:rsidR="00A5072E">
        <w:rPr>
          <w:sz w:val="28"/>
          <w:szCs w:val="28"/>
        </w:rPr>
        <w:t>е</w:t>
      </w:r>
      <w:r>
        <w:rPr>
          <w:sz w:val="28"/>
          <w:szCs w:val="28"/>
        </w:rPr>
        <w:t xml:space="preserve"> межбюджетных трансфертов на выполнение переданных сельским поселениям полномочий согласно приложению 1</w:t>
      </w:r>
      <w:r w:rsidR="00B40DFD">
        <w:rPr>
          <w:sz w:val="28"/>
          <w:szCs w:val="28"/>
        </w:rPr>
        <w:t>0</w:t>
      </w:r>
      <w:r>
        <w:rPr>
          <w:sz w:val="28"/>
          <w:szCs w:val="28"/>
        </w:rPr>
        <w:t xml:space="preserve"> к настоящему решению;  </w:t>
      </w:r>
      <w:r w:rsidR="006567A4">
        <w:rPr>
          <w:sz w:val="28"/>
          <w:szCs w:val="28"/>
        </w:rPr>
        <w:t xml:space="preserve">       </w:t>
      </w:r>
    </w:p>
    <w:p w:rsidR="00FA14E8" w:rsidRDefault="004E5B66" w:rsidP="00A5072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EEF">
        <w:rPr>
          <w:sz w:val="28"/>
          <w:szCs w:val="28"/>
        </w:rPr>
        <w:t xml:space="preserve">       </w:t>
      </w:r>
      <w:r w:rsidR="00A5072E">
        <w:rPr>
          <w:sz w:val="28"/>
          <w:szCs w:val="28"/>
        </w:rPr>
        <w:t xml:space="preserve">- отчет об использовании средств резервного фонда администрации Троснянского района за </w:t>
      </w:r>
      <w:r w:rsidR="00B40DFD">
        <w:rPr>
          <w:sz w:val="28"/>
          <w:szCs w:val="28"/>
        </w:rPr>
        <w:t>9 месяцев</w:t>
      </w:r>
      <w:r w:rsidR="00BE51E3">
        <w:rPr>
          <w:sz w:val="28"/>
          <w:szCs w:val="28"/>
        </w:rPr>
        <w:t xml:space="preserve"> 2020</w:t>
      </w:r>
      <w:r w:rsidR="00A5072E">
        <w:rPr>
          <w:sz w:val="28"/>
          <w:szCs w:val="28"/>
        </w:rPr>
        <w:t xml:space="preserve"> год</w:t>
      </w:r>
      <w:r w:rsidR="00BE51E3">
        <w:rPr>
          <w:sz w:val="28"/>
          <w:szCs w:val="28"/>
        </w:rPr>
        <w:t>а</w:t>
      </w:r>
      <w:r w:rsidR="00A5072E">
        <w:rPr>
          <w:sz w:val="28"/>
          <w:szCs w:val="28"/>
        </w:rPr>
        <w:t xml:space="preserve"> согласно приложению 1</w:t>
      </w:r>
      <w:r w:rsidR="00B40DFD">
        <w:rPr>
          <w:sz w:val="28"/>
          <w:szCs w:val="28"/>
        </w:rPr>
        <w:t>1</w:t>
      </w:r>
      <w:r w:rsidR="00A5072E">
        <w:rPr>
          <w:sz w:val="28"/>
          <w:szCs w:val="28"/>
        </w:rPr>
        <w:t xml:space="preserve"> к настоящему решению.</w:t>
      </w:r>
    </w:p>
    <w:p w:rsidR="00FA14E8" w:rsidRDefault="00EA544A" w:rsidP="00FA14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6018">
        <w:rPr>
          <w:sz w:val="28"/>
          <w:szCs w:val="28"/>
        </w:rPr>
        <w:t xml:space="preserve">       </w:t>
      </w:r>
      <w:r w:rsidR="00FA14E8">
        <w:rPr>
          <w:sz w:val="28"/>
          <w:szCs w:val="28"/>
        </w:rPr>
        <w:t xml:space="preserve">    </w:t>
      </w:r>
    </w:p>
    <w:p w:rsidR="00FA14E8" w:rsidRDefault="00FA14E8" w:rsidP="00FA14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со дня официального опубликования.</w:t>
      </w:r>
    </w:p>
    <w:p w:rsidR="00FA14E8" w:rsidRDefault="00FA14E8" w:rsidP="00FA14E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p w:rsidR="009212A9" w:rsidRPr="00A00B89" w:rsidRDefault="009212A9" w:rsidP="009212A9">
      <w:pPr>
        <w:pStyle w:val="a5"/>
        <w:rPr>
          <w:sz w:val="28"/>
          <w:szCs w:val="28"/>
        </w:rPr>
      </w:pP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9212A9" w:rsidRPr="0073618A" w:rsidTr="009212A9">
        <w:tc>
          <w:tcPr>
            <w:tcW w:w="4870" w:type="dxa"/>
          </w:tcPr>
          <w:p w:rsidR="009212A9" w:rsidRPr="009212A9" w:rsidRDefault="009212A9" w:rsidP="009212A9">
            <w:pPr>
              <w:jc w:val="both"/>
              <w:rPr>
                <w:b/>
                <w:sz w:val="28"/>
                <w:szCs w:val="28"/>
              </w:rPr>
            </w:pPr>
            <w:r w:rsidRPr="009212A9">
              <w:rPr>
                <w:b/>
                <w:sz w:val="28"/>
                <w:szCs w:val="28"/>
              </w:rPr>
              <w:t>Председатель районного</w:t>
            </w:r>
          </w:p>
          <w:p w:rsidR="009212A9" w:rsidRPr="009212A9" w:rsidRDefault="009212A9" w:rsidP="009212A9">
            <w:pPr>
              <w:jc w:val="both"/>
              <w:rPr>
                <w:b/>
                <w:sz w:val="28"/>
                <w:szCs w:val="28"/>
              </w:rPr>
            </w:pPr>
            <w:r w:rsidRPr="009212A9">
              <w:rPr>
                <w:b/>
                <w:sz w:val="28"/>
                <w:szCs w:val="28"/>
              </w:rPr>
              <w:t>Совета народных депутатов</w:t>
            </w:r>
          </w:p>
          <w:p w:rsidR="009212A9" w:rsidRPr="009212A9" w:rsidRDefault="009212A9" w:rsidP="009212A9">
            <w:pPr>
              <w:jc w:val="both"/>
              <w:rPr>
                <w:b/>
                <w:sz w:val="28"/>
                <w:szCs w:val="28"/>
              </w:rPr>
            </w:pPr>
            <w:r w:rsidRPr="009212A9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212A9" w:rsidRPr="009212A9" w:rsidRDefault="009212A9" w:rsidP="009212A9">
            <w:pPr>
              <w:rPr>
                <w:b/>
                <w:sz w:val="28"/>
                <w:szCs w:val="28"/>
              </w:rPr>
            </w:pPr>
            <w:r w:rsidRPr="009212A9">
              <w:rPr>
                <w:b/>
                <w:sz w:val="28"/>
                <w:szCs w:val="28"/>
              </w:rPr>
              <w:t xml:space="preserve">                                       В. И. Миронов</w:t>
            </w:r>
          </w:p>
        </w:tc>
        <w:tc>
          <w:tcPr>
            <w:tcW w:w="4871" w:type="dxa"/>
          </w:tcPr>
          <w:p w:rsidR="009212A9" w:rsidRPr="009212A9" w:rsidRDefault="009212A9" w:rsidP="009212A9">
            <w:pPr>
              <w:jc w:val="both"/>
              <w:rPr>
                <w:b/>
                <w:sz w:val="28"/>
                <w:szCs w:val="28"/>
              </w:rPr>
            </w:pPr>
            <w:r w:rsidRPr="009212A9">
              <w:rPr>
                <w:b/>
                <w:sz w:val="28"/>
                <w:szCs w:val="28"/>
              </w:rPr>
              <w:t xml:space="preserve">  Глава района</w:t>
            </w:r>
          </w:p>
          <w:p w:rsidR="009212A9" w:rsidRPr="009212A9" w:rsidRDefault="009212A9" w:rsidP="009212A9">
            <w:pPr>
              <w:jc w:val="both"/>
              <w:rPr>
                <w:b/>
                <w:sz w:val="28"/>
                <w:szCs w:val="28"/>
              </w:rPr>
            </w:pPr>
          </w:p>
          <w:p w:rsidR="009212A9" w:rsidRPr="009212A9" w:rsidRDefault="009212A9" w:rsidP="009212A9">
            <w:pPr>
              <w:jc w:val="both"/>
              <w:rPr>
                <w:b/>
                <w:sz w:val="28"/>
                <w:szCs w:val="28"/>
              </w:rPr>
            </w:pPr>
            <w:r w:rsidRPr="009212A9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212A9" w:rsidRPr="009212A9" w:rsidRDefault="009212A9" w:rsidP="009212A9">
            <w:pPr>
              <w:rPr>
                <w:b/>
                <w:sz w:val="28"/>
                <w:szCs w:val="28"/>
              </w:rPr>
            </w:pPr>
            <w:r w:rsidRPr="009212A9">
              <w:rPr>
                <w:b/>
                <w:sz w:val="28"/>
                <w:szCs w:val="28"/>
              </w:rPr>
              <w:t xml:space="preserve">                                       А.И. Насонов</w:t>
            </w:r>
          </w:p>
        </w:tc>
        <w:tc>
          <w:tcPr>
            <w:tcW w:w="4871" w:type="dxa"/>
          </w:tcPr>
          <w:p w:rsidR="009212A9" w:rsidRPr="009212A9" w:rsidRDefault="009212A9" w:rsidP="009212A9">
            <w:pPr>
              <w:rPr>
                <w:b/>
                <w:sz w:val="28"/>
                <w:szCs w:val="28"/>
              </w:rPr>
            </w:pPr>
            <w:r w:rsidRPr="009212A9"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9212A9" w:rsidRPr="0073618A" w:rsidRDefault="009212A9" w:rsidP="009212A9">
      <w:pPr>
        <w:rPr>
          <w:b/>
          <w:sz w:val="28"/>
          <w:szCs w:val="28"/>
        </w:rPr>
      </w:pPr>
    </w:p>
    <w:p w:rsidR="009212A9" w:rsidRDefault="009212A9" w:rsidP="009212A9">
      <w:pPr>
        <w:rPr>
          <w:sz w:val="28"/>
          <w:szCs w:val="28"/>
        </w:rPr>
      </w:pPr>
      <w:r w:rsidRPr="00D97D21">
        <w:rPr>
          <w:sz w:val="28"/>
          <w:szCs w:val="28"/>
        </w:rPr>
        <w:t xml:space="preserve">      </w:t>
      </w:r>
    </w:p>
    <w:p w:rsidR="009212A9" w:rsidRDefault="009212A9" w:rsidP="009212A9">
      <w:pPr>
        <w:rPr>
          <w:sz w:val="28"/>
          <w:szCs w:val="28"/>
        </w:rPr>
      </w:pP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sectPr w:rsidR="002E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compat/>
  <w:rsids>
    <w:rsidRoot w:val="00FA14E8"/>
    <w:rsid w:val="0004001C"/>
    <w:rsid w:val="00046EEF"/>
    <w:rsid w:val="00067A7A"/>
    <w:rsid w:val="0008495C"/>
    <w:rsid w:val="00085620"/>
    <w:rsid w:val="000A4F5A"/>
    <w:rsid w:val="000B5943"/>
    <w:rsid w:val="000C1296"/>
    <w:rsid w:val="000D2A4D"/>
    <w:rsid w:val="000F10A5"/>
    <w:rsid w:val="000F69C7"/>
    <w:rsid w:val="00130803"/>
    <w:rsid w:val="0014093C"/>
    <w:rsid w:val="001509ED"/>
    <w:rsid w:val="00151A9B"/>
    <w:rsid w:val="0018271D"/>
    <w:rsid w:val="0019348A"/>
    <w:rsid w:val="001C57AB"/>
    <w:rsid w:val="001E7A3F"/>
    <w:rsid w:val="002374F1"/>
    <w:rsid w:val="00245D20"/>
    <w:rsid w:val="00276595"/>
    <w:rsid w:val="002949E3"/>
    <w:rsid w:val="002C0521"/>
    <w:rsid w:val="002C36A6"/>
    <w:rsid w:val="002C6B2B"/>
    <w:rsid w:val="002C6BD1"/>
    <w:rsid w:val="002D4059"/>
    <w:rsid w:val="002E13E2"/>
    <w:rsid w:val="003032BD"/>
    <w:rsid w:val="00364E96"/>
    <w:rsid w:val="003859EF"/>
    <w:rsid w:val="003877A9"/>
    <w:rsid w:val="003A520B"/>
    <w:rsid w:val="003C1113"/>
    <w:rsid w:val="003E05F7"/>
    <w:rsid w:val="003F2A00"/>
    <w:rsid w:val="004169A4"/>
    <w:rsid w:val="00417DB9"/>
    <w:rsid w:val="00466356"/>
    <w:rsid w:val="004809E3"/>
    <w:rsid w:val="00490190"/>
    <w:rsid w:val="00493FA2"/>
    <w:rsid w:val="004C39D3"/>
    <w:rsid w:val="004E184B"/>
    <w:rsid w:val="004E5B66"/>
    <w:rsid w:val="00512DEC"/>
    <w:rsid w:val="00547ED2"/>
    <w:rsid w:val="00551746"/>
    <w:rsid w:val="005569CF"/>
    <w:rsid w:val="00556A13"/>
    <w:rsid w:val="00557D12"/>
    <w:rsid w:val="00566018"/>
    <w:rsid w:val="005B1E3B"/>
    <w:rsid w:val="005E3411"/>
    <w:rsid w:val="00641AE2"/>
    <w:rsid w:val="006567A4"/>
    <w:rsid w:val="0069179D"/>
    <w:rsid w:val="006B7DF4"/>
    <w:rsid w:val="006F2B5D"/>
    <w:rsid w:val="006F435F"/>
    <w:rsid w:val="006F7F76"/>
    <w:rsid w:val="00703A7D"/>
    <w:rsid w:val="00771428"/>
    <w:rsid w:val="00776CBC"/>
    <w:rsid w:val="00792C2F"/>
    <w:rsid w:val="007A164B"/>
    <w:rsid w:val="007A2B41"/>
    <w:rsid w:val="007B5E48"/>
    <w:rsid w:val="00820E79"/>
    <w:rsid w:val="008A45DE"/>
    <w:rsid w:val="008B48BF"/>
    <w:rsid w:val="008C0DBF"/>
    <w:rsid w:val="008E1AEF"/>
    <w:rsid w:val="0090076B"/>
    <w:rsid w:val="00904237"/>
    <w:rsid w:val="00907394"/>
    <w:rsid w:val="009212A9"/>
    <w:rsid w:val="00951876"/>
    <w:rsid w:val="00964B68"/>
    <w:rsid w:val="00972E1D"/>
    <w:rsid w:val="00977C0B"/>
    <w:rsid w:val="009924F5"/>
    <w:rsid w:val="009D2681"/>
    <w:rsid w:val="009F021B"/>
    <w:rsid w:val="00A06208"/>
    <w:rsid w:val="00A23C08"/>
    <w:rsid w:val="00A46ADA"/>
    <w:rsid w:val="00A5072E"/>
    <w:rsid w:val="00A60C5D"/>
    <w:rsid w:val="00A610F2"/>
    <w:rsid w:val="00A853B5"/>
    <w:rsid w:val="00A86818"/>
    <w:rsid w:val="00A91B73"/>
    <w:rsid w:val="00AA70A6"/>
    <w:rsid w:val="00AC4583"/>
    <w:rsid w:val="00AD4E0F"/>
    <w:rsid w:val="00B10BAD"/>
    <w:rsid w:val="00B15EEA"/>
    <w:rsid w:val="00B2290F"/>
    <w:rsid w:val="00B36B03"/>
    <w:rsid w:val="00B40DFD"/>
    <w:rsid w:val="00B75D88"/>
    <w:rsid w:val="00B91680"/>
    <w:rsid w:val="00B93A48"/>
    <w:rsid w:val="00BA2242"/>
    <w:rsid w:val="00BA2C98"/>
    <w:rsid w:val="00BD20BB"/>
    <w:rsid w:val="00BE51E3"/>
    <w:rsid w:val="00BF2B4B"/>
    <w:rsid w:val="00C061E1"/>
    <w:rsid w:val="00C3724C"/>
    <w:rsid w:val="00CC3971"/>
    <w:rsid w:val="00CC52BC"/>
    <w:rsid w:val="00D26BF9"/>
    <w:rsid w:val="00D466AA"/>
    <w:rsid w:val="00D64774"/>
    <w:rsid w:val="00D76912"/>
    <w:rsid w:val="00D8798C"/>
    <w:rsid w:val="00DB7361"/>
    <w:rsid w:val="00DE2510"/>
    <w:rsid w:val="00DF609C"/>
    <w:rsid w:val="00E4403E"/>
    <w:rsid w:val="00E57B34"/>
    <w:rsid w:val="00E74020"/>
    <w:rsid w:val="00E82140"/>
    <w:rsid w:val="00EA544A"/>
    <w:rsid w:val="00EB54F4"/>
    <w:rsid w:val="00EC1195"/>
    <w:rsid w:val="00EF085A"/>
    <w:rsid w:val="00F10C93"/>
    <w:rsid w:val="00F3160F"/>
    <w:rsid w:val="00F54120"/>
    <w:rsid w:val="00F67B40"/>
    <w:rsid w:val="00FA14E8"/>
    <w:rsid w:val="00FA3AEF"/>
    <w:rsid w:val="00FA3B17"/>
    <w:rsid w:val="00FB1FB4"/>
    <w:rsid w:val="00FC359F"/>
    <w:rsid w:val="00FF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5B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2A9"/>
    <w:pPr>
      <w:suppressAutoHyphens/>
    </w:pPr>
    <w:rPr>
      <w:sz w:val="24"/>
      <w:szCs w:val="24"/>
      <w:lang w:eastAsia="ar-SA"/>
    </w:rPr>
  </w:style>
  <w:style w:type="table" w:styleId="a6">
    <w:name w:val="Table Grid"/>
    <w:basedOn w:val="a1"/>
    <w:uiPriority w:val="59"/>
    <w:rsid w:val="00921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2020-12-24T08:24:00Z</cp:lastPrinted>
  <dcterms:created xsi:type="dcterms:W3CDTF">2020-12-29T10:03:00Z</dcterms:created>
  <dcterms:modified xsi:type="dcterms:W3CDTF">2020-12-29T10:03:00Z</dcterms:modified>
</cp:coreProperties>
</file>