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A7" w:rsidRDefault="003E5FA7" w:rsidP="003E5FA7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3E5FA7" w:rsidRPr="00CF3BFE" w:rsidRDefault="003E5FA7" w:rsidP="003E5FA7">
      <w:pPr>
        <w:jc w:val="center"/>
        <w:rPr>
          <w:b/>
          <w:sz w:val="28"/>
          <w:szCs w:val="28"/>
        </w:rPr>
      </w:pPr>
      <w:r w:rsidRPr="00CF3BFE">
        <w:rPr>
          <w:b/>
          <w:sz w:val="28"/>
          <w:szCs w:val="28"/>
        </w:rPr>
        <w:t>РОССИЙСКАЯ ФЕДЕРАЦИЯ</w:t>
      </w:r>
    </w:p>
    <w:p w:rsidR="003E5FA7" w:rsidRPr="00CF3BFE" w:rsidRDefault="003E5FA7" w:rsidP="003E5FA7">
      <w:pPr>
        <w:jc w:val="center"/>
        <w:rPr>
          <w:b/>
          <w:sz w:val="28"/>
          <w:szCs w:val="28"/>
        </w:rPr>
      </w:pPr>
      <w:r w:rsidRPr="00CF3BFE">
        <w:rPr>
          <w:b/>
          <w:sz w:val="28"/>
          <w:szCs w:val="28"/>
        </w:rPr>
        <w:t>ОРЛОВСКАЯ ОБЛАСТЬ</w:t>
      </w:r>
    </w:p>
    <w:p w:rsidR="003E5FA7" w:rsidRPr="00CF3BFE" w:rsidRDefault="003E5FA7" w:rsidP="003E5FA7">
      <w:pPr>
        <w:jc w:val="center"/>
        <w:rPr>
          <w:b/>
          <w:sz w:val="24"/>
          <w:szCs w:val="24"/>
        </w:rPr>
      </w:pPr>
      <w:r w:rsidRPr="00CF3BFE">
        <w:rPr>
          <w:b/>
          <w:sz w:val="28"/>
          <w:szCs w:val="28"/>
        </w:rPr>
        <w:t>ТРОСНЯНСКИЙ РАЙОННЫЙ СОВЕТ НАРОДНЫХ ДЕПУТАТОВ</w:t>
      </w:r>
    </w:p>
    <w:p w:rsidR="00100503" w:rsidRDefault="00100503" w:rsidP="003E5FA7">
      <w:pPr>
        <w:jc w:val="center"/>
        <w:rPr>
          <w:b/>
          <w:sz w:val="24"/>
          <w:szCs w:val="24"/>
        </w:rPr>
      </w:pPr>
    </w:p>
    <w:p w:rsidR="003E5FA7" w:rsidRPr="00173F6C" w:rsidRDefault="003E5FA7" w:rsidP="003E5FA7">
      <w:pPr>
        <w:jc w:val="center"/>
        <w:rPr>
          <w:sz w:val="28"/>
          <w:szCs w:val="28"/>
        </w:rPr>
      </w:pPr>
      <w:r w:rsidRPr="00173F6C">
        <w:rPr>
          <w:b/>
          <w:sz w:val="24"/>
          <w:szCs w:val="24"/>
        </w:rPr>
        <w:t>РЕШЕНИЕ</w:t>
      </w:r>
    </w:p>
    <w:p w:rsidR="003E5FA7" w:rsidRDefault="003E5FA7" w:rsidP="003E5FA7">
      <w:pPr>
        <w:rPr>
          <w:sz w:val="28"/>
          <w:szCs w:val="28"/>
        </w:rPr>
      </w:pPr>
    </w:p>
    <w:p w:rsidR="003E5FA7" w:rsidRDefault="0003650E" w:rsidP="003E5FA7">
      <w:pPr>
        <w:rPr>
          <w:sz w:val="28"/>
          <w:szCs w:val="28"/>
        </w:rPr>
      </w:pPr>
      <w:r>
        <w:rPr>
          <w:sz w:val="28"/>
          <w:szCs w:val="28"/>
        </w:rPr>
        <w:t xml:space="preserve">16 июля </w:t>
      </w:r>
      <w:r w:rsidR="003E5FA7" w:rsidRPr="00173F6C">
        <w:rPr>
          <w:sz w:val="28"/>
          <w:szCs w:val="28"/>
        </w:rPr>
        <w:t xml:space="preserve"> 20</w:t>
      </w:r>
      <w:r w:rsidR="008D4EEC">
        <w:rPr>
          <w:sz w:val="28"/>
          <w:szCs w:val="28"/>
        </w:rPr>
        <w:t>20</w:t>
      </w:r>
      <w:r w:rsidR="003E5FA7" w:rsidRPr="00173F6C">
        <w:rPr>
          <w:sz w:val="28"/>
          <w:szCs w:val="28"/>
        </w:rPr>
        <w:t xml:space="preserve"> года                                                        </w:t>
      </w:r>
      <w:r w:rsidR="003E5FA7">
        <w:rPr>
          <w:sz w:val="28"/>
          <w:szCs w:val="28"/>
        </w:rPr>
        <w:t xml:space="preserve">        </w:t>
      </w:r>
      <w:r w:rsidR="003E5FA7" w:rsidRPr="00173F6C">
        <w:rPr>
          <w:sz w:val="28"/>
          <w:szCs w:val="28"/>
        </w:rPr>
        <w:t xml:space="preserve"> </w:t>
      </w:r>
      <w:r w:rsidR="00D07296">
        <w:rPr>
          <w:sz w:val="28"/>
          <w:szCs w:val="28"/>
        </w:rPr>
        <w:t xml:space="preserve">    </w:t>
      </w:r>
      <w:r w:rsidR="003E5FA7" w:rsidRPr="00173F6C">
        <w:rPr>
          <w:sz w:val="28"/>
          <w:szCs w:val="28"/>
        </w:rPr>
        <w:t xml:space="preserve">     №</w:t>
      </w:r>
      <w:r>
        <w:rPr>
          <w:sz w:val="28"/>
          <w:szCs w:val="28"/>
        </w:rPr>
        <w:t>234</w:t>
      </w:r>
      <w:r w:rsidR="003E5FA7">
        <w:rPr>
          <w:sz w:val="28"/>
          <w:szCs w:val="28"/>
        </w:rPr>
        <w:t xml:space="preserve">                     </w:t>
      </w:r>
    </w:p>
    <w:p w:rsidR="003E5FA7" w:rsidRPr="00173F6C" w:rsidRDefault="003E5FA7" w:rsidP="003E5FA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росна</w:t>
      </w:r>
      <w:proofErr w:type="spellEnd"/>
    </w:p>
    <w:p w:rsidR="003E5FA7" w:rsidRDefault="003E5FA7" w:rsidP="003E5FA7">
      <w:pPr>
        <w:ind w:left="4111"/>
        <w:rPr>
          <w:sz w:val="28"/>
          <w:szCs w:val="28"/>
        </w:rPr>
      </w:pPr>
    </w:p>
    <w:p w:rsidR="003E5FA7" w:rsidRDefault="003E5FA7" w:rsidP="003E5FA7">
      <w:pPr>
        <w:ind w:left="4111"/>
        <w:rPr>
          <w:sz w:val="28"/>
          <w:szCs w:val="28"/>
        </w:rPr>
      </w:pPr>
      <w:r>
        <w:rPr>
          <w:sz w:val="28"/>
          <w:szCs w:val="28"/>
        </w:rPr>
        <w:t xml:space="preserve">Принято на </w:t>
      </w:r>
      <w:r w:rsidR="00100503">
        <w:rPr>
          <w:sz w:val="28"/>
          <w:szCs w:val="28"/>
        </w:rPr>
        <w:t xml:space="preserve">тридцать пятом </w:t>
      </w:r>
      <w:r>
        <w:rPr>
          <w:sz w:val="28"/>
          <w:szCs w:val="28"/>
        </w:rPr>
        <w:t xml:space="preserve"> заседании</w:t>
      </w:r>
    </w:p>
    <w:p w:rsidR="003E5FA7" w:rsidRDefault="003E5FA7" w:rsidP="003E5FA7">
      <w:pPr>
        <w:ind w:left="4111"/>
        <w:rPr>
          <w:sz w:val="28"/>
          <w:szCs w:val="28"/>
        </w:rPr>
      </w:pPr>
      <w:r>
        <w:rPr>
          <w:sz w:val="28"/>
          <w:szCs w:val="28"/>
        </w:rPr>
        <w:t>районного Совета народных депутатов</w:t>
      </w:r>
    </w:p>
    <w:p w:rsidR="003E5FA7" w:rsidRDefault="00761D60" w:rsidP="003E5FA7">
      <w:pPr>
        <w:ind w:left="4111"/>
        <w:rPr>
          <w:sz w:val="28"/>
          <w:szCs w:val="28"/>
        </w:rPr>
      </w:pPr>
      <w:r>
        <w:rPr>
          <w:sz w:val="28"/>
          <w:szCs w:val="28"/>
        </w:rPr>
        <w:t>пятого</w:t>
      </w:r>
      <w:r w:rsidR="003E5FA7">
        <w:rPr>
          <w:sz w:val="28"/>
          <w:szCs w:val="28"/>
        </w:rPr>
        <w:t xml:space="preserve"> созыва</w:t>
      </w:r>
    </w:p>
    <w:p w:rsidR="003E5FA7" w:rsidRDefault="003E5FA7" w:rsidP="003E5FA7">
      <w:pPr>
        <w:ind w:left="4111"/>
        <w:rPr>
          <w:sz w:val="28"/>
          <w:szCs w:val="28"/>
        </w:rPr>
      </w:pPr>
    </w:p>
    <w:p w:rsidR="003E5FA7" w:rsidRPr="006D60BB" w:rsidRDefault="003E5FA7" w:rsidP="003E5FA7">
      <w:pPr>
        <w:rPr>
          <w:b/>
          <w:sz w:val="28"/>
          <w:szCs w:val="28"/>
        </w:rPr>
      </w:pPr>
      <w:r w:rsidRPr="006D60BB">
        <w:rPr>
          <w:b/>
          <w:sz w:val="28"/>
          <w:szCs w:val="28"/>
        </w:rPr>
        <w:t xml:space="preserve">О согласовании </w:t>
      </w:r>
      <w:proofErr w:type="gramStart"/>
      <w:r w:rsidRPr="006D60BB">
        <w:rPr>
          <w:b/>
          <w:sz w:val="28"/>
          <w:szCs w:val="28"/>
        </w:rPr>
        <w:t>дополнительных</w:t>
      </w:r>
      <w:proofErr w:type="gramEnd"/>
    </w:p>
    <w:p w:rsidR="003E5FA7" w:rsidRPr="006D60BB" w:rsidRDefault="003E5FA7" w:rsidP="003E5FA7">
      <w:pPr>
        <w:rPr>
          <w:b/>
          <w:sz w:val="28"/>
          <w:szCs w:val="28"/>
        </w:rPr>
      </w:pPr>
      <w:r w:rsidRPr="006D60BB">
        <w:rPr>
          <w:b/>
          <w:sz w:val="28"/>
          <w:szCs w:val="28"/>
        </w:rPr>
        <w:t>нормативов отчислений</w:t>
      </w:r>
      <w:r w:rsidR="00A4744E" w:rsidRPr="006D60BB">
        <w:rPr>
          <w:b/>
          <w:sz w:val="28"/>
          <w:szCs w:val="28"/>
        </w:rPr>
        <w:t xml:space="preserve"> от налога</w:t>
      </w:r>
    </w:p>
    <w:p w:rsidR="00A4744E" w:rsidRPr="006D60BB" w:rsidRDefault="00A4744E" w:rsidP="003E5FA7">
      <w:pPr>
        <w:rPr>
          <w:b/>
          <w:sz w:val="28"/>
          <w:szCs w:val="28"/>
        </w:rPr>
      </w:pPr>
      <w:r w:rsidRPr="006D60BB">
        <w:rPr>
          <w:b/>
          <w:sz w:val="28"/>
          <w:szCs w:val="28"/>
        </w:rPr>
        <w:t>на доходы физических лиц</w:t>
      </w:r>
    </w:p>
    <w:p w:rsidR="003E5FA7" w:rsidRDefault="003E5FA7"/>
    <w:p w:rsidR="003E5FA7" w:rsidRPr="003E5FA7" w:rsidRDefault="003E5FA7" w:rsidP="003E5FA7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E5FA7">
        <w:rPr>
          <w:rFonts w:ascii="Times New Roman" w:hAnsi="Times New Roman" w:cs="Times New Roman"/>
          <w:b w:val="0"/>
          <w:sz w:val="28"/>
          <w:szCs w:val="28"/>
        </w:rPr>
        <w:t xml:space="preserve">Рассмотрев обращение Департамента финансов Орловской области от </w:t>
      </w:r>
      <w:r w:rsidR="008D4EEC">
        <w:rPr>
          <w:rFonts w:ascii="Times New Roman" w:hAnsi="Times New Roman" w:cs="Times New Roman"/>
          <w:b w:val="0"/>
          <w:sz w:val="28"/>
          <w:szCs w:val="28"/>
        </w:rPr>
        <w:t>18</w:t>
      </w:r>
      <w:r w:rsidRPr="003E5FA7">
        <w:rPr>
          <w:rFonts w:ascii="Times New Roman" w:hAnsi="Times New Roman" w:cs="Times New Roman"/>
          <w:b w:val="0"/>
          <w:sz w:val="28"/>
          <w:szCs w:val="28"/>
        </w:rPr>
        <w:t xml:space="preserve"> июня 20</w:t>
      </w:r>
      <w:r w:rsidR="008D4EEC">
        <w:rPr>
          <w:rFonts w:ascii="Times New Roman" w:hAnsi="Times New Roman" w:cs="Times New Roman"/>
          <w:b w:val="0"/>
          <w:sz w:val="28"/>
          <w:szCs w:val="28"/>
        </w:rPr>
        <w:t>20</w:t>
      </w:r>
      <w:r w:rsidRPr="003E5FA7">
        <w:rPr>
          <w:rFonts w:ascii="Times New Roman" w:hAnsi="Times New Roman" w:cs="Times New Roman"/>
          <w:b w:val="0"/>
          <w:sz w:val="28"/>
          <w:szCs w:val="28"/>
        </w:rPr>
        <w:t xml:space="preserve"> года N </w:t>
      </w:r>
      <w:r w:rsidR="00A8693D">
        <w:rPr>
          <w:rFonts w:ascii="Times New Roman" w:hAnsi="Times New Roman" w:cs="Times New Roman"/>
          <w:b w:val="0"/>
          <w:sz w:val="28"/>
          <w:szCs w:val="28"/>
        </w:rPr>
        <w:t>3</w:t>
      </w:r>
      <w:r w:rsidRPr="003E5FA7">
        <w:rPr>
          <w:rFonts w:ascii="Times New Roman" w:hAnsi="Times New Roman" w:cs="Times New Roman"/>
          <w:b w:val="0"/>
          <w:sz w:val="28"/>
          <w:szCs w:val="28"/>
        </w:rPr>
        <w:t>-</w:t>
      </w:r>
      <w:r w:rsidR="00A8693D">
        <w:rPr>
          <w:rFonts w:ascii="Times New Roman" w:hAnsi="Times New Roman" w:cs="Times New Roman"/>
          <w:b w:val="0"/>
          <w:sz w:val="28"/>
          <w:szCs w:val="28"/>
        </w:rPr>
        <w:t>2</w:t>
      </w:r>
      <w:r w:rsidR="00F20B7A">
        <w:rPr>
          <w:rFonts w:ascii="Times New Roman" w:hAnsi="Times New Roman" w:cs="Times New Roman"/>
          <w:b w:val="0"/>
          <w:sz w:val="28"/>
          <w:szCs w:val="28"/>
        </w:rPr>
        <w:t>/</w:t>
      </w:r>
      <w:r w:rsidRPr="003E5FA7">
        <w:rPr>
          <w:rFonts w:ascii="Times New Roman" w:hAnsi="Times New Roman" w:cs="Times New Roman"/>
          <w:b w:val="0"/>
          <w:sz w:val="28"/>
          <w:szCs w:val="28"/>
        </w:rPr>
        <w:t>0</w:t>
      </w:r>
      <w:r w:rsidR="00F20B7A">
        <w:rPr>
          <w:rFonts w:ascii="Times New Roman" w:hAnsi="Times New Roman" w:cs="Times New Roman"/>
          <w:b w:val="0"/>
          <w:sz w:val="28"/>
          <w:szCs w:val="28"/>
        </w:rPr>
        <w:t>4</w:t>
      </w:r>
      <w:r w:rsidRPr="003E5FA7">
        <w:rPr>
          <w:rFonts w:ascii="Times New Roman" w:hAnsi="Times New Roman" w:cs="Times New Roman"/>
          <w:b w:val="0"/>
          <w:sz w:val="28"/>
          <w:szCs w:val="28"/>
        </w:rPr>
        <w:t>-0</w:t>
      </w:r>
      <w:r w:rsidR="00F20B7A">
        <w:rPr>
          <w:rFonts w:ascii="Times New Roman" w:hAnsi="Times New Roman" w:cs="Times New Roman"/>
          <w:b w:val="0"/>
          <w:sz w:val="28"/>
          <w:szCs w:val="28"/>
        </w:rPr>
        <w:t>2-03</w:t>
      </w:r>
      <w:r w:rsidRPr="003E5FA7">
        <w:rPr>
          <w:rFonts w:ascii="Times New Roman" w:hAnsi="Times New Roman" w:cs="Times New Roman"/>
          <w:b w:val="0"/>
          <w:sz w:val="28"/>
          <w:szCs w:val="28"/>
        </w:rPr>
        <w:t>/</w:t>
      </w:r>
      <w:r w:rsidR="008D4EEC">
        <w:rPr>
          <w:rFonts w:ascii="Times New Roman" w:hAnsi="Times New Roman" w:cs="Times New Roman"/>
          <w:b w:val="0"/>
          <w:sz w:val="28"/>
          <w:szCs w:val="28"/>
        </w:rPr>
        <w:t>183</w:t>
      </w:r>
      <w:r w:rsidRPr="003E5FA7">
        <w:rPr>
          <w:rFonts w:ascii="Times New Roman" w:hAnsi="Times New Roman" w:cs="Times New Roman"/>
          <w:b w:val="0"/>
          <w:sz w:val="28"/>
          <w:szCs w:val="28"/>
        </w:rPr>
        <w:t xml:space="preserve"> о согласовании замены части дотации на выравнивание бюджетной обеспеченности </w:t>
      </w:r>
      <w:r w:rsidR="00D372E0">
        <w:rPr>
          <w:rFonts w:ascii="Times New Roman" w:hAnsi="Times New Roman" w:cs="Times New Roman"/>
          <w:b w:val="0"/>
          <w:sz w:val="28"/>
          <w:szCs w:val="28"/>
        </w:rPr>
        <w:t xml:space="preserve">Троснянского муниципального района </w:t>
      </w:r>
      <w:r w:rsidRPr="003E5FA7">
        <w:rPr>
          <w:rFonts w:ascii="Times New Roman" w:hAnsi="Times New Roman" w:cs="Times New Roman"/>
          <w:b w:val="0"/>
          <w:sz w:val="28"/>
          <w:szCs w:val="28"/>
        </w:rPr>
        <w:t>на 20</w:t>
      </w:r>
      <w:r w:rsidR="002F5064">
        <w:rPr>
          <w:rFonts w:ascii="Times New Roman" w:hAnsi="Times New Roman" w:cs="Times New Roman"/>
          <w:b w:val="0"/>
          <w:sz w:val="28"/>
          <w:szCs w:val="28"/>
        </w:rPr>
        <w:t>2</w:t>
      </w:r>
      <w:r w:rsidR="008D4EEC">
        <w:rPr>
          <w:rFonts w:ascii="Times New Roman" w:hAnsi="Times New Roman" w:cs="Times New Roman"/>
          <w:b w:val="0"/>
          <w:sz w:val="28"/>
          <w:szCs w:val="28"/>
        </w:rPr>
        <w:t>1</w:t>
      </w:r>
      <w:r w:rsidRPr="003E5FA7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период 20</w:t>
      </w:r>
      <w:r w:rsidR="002E0D99">
        <w:rPr>
          <w:rFonts w:ascii="Times New Roman" w:hAnsi="Times New Roman" w:cs="Times New Roman"/>
          <w:b w:val="0"/>
          <w:sz w:val="28"/>
          <w:szCs w:val="28"/>
        </w:rPr>
        <w:t>2</w:t>
      </w:r>
      <w:r w:rsidR="008D4EEC">
        <w:rPr>
          <w:rFonts w:ascii="Times New Roman" w:hAnsi="Times New Roman" w:cs="Times New Roman"/>
          <w:b w:val="0"/>
          <w:sz w:val="28"/>
          <w:szCs w:val="28"/>
        </w:rPr>
        <w:t>2</w:t>
      </w:r>
      <w:r w:rsidRPr="003E5FA7">
        <w:rPr>
          <w:rFonts w:ascii="Times New Roman" w:hAnsi="Times New Roman" w:cs="Times New Roman"/>
          <w:b w:val="0"/>
          <w:sz w:val="28"/>
          <w:szCs w:val="28"/>
        </w:rPr>
        <w:t xml:space="preserve"> и 20</w:t>
      </w:r>
      <w:r w:rsidR="002E0D99">
        <w:rPr>
          <w:rFonts w:ascii="Times New Roman" w:hAnsi="Times New Roman" w:cs="Times New Roman"/>
          <w:b w:val="0"/>
          <w:sz w:val="28"/>
          <w:szCs w:val="28"/>
        </w:rPr>
        <w:t>2</w:t>
      </w:r>
      <w:r w:rsidR="008D4EEC">
        <w:rPr>
          <w:rFonts w:ascii="Times New Roman" w:hAnsi="Times New Roman" w:cs="Times New Roman"/>
          <w:b w:val="0"/>
          <w:sz w:val="28"/>
          <w:szCs w:val="28"/>
        </w:rPr>
        <w:t>3</w:t>
      </w:r>
      <w:r w:rsidRPr="003E5FA7">
        <w:rPr>
          <w:rFonts w:ascii="Times New Roman" w:hAnsi="Times New Roman" w:cs="Times New Roman"/>
          <w:b w:val="0"/>
          <w:sz w:val="28"/>
          <w:szCs w:val="28"/>
        </w:rPr>
        <w:t xml:space="preserve"> годов дополнительными нормативами отчислений в бюджет </w:t>
      </w:r>
      <w:r w:rsidR="00D372E0">
        <w:rPr>
          <w:rFonts w:ascii="Times New Roman" w:hAnsi="Times New Roman" w:cs="Times New Roman"/>
          <w:b w:val="0"/>
          <w:sz w:val="28"/>
          <w:szCs w:val="28"/>
        </w:rPr>
        <w:t>Троснянского муниципального района</w:t>
      </w:r>
      <w:r w:rsidRPr="003E5FA7">
        <w:rPr>
          <w:rFonts w:ascii="Times New Roman" w:hAnsi="Times New Roman" w:cs="Times New Roman"/>
          <w:b w:val="0"/>
          <w:sz w:val="28"/>
          <w:szCs w:val="28"/>
        </w:rPr>
        <w:t xml:space="preserve"> от налога на доходы физических лиц, в соответствии с</w:t>
      </w:r>
      <w:r w:rsidR="002E0D99">
        <w:rPr>
          <w:rFonts w:ascii="Times New Roman" w:hAnsi="Times New Roman" w:cs="Times New Roman"/>
          <w:b w:val="0"/>
          <w:sz w:val="28"/>
          <w:szCs w:val="28"/>
        </w:rPr>
        <w:t>о</w:t>
      </w:r>
      <w:r w:rsidRPr="003E5F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72E0">
        <w:rPr>
          <w:rFonts w:ascii="Times New Roman" w:hAnsi="Times New Roman" w:cs="Times New Roman"/>
          <w:b w:val="0"/>
          <w:sz w:val="28"/>
          <w:szCs w:val="28"/>
        </w:rPr>
        <w:t>стать</w:t>
      </w:r>
      <w:r w:rsidR="002E0D99">
        <w:rPr>
          <w:rFonts w:ascii="Times New Roman" w:hAnsi="Times New Roman" w:cs="Times New Roman"/>
          <w:b w:val="0"/>
          <w:sz w:val="28"/>
          <w:szCs w:val="28"/>
        </w:rPr>
        <w:t>ёй</w:t>
      </w:r>
      <w:r w:rsidR="00D372E0">
        <w:rPr>
          <w:rFonts w:ascii="Times New Roman" w:hAnsi="Times New Roman" w:cs="Times New Roman"/>
          <w:b w:val="0"/>
          <w:sz w:val="28"/>
          <w:szCs w:val="28"/>
        </w:rPr>
        <w:t xml:space="preserve"> 138 Б</w:t>
      </w:r>
      <w:r w:rsidRPr="003E5FA7">
        <w:rPr>
          <w:rFonts w:ascii="Times New Roman" w:hAnsi="Times New Roman" w:cs="Times New Roman"/>
          <w:b w:val="0"/>
          <w:sz w:val="28"/>
          <w:szCs w:val="28"/>
        </w:rPr>
        <w:t>юджетного кодекса Российской</w:t>
      </w:r>
      <w:proofErr w:type="gramEnd"/>
      <w:r w:rsidRPr="003E5FA7">
        <w:rPr>
          <w:rFonts w:ascii="Times New Roman" w:hAnsi="Times New Roman" w:cs="Times New Roman"/>
          <w:b w:val="0"/>
          <w:sz w:val="28"/>
          <w:szCs w:val="28"/>
        </w:rPr>
        <w:t xml:space="preserve"> Федерации </w:t>
      </w:r>
      <w:proofErr w:type="spellStart"/>
      <w:r w:rsidR="00D372E0">
        <w:rPr>
          <w:rFonts w:ascii="Times New Roman" w:hAnsi="Times New Roman" w:cs="Times New Roman"/>
          <w:b w:val="0"/>
          <w:sz w:val="28"/>
          <w:szCs w:val="28"/>
        </w:rPr>
        <w:t>Троснянский</w:t>
      </w:r>
      <w:proofErr w:type="spellEnd"/>
      <w:r w:rsidR="00D372E0">
        <w:rPr>
          <w:rFonts w:ascii="Times New Roman" w:hAnsi="Times New Roman" w:cs="Times New Roman"/>
          <w:b w:val="0"/>
          <w:sz w:val="28"/>
          <w:szCs w:val="28"/>
        </w:rPr>
        <w:t xml:space="preserve"> районный</w:t>
      </w:r>
      <w:r w:rsidRPr="003E5FA7">
        <w:rPr>
          <w:rFonts w:ascii="Times New Roman" w:hAnsi="Times New Roman" w:cs="Times New Roman"/>
          <w:b w:val="0"/>
          <w:sz w:val="28"/>
          <w:szCs w:val="28"/>
        </w:rPr>
        <w:t xml:space="preserve"> Совет народных депутатов решил:</w:t>
      </w:r>
    </w:p>
    <w:p w:rsidR="003E5FA7" w:rsidRPr="003E5FA7" w:rsidRDefault="003E5FA7" w:rsidP="003E5FA7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5FA7">
        <w:rPr>
          <w:rFonts w:ascii="Times New Roman" w:hAnsi="Times New Roman" w:cs="Times New Roman"/>
          <w:b w:val="0"/>
          <w:sz w:val="28"/>
          <w:szCs w:val="28"/>
        </w:rPr>
        <w:t xml:space="preserve">1. Дать согласие на замену части дотации на выравнивание бюджетной обеспеченности </w:t>
      </w:r>
      <w:r w:rsidR="00D372E0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Pr="003E5FA7">
        <w:rPr>
          <w:rFonts w:ascii="Times New Roman" w:hAnsi="Times New Roman" w:cs="Times New Roman"/>
          <w:b w:val="0"/>
          <w:sz w:val="28"/>
          <w:szCs w:val="28"/>
        </w:rPr>
        <w:t xml:space="preserve"> на 20</w:t>
      </w:r>
      <w:r w:rsidR="00410358">
        <w:rPr>
          <w:rFonts w:ascii="Times New Roman" w:hAnsi="Times New Roman" w:cs="Times New Roman"/>
          <w:b w:val="0"/>
          <w:sz w:val="28"/>
          <w:szCs w:val="28"/>
        </w:rPr>
        <w:t>2</w:t>
      </w:r>
      <w:r w:rsidR="008D4EEC">
        <w:rPr>
          <w:rFonts w:ascii="Times New Roman" w:hAnsi="Times New Roman" w:cs="Times New Roman"/>
          <w:b w:val="0"/>
          <w:sz w:val="28"/>
          <w:szCs w:val="28"/>
        </w:rPr>
        <w:t>1</w:t>
      </w:r>
      <w:r w:rsidR="00410358">
        <w:rPr>
          <w:rFonts w:ascii="Times New Roman" w:hAnsi="Times New Roman" w:cs="Times New Roman"/>
          <w:b w:val="0"/>
          <w:sz w:val="28"/>
          <w:szCs w:val="28"/>
        </w:rPr>
        <w:t xml:space="preserve"> и на плановый период 202</w:t>
      </w:r>
      <w:r w:rsidR="008D4EEC">
        <w:rPr>
          <w:rFonts w:ascii="Times New Roman" w:hAnsi="Times New Roman" w:cs="Times New Roman"/>
          <w:b w:val="0"/>
          <w:sz w:val="28"/>
          <w:szCs w:val="28"/>
        </w:rPr>
        <w:t>2</w:t>
      </w:r>
      <w:r w:rsidRPr="003E5FA7">
        <w:rPr>
          <w:rFonts w:ascii="Times New Roman" w:hAnsi="Times New Roman" w:cs="Times New Roman"/>
          <w:b w:val="0"/>
          <w:sz w:val="28"/>
          <w:szCs w:val="28"/>
        </w:rPr>
        <w:t xml:space="preserve"> и 20</w:t>
      </w:r>
      <w:r w:rsidR="002E0D99">
        <w:rPr>
          <w:rFonts w:ascii="Times New Roman" w:hAnsi="Times New Roman" w:cs="Times New Roman"/>
          <w:b w:val="0"/>
          <w:sz w:val="28"/>
          <w:szCs w:val="28"/>
        </w:rPr>
        <w:t>2</w:t>
      </w:r>
      <w:r w:rsidR="008D4EEC">
        <w:rPr>
          <w:rFonts w:ascii="Times New Roman" w:hAnsi="Times New Roman" w:cs="Times New Roman"/>
          <w:b w:val="0"/>
          <w:sz w:val="28"/>
          <w:szCs w:val="28"/>
        </w:rPr>
        <w:t>3</w:t>
      </w:r>
      <w:r w:rsidRPr="003E5FA7">
        <w:rPr>
          <w:rFonts w:ascii="Times New Roman" w:hAnsi="Times New Roman" w:cs="Times New Roman"/>
          <w:b w:val="0"/>
          <w:sz w:val="28"/>
          <w:szCs w:val="28"/>
        </w:rPr>
        <w:t xml:space="preserve"> годов дополнительными нормативами отчислений в бюджет </w:t>
      </w:r>
      <w:r w:rsidR="00D372E0">
        <w:rPr>
          <w:rFonts w:ascii="Times New Roman" w:hAnsi="Times New Roman" w:cs="Times New Roman"/>
          <w:b w:val="0"/>
          <w:sz w:val="28"/>
          <w:szCs w:val="28"/>
        </w:rPr>
        <w:t xml:space="preserve">Троснянского муниципального района </w:t>
      </w:r>
      <w:r w:rsidRPr="003E5FA7">
        <w:rPr>
          <w:rFonts w:ascii="Times New Roman" w:hAnsi="Times New Roman" w:cs="Times New Roman"/>
          <w:b w:val="0"/>
          <w:sz w:val="28"/>
          <w:szCs w:val="28"/>
        </w:rPr>
        <w:t>от налога на доходы физических лиц.</w:t>
      </w:r>
    </w:p>
    <w:p w:rsidR="003E5FA7" w:rsidRPr="003E5FA7" w:rsidRDefault="003E5FA7" w:rsidP="003E5FA7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5FA7">
        <w:rPr>
          <w:rFonts w:ascii="Times New Roman" w:hAnsi="Times New Roman" w:cs="Times New Roman"/>
          <w:b w:val="0"/>
          <w:sz w:val="28"/>
          <w:szCs w:val="28"/>
        </w:rPr>
        <w:t>2. Настоящее решение вступает в силу с момента официального опубликования.</w:t>
      </w:r>
    </w:p>
    <w:p w:rsidR="003E5FA7" w:rsidRDefault="003E5FA7">
      <w:pPr>
        <w:rPr>
          <w:sz w:val="28"/>
          <w:szCs w:val="28"/>
        </w:rPr>
      </w:pPr>
    </w:p>
    <w:p w:rsidR="006D60BB" w:rsidRPr="003E275B" w:rsidRDefault="006D60BB" w:rsidP="006D60BB">
      <w:pPr>
        <w:jc w:val="both"/>
        <w:rPr>
          <w:b/>
          <w:sz w:val="28"/>
          <w:szCs w:val="28"/>
        </w:rPr>
      </w:pPr>
      <w:r w:rsidRPr="003E275B">
        <w:rPr>
          <w:b/>
          <w:sz w:val="28"/>
          <w:szCs w:val="28"/>
        </w:rPr>
        <w:t>Председатель районного                        Глава района</w:t>
      </w:r>
    </w:p>
    <w:p w:rsidR="006D60BB" w:rsidRPr="003E275B" w:rsidRDefault="006D60BB" w:rsidP="006D60BB">
      <w:pPr>
        <w:rPr>
          <w:b/>
          <w:sz w:val="28"/>
          <w:szCs w:val="28"/>
        </w:rPr>
      </w:pPr>
      <w:r w:rsidRPr="003E275B">
        <w:rPr>
          <w:b/>
          <w:sz w:val="28"/>
          <w:szCs w:val="28"/>
        </w:rPr>
        <w:t xml:space="preserve">Совета народных депутатов    </w:t>
      </w:r>
    </w:p>
    <w:p w:rsidR="006D60BB" w:rsidRPr="003E275B" w:rsidRDefault="006D60BB" w:rsidP="006D60BB">
      <w:pPr>
        <w:rPr>
          <w:b/>
          <w:sz w:val="28"/>
          <w:szCs w:val="28"/>
        </w:rPr>
      </w:pPr>
      <w:r w:rsidRPr="003E275B">
        <w:rPr>
          <w:b/>
          <w:sz w:val="28"/>
          <w:szCs w:val="28"/>
        </w:rPr>
        <w:t xml:space="preserve">                                                           </w:t>
      </w:r>
    </w:p>
    <w:p w:rsidR="006D60BB" w:rsidRDefault="006D60BB" w:rsidP="006D60BB">
      <w:pPr>
        <w:rPr>
          <w:b/>
          <w:sz w:val="28"/>
          <w:szCs w:val="28"/>
        </w:rPr>
      </w:pPr>
      <w:r w:rsidRPr="003E275B">
        <w:rPr>
          <w:b/>
          <w:sz w:val="28"/>
          <w:szCs w:val="28"/>
        </w:rPr>
        <w:t xml:space="preserve">                          </w:t>
      </w:r>
    </w:p>
    <w:p w:rsidR="006D60BB" w:rsidRDefault="006D60BB" w:rsidP="006D60BB">
      <w:r>
        <w:rPr>
          <w:b/>
          <w:sz w:val="28"/>
          <w:szCs w:val="28"/>
        </w:rPr>
        <w:t xml:space="preserve">                          </w:t>
      </w:r>
      <w:r w:rsidRPr="003E275B">
        <w:rPr>
          <w:b/>
          <w:sz w:val="28"/>
          <w:szCs w:val="28"/>
        </w:rPr>
        <w:t xml:space="preserve">         В. И. Миронов                                                А.И.Насонов</w:t>
      </w:r>
    </w:p>
    <w:p w:rsidR="00A8693D" w:rsidRDefault="00A8693D">
      <w:pPr>
        <w:rPr>
          <w:sz w:val="28"/>
          <w:szCs w:val="28"/>
        </w:rPr>
      </w:pPr>
    </w:p>
    <w:sectPr w:rsidR="00A8693D" w:rsidSect="003C2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FA7"/>
    <w:rsid w:val="0003650E"/>
    <w:rsid w:val="00100503"/>
    <w:rsid w:val="00223FEE"/>
    <w:rsid w:val="002E0D99"/>
    <w:rsid w:val="002F5064"/>
    <w:rsid w:val="003C28D8"/>
    <w:rsid w:val="003E5FA7"/>
    <w:rsid w:val="004065C2"/>
    <w:rsid w:val="00410358"/>
    <w:rsid w:val="004716B0"/>
    <w:rsid w:val="0067644B"/>
    <w:rsid w:val="006D60BB"/>
    <w:rsid w:val="00761D60"/>
    <w:rsid w:val="008D2F8D"/>
    <w:rsid w:val="008D4EEC"/>
    <w:rsid w:val="009003F9"/>
    <w:rsid w:val="00996879"/>
    <w:rsid w:val="00A4744E"/>
    <w:rsid w:val="00A57483"/>
    <w:rsid w:val="00A8693D"/>
    <w:rsid w:val="00B542EF"/>
    <w:rsid w:val="00C10975"/>
    <w:rsid w:val="00CA3430"/>
    <w:rsid w:val="00D07296"/>
    <w:rsid w:val="00D372E0"/>
    <w:rsid w:val="00E1473F"/>
    <w:rsid w:val="00ED0C6A"/>
    <w:rsid w:val="00F20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5FA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5F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F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Евгения</cp:lastModifiedBy>
  <cp:revision>4</cp:revision>
  <cp:lastPrinted>2020-07-16T05:57:00Z</cp:lastPrinted>
  <dcterms:created xsi:type="dcterms:W3CDTF">2020-07-15T07:02:00Z</dcterms:created>
  <dcterms:modified xsi:type="dcterms:W3CDTF">2020-07-16T09:44:00Z</dcterms:modified>
</cp:coreProperties>
</file>