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2861A0" w:rsidP="00B74564">
      <w:pPr>
        <w:jc w:val="center"/>
        <w:rPr>
          <w:sz w:val="28"/>
          <w:szCs w:val="28"/>
        </w:rPr>
      </w:pPr>
    </w:p>
    <w:p w:rsidR="002861A0" w:rsidRDefault="002861A0" w:rsidP="00B74564">
      <w:pPr>
        <w:jc w:val="center"/>
        <w:rPr>
          <w:sz w:val="28"/>
          <w:szCs w:val="28"/>
        </w:rPr>
      </w:pPr>
    </w:p>
    <w:p w:rsidR="002861A0" w:rsidRPr="002C6849" w:rsidRDefault="0042722D" w:rsidP="00B74564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РОССИЙСКАЯ ФЕДЕРАЦИЯ</w:t>
      </w:r>
    </w:p>
    <w:p w:rsidR="0042722D" w:rsidRDefault="0042722D" w:rsidP="00B74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2722D" w:rsidRPr="002C6849" w:rsidRDefault="0042722D" w:rsidP="00B74564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ТРОСНЯНСКИЙ РАЙОН</w:t>
      </w:r>
    </w:p>
    <w:p w:rsidR="005219E6" w:rsidRDefault="00FE7A93" w:rsidP="00B745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ЖЕРНОВЕЦКИЙ</w:t>
      </w:r>
      <w:r w:rsidR="00A53C1A">
        <w:rPr>
          <w:sz w:val="28"/>
          <w:szCs w:val="28"/>
          <w:u w:val="single"/>
        </w:rPr>
        <w:t xml:space="preserve"> </w:t>
      </w:r>
      <w:r w:rsidR="001F54E6">
        <w:rPr>
          <w:sz w:val="28"/>
          <w:szCs w:val="28"/>
          <w:u w:val="single"/>
        </w:rPr>
        <w:t>С</w:t>
      </w:r>
      <w:r w:rsidR="002C6849" w:rsidRPr="002C6849">
        <w:rPr>
          <w:sz w:val="28"/>
          <w:szCs w:val="28"/>
          <w:u w:val="single"/>
        </w:rPr>
        <w:t>ЕЛЬСКИЙ СОВЕТ НАРОДНЫХ ДЕПУТАТОВ</w:t>
      </w:r>
    </w:p>
    <w:p w:rsidR="002C6849" w:rsidRDefault="00144925" w:rsidP="00B74564">
      <w:pPr>
        <w:tabs>
          <w:tab w:val="left" w:pos="2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861A0" w:rsidRDefault="002861A0" w:rsidP="00653716">
      <w:pPr>
        <w:jc w:val="center"/>
        <w:rPr>
          <w:b/>
          <w:sz w:val="28"/>
          <w:szCs w:val="28"/>
        </w:rPr>
      </w:pPr>
    </w:p>
    <w:p w:rsidR="005219E6" w:rsidRDefault="005219E6" w:rsidP="00D020D1">
      <w:pPr>
        <w:rPr>
          <w:b/>
          <w:sz w:val="24"/>
          <w:szCs w:val="24"/>
        </w:rPr>
      </w:pPr>
    </w:p>
    <w:p w:rsidR="00C60D59" w:rsidRDefault="00C60D59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2013 года                                                                                         №98</w:t>
      </w:r>
    </w:p>
    <w:p w:rsidR="00C60D59" w:rsidRDefault="00C60D59" w:rsidP="00D020D1">
      <w:pPr>
        <w:rPr>
          <w:b/>
          <w:sz w:val="24"/>
          <w:szCs w:val="24"/>
        </w:rPr>
      </w:pPr>
    </w:p>
    <w:p w:rsidR="00C60D59" w:rsidRDefault="00C60D59" w:rsidP="00D020D1">
      <w:pPr>
        <w:rPr>
          <w:b/>
          <w:sz w:val="24"/>
          <w:szCs w:val="24"/>
        </w:rPr>
      </w:pPr>
    </w:p>
    <w:p w:rsidR="002C6849" w:rsidRDefault="00653716" w:rsidP="00D020D1">
      <w:pPr>
        <w:rPr>
          <w:b/>
          <w:sz w:val="24"/>
          <w:szCs w:val="24"/>
        </w:rPr>
      </w:pPr>
      <w:r w:rsidRPr="003213E7">
        <w:rPr>
          <w:b/>
          <w:sz w:val="24"/>
          <w:szCs w:val="24"/>
        </w:rPr>
        <w:t>О  бюджете</w:t>
      </w:r>
      <w:r w:rsidR="001F54E6">
        <w:rPr>
          <w:b/>
          <w:sz w:val="24"/>
          <w:szCs w:val="24"/>
        </w:rPr>
        <w:t xml:space="preserve"> </w:t>
      </w:r>
      <w:r w:rsidR="00FE7A93">
        <w:rPr>
          <w:b/>
          <w:sz w:val="24"/>
          <w:szCs w:val="24"/>
        </w:rPr>
        <w:t>ЖЕРНОВЕЦКОГО</w:t>
      </w:r>
      <w:r w:rsidR="002C6849">
        <w:rPr>
          <w:b/>
          <w:sz w:val="24"/>
          <w:szCs w:val="24"/>
        </w:rPr>
        <w:t xml:space="preserve"> </w:t>
      </w:r>
      <w:r w:rsidR="00DD44DE">
        <w:rPr>
          <w:b/>
          <w:sz w:val="24"/>
          <w:szCs w:val="24"/>
        </w:rPr>
        <w:t>сельского поселения</w:t>
      </w:r>
      <w:r w:rsidR="00691BB8" w:rsidRPr="003213E7">
        <w:rPr>
          <w:b/>
          <w:sz w:val="24"/>
          <w:szCs w:val="24"/>
        </w:rPr>
        <w:t xml:space="preserve"> </w:t>
      </w:r>
    </w:p>
    <w:p w:rsidR="00691BB8" w:rsidRPr="003213E7" w:rsidRDefault="002C6849" w:rsidP="00D020D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Троснянского</w:t>
      </w:r>
      <w:proofErr w:type="spellEnd"/>
      <w:r>
        <w:rPr>
          <w:b/>
          <w:sz w:val="24"/>
          <w:szCs w:val="24"/>
        </w:rPr>
        <w:t xml:space="preserve"> района Орловской области</w:t>
      </w:r>
      <w:r w:rsidR="00805476">
        <w:rPr>
          <w:b/>
          <w:sz w:val="24"/>
          <w:szCs w:val="24"/>
        </w:rPr>
        <w:t xml:space="preserve"> на 201</w:t>
      </w:r>
      <w:r w:rsidR="0066030A">
        <w:rPr>
          <w:b/>
          <w:sz w:val="24"/>
          <w:szCs w:val="24"/>
        </w:rPr>
        <w:t>4</w:t>
      </w:r>
      <w:r w:rsidR="0042722D">
        <w:rPr>
          <w:b/>
          <w:sz w:val="24"/>
          <w:szCs w:val="24"/>
        </w:rPr>
        <w:t xml:space="preserve"> год</w:t>
      </w:r>
    </w:p>
    <w:p w:rsidR="00653716" w:rsidRDefault="00805476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201</w:t>
      </w:r>
      <w:r w:rsidR="006603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-201</w:t>
      </w:r>
      <w:r w:rsidR="0066030A">
        <w:rPr>
          <w:b/>
          <w:sz w:val="24"/>
          <w:szCs w:val="24"/>
        </w:rPr>
        <w:t>6</w:t>
      </w:r>
      <w:r w:rsidR="0042722D">
        <w:rPr>
          <w:b/>
          <w:sz w:val="24"/>
          <w:szCs w:val="24"/>
        </w:rPr>
        <w:t xml:space="preserve"> годов</w:t>
      </w:r>
    </w:p>
    <w:p w:rsidR="00C60D59" w:rsidRPr="003213E7" w:rsidRDefault="00C60D59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>(второе чтение</w:t>
      </w:r>
      <w:r w:rsidR="002C11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окончательная редакция)</w:t>
      </w:r>
    </w:p>
    <w:p w:rsidR="00653716" w:rsidRPr="00FF59C3" w:rsidRDefault="00730702" w:rsidP="00FF59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E481F" w:rsidRPr="00FF59C3" w:rsidRDefault="004E481F">
      <w:pPr>
        <w:jc w:val="center"/>
        <w:rPr>
          <w:sz w:val="24"/>
          <w:szCs w:val="24"/>
        </w:rPr>
      </w:pPr>
    </w:p>
    <w:p w:rsidR="00872B2C" w:rsidRPr="00FF59C3" w:rsidRDefault="00872B2C" w:rsidP="004E481F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2C6849" w:rsidRDefault="00B72A8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</w:t>
      </w:r>
      <w:r w:rsidR="00B54E14" w:rsidRPr="00FF59C3">
        <w:rPr>
          <w:sz w:val="24"/>
          <w:szCs w:val="24"/>
        </w:rPr>
        <w:t xml:space="preserve">    </w:t>
      </w:r>
      <w:r w:rsidRPr="00FF59C3">
        <w:rPr>
          <w:sz w:val="24"/>
          <w:szCs w:val="24"/>
        </w:rPr>
        <w:t xml:space="preserve"> 1.</w:t>
      </w:r>
      <w:r w:rsidR="00B2318D" w:rsidRPr="00FF59C3">
        <w:rPr>
          <w:sz w:val="24"/>
          <w:szCs w:val="24"/>
        </w:rPr>
        <w:t>Ут</w:t>
      </w:r>
      <w:r w:rsidR="00F30253" w:rsidRPr="00FF59C3">
        <w:rPr>
          <w:sz w:val="24"/>
          <w:szCs w:val="24"/>
        </w:rPr>
        <w:t xml:space="preserve">вердить  </w:t>
      </w:r>
      <w:r w:rsidR="0042722D">
        <w:rPr>
          <w:sz w:val="24"/>
          <w:szCs w:val="24"/>
        </w:rPr>
        <w:t xml:space="preserve">основные характеристики </w:t>
      </w:r>
      <w:r w:rsidR="00F30253" w:rsidRPr="00FF59C3">
        <w:rPr>
          <w:sz w:val="24"/>
          <w:szCs w:val="24"/>
        </w:rPr>
        <w:t>бюджет</w:t>
      </w:r>
      <w:r w:rsidR="0042722D">
        <w:rPr>
          <w:sz w:val="24"/>
          <w:szCs w:val="24"/>
        </w:rPr>
        <w:t>а</w:t>
      </w:r>
      <w:r w:rsidR="00F30253" w:rsidRPr="00FF59C3">
        <w:rPr>
          <w:sz w:val="24"/>
          <w:szCs w:val="24"/>
        </w:rPr>
        <w:t xml:space="preserve"> 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 xml:space="preserve"> </w:t>
      </w:r>
      <w:r w:rsidR="00805476">
        <w:rPr>
          <w:sz w:val="24"/>
          <w:szCs w:val="24"/>
        </w:rPr>
        <w:t>на 201</w:t>
      </w:r>
      <w:r w:rsidR="0066030A">
        <w:rPr>
          <w:sz w:val="24"/>
          <w:szCs w:val="24"/>
        </w:rPr>
        <w:t>4</w:t>
      </w:r>
      <w:r w:rsidR="00F30253" w:rsidRPr="00FF59C3">
        <w:rPr>
          <w:sz w:val="24"/>
          <w:szCs w:val="24"/>
        </w:rPr>
        <w:t xml:space="preserve"> год</w:t>
      </w:r>
      <w:proofErr w:type="gramStart"/>
      <w:r w:rsidR="00F30253" w:rsidRPr="00FF59C3">
        <w:rPr>
          <w:sz w:val="24"/>
          <w:szCs w:val="24"/>
        </w:rPr>
        <w:t xml:space="preserve"> </w:t>
      </w:r>
      <w:r w:rsidR="0042722D">
        <w:rPr>
          <w:sz w:val="24"/>
          <w:szCs w:val="24"/>
        </w:rPr>
        <w:t>:</w:t>
      </w:r>
      <w:proofErr w:type="gramEnd"/>
      <w:r w:rsidR="0042722D">
        <w:rPr>
          <w:sz w:val="24"/>
          <w:szCs w:val="24"/>
        </w:rPr>
        <w:t xml:space="preserve">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="00F30253"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</w:t>
      </w:r>
      <w:r w:rsidR="002C6849">
        <w:rPr>
          <w:sz w:val="24"/>
          <w:szCs w:val="24"/>
        </w:rPr>
        <w:t xml:space="preserve"> сельского поселения</w:t>
      </w:r>
      <w:r w:rsidR="00F30253" w:rsidRPr="00FF59C3">
        <w:rPr>
          <w:sz w:val="24"/>
          <w:szCs w:val="24"/>
        </w:rPr>
        <w:t xml:space="preserve"> в сумме</w:t>
      </w:r>
      <w:r w:rsidR="00B2318D" w:rsidRPr="00FF59C3">
        <w:rPr>
          <w:sz w:val="24"/>
          <w:szCs w:val="24"/>
        </w:rPr>
        <w:t xml:space="preserve"> </w:t>
      </w:r>
      <w:r w:rsidR="0066030A">
        <w:rPr>
          <w:sz w:val="24"/>
          <w:szCs w:val="24"/>
        </w:rPr>
        <w:t>1603,6</w:t>
      </w:r>
    </w:p>
    <w:p w:rsidR="0042722D" w:rsidRDefault="0038726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тыс. рублей, </w:t>
      </w:r>
    </w:p>
    <w:p w:rsidR="00F30253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="00F30253" w:rsidRPr="00FF59C3"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  бюджета </w:t>
      </w:r>
      <w:r w:rsidR="002C6849">
        <w:rPr>
          <w:sz w:val="24"/>
          <w:szCs w:val="24"/>
        </w:rPr>
        <w:t>сельского поселения</w:t>
      </w:r>
      <w:r w:rsidR="00D43E21">
        <w:rPr>
          <w:sz w:val="24"/>
          <w:szCs w:val="24"/>
        </w:rPr>
        <w:t xml:space="preserve"> в сумме </w:t>
      </w:r>
      <w:r w:rsidR="00F30253" w:rsidRPr="00FF59C3">
        <w:rPr>
          <w:sz w:val="24"/>
          <w:szCs w:val="24"/>
        </w:rPr>
        <w:t xml:space="preserve">в сумме </w:t>
      </w:r>
      <w:r w:rsidR="0066030A">
        <w:rPr>
          <w:sz w:val="24"/>
          <w:szCs w:val="24"/>
        </w:rPr>
        <w:t>1603,6</w:t>
      </w:r>
      <w:r w:rsidR="00F30253" w:rsidRPr="00FF59C3">
        <w:rPr>
          <w:sz w:val="24"/>
          <w:szCs w:val="24"/>
        </w:rPr>
        <w:t xml:space="preserve"> тыс. ру</w:t>
      </w:r>
      <w:r w:rsidR="00F30253" w:rsidRPr="00FF59C3">
        <w:rPr>
          <w:sz w:val="24"/>
          <w:szCs w:val="24"/>
        </w:rPr>
        <w:t>б</w:t>
      </w:r>
      <w:r w:rsidR="00F30253" w:rsidRPr="00FF59C3">
        <w:rPr>
          <w:sz w:val="24"/>
          <w:szCs w:val="24"/>
        </w:rPr>
        <w:t>лей.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сумме </w:t>
      </w:r>
      <w:r w:rsidR="002C6849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D43E21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равенство прогнозируемого общего объема доходов и общего объема расходов  бюджета </w:t>
      </w:r>
      <w:r w:rsidR="002C6849">
        <w:rPr>
          <w:sz w:val="24"/>
          <w:szCs w:val="24"/>
        </w:rPr>
        <w:t>сельского поселения</w:t>
      </w:r>
      <w:r w:rsidR="00805476">
        <w:rPr>
          <w:sz w:val="24"/>
          <w:szCs w:val="24"/>
        </w:rPr>
        <w:t xml:space="preserve"> на 201</w:t>
      </w:r>
      <w:r w:rsidR="0066030A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:rsidR="00D43E21" w:rsidRDefault="00C60D59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3E21">
        <w:rPr>
          <w:sz w:val="24"/>
          <w:szCs w:val="24"/>
        </w:rPr>
        <w:t xml:space="preserve">2.Утвердить  основные характеристики бюджета </w:t>
      </w:r>
      <w:r w:rsidR="002C6849">
        <w:rPr>
          <w:sz w:val="24"/>
          <w:szCs w:val="24"/>
        </w:rPr>
        <w:t>сельского поселения</w:t>
      </w:r>
      <w:r w:rsidR="00AA286C">
        <w:rPr>
          <w:sz w:val="24"/>
          <w:szCs w:val="24"/>
        </w:rPr>
        <w:t xml:space="preserve"> на  201</w:t>
      </w:r>
      <w:r w:rsidR="0066030A">
        <w:rPr>
          <w:sz w:val="24"/>
          <w:szCs w:val="24"/>
        </w:rPr>
        <w:t>5</w:t>
      </w:r>
      <w:r w:rsidR="00AA286C">
        <w:rPr>
          <w:sz w:val="24"/>
          <w:szCs w:val="24"/>
        </w:rPr>
        <w:t xml:space="preserve"> год и на</w:t>
      </w:r>
      <w:r w:rsidR="00805476">
        <w:rPr>
          <w:sz w:val="24"/>
          <w:szCs w:val="24"/>
        </w:rPr>
        <w:t xml:space="preserve"> 201</w:t>
      </w:r>
      <w:r w:rsidR="0066030A">
        <w:rPr>
          <w:sz w:val="24"/>
          <w:szCs w:val="24"/>
        </w:rPr>
        <w:t>6</w:t>
      </w:r>
      <w:r w:rsidR="00AA286C">
        <w:rPr>
          <w:sz w:val="24"/>
          <w:szCs w:val="24"/>
        </w:rPr>
        <w:t xml:space="preserve"> год: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</w:t>
      </w:r>
      <w:r w:rsidR="002C6849">
        <w:rPr>
          <w:sz w:val="24"/>
          <w:szCs w:val="24"/>
        </w:rPr>
        <w:t xml:space="preserve"> сельского поселения</w:t>
      </w:r>
      <w:r w:rsidR="00805476">
        <w:rPr>
          <w:sz w:val="24"/>
          <w:szCs w:val="24"/>
        </w:rPr>
        <w:t xml:space="preserve"> на 201</w:t>
      </w:r>
      <w:r w:rsidR="0066030A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66030A">
        <w:rPr>
          <w:sz w:val="24"/>
          <w:szCs w:val="24"/>
        </w:rPr>
        <w:t>1673,5</w:t>
      </w:r>
      <w:r w:rsidR="00805476">
        <w:rPr>
          <w:sz w:val="24"/>
          <w:szCs w:val="24"/>
        </w:rPr>
        <w:t xml:space="preserve"> тыс. рублей и на 201</w:t>
      </w:r>
      <w:r w:rsidR="0066030A">
        <w:rPr>
          <w:sz w:val="24"/>
          <w:szCs w:val="24"/>
        </w:rPr>
        <w:t>6</w:t>
      </w:r>
      <w:r>
        <w:rPr>
          <w:sz w:val="24"/>
          <w:szCs w:val="24"/>
        </w:rPr>
        <w:t xml:space="preserve">год в сумме </w:t>
      </w:r>
      <w:r w:rsidR="0066030A">
        <w:rPr>
          <w:sz w:val="24"/>
          <w:szCs w:val="24"/>
        </w:rPr>
        <w:t>1737,9</w:t>
      </w:r>
      <w:r>
        <w:rPr>
          <w:sz w:val="24"/>
          <w:szCs w:val="24"/>
        </w:rPr>
        <w:t xml:space="preserve">  тыс. рублей;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</w:t>
      </w:r>
      <w:r w:rsidR="002C6849">
        <w:rPr>
          <w:sz w:val="24"/>
          <w:szCs w:val="24"/>
        </w:rPr>
        <w:t>сельского поселения</w:t>
      </w:r>
      <w:r w:rsidR="008410AD">
        <w:rPr>
          <w:sz w:val="24"/>
          <w:szCs w:val="24"/>
        </w:rPr>
        <w:t xml:space="preserve">  на 20</w:t>
      </w:r>
      <w:r w:rsidR="00805476">
        <w:rPr>
          <w:sz w:val="24"/>
          <w:szCs w:val="24"/>
        </w:rPr>
        <w:t>1</w:t>
      </w:r>
      <w:r w:rsidR="0066030A">
        <w:rPr>
          <w:sz w:val="24"/>
          <w:szCs w:val="24"/>
        </w:rPr>
        <w:t>5</w:t>
      </w:r>
      <w:r w:rsidR="00F65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в сумме </w:t>
      </w:r>
      <w:r w:rsidR="00765307">
        <w:rPr>
          <w:sz w:val="24"/>
          <w:szCs w:val="24"/>
        </w:rPr>
        <w:t xml:space="preserve"> </w:t>
      </w:r>
      <w:r w:rsidR="0066030A">
        <w:rPr>
          <w:sz w:val="24"/>
          <w:szCs w:val="24"/>
        </w:rPr>
        <w:t>1673,5</w:t>
      </w:r>
      <w:r>
        <w:rPr>
          <w:sz w:val="24"/>
          <w:szCs w:val="24"/>
        </w:rPr>
        <w:t xml:space="preserve"> тыс. руб</w:t>
      </w:r>
      <w:r w:rsidR="00805476">
        <w:rPr>
          <w:sz w:val="24"/>
          <w:szCs w:val="24"/>
        </w:rPr>
        <w:t>лей и на 201</w:t>
      </w:r>
      <w:r w:rsidR="0066030A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66030A">
        <w:rPr>
          <w:sz w:val="24"/>
          <w:szCs w:val="24"/>
        </w:rPr>
        <w:t>1737,9</w:t>
      </w:r>
      <w:r>
        <w:rPr>
          <w:sz w:val="24"/>
          <w:szCs w:val="24"/>
        </w:rPr>
        <w:t xml:space="preserve">   тыс. рублей</w:t>
      </w:r>
    </w:p>
    <w:p w:rsidR="00AA286C" w:rsidRPr="00FF59C3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 w:rsidR="00805476">
        <w:rPr>
          <w:sz w:val="24"/>
          <w:szCs w:val="24"/>
        </w:rPr>
        <w:t xml:space="preserve">  на 201</w:t>
      </w:r>
      <w:r w:rsidR="0066030A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2C6849">
        <w:rPr>
          <w:sz w:val="24"/>
          <w:szCs w:val="24"/>
        </w:rPr>
        <w:t>2</w:t>
      </w:r>
      <w:r w:rsidR="00805476">
        <w:rPr>
          <w:sz w:val="24"/>
          <w:szCs w:val="24"/>
        </w:rPr>
        <w:t xml:space="preserve"> тыс. рублей и на 201</w:t>
      </w:r>
      <w:r w:rsidR="0066030A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2C6849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рублей</w:t>
      </w:r>
    </w:p>
    <w:p w:rsidR="003F316B" w:rsidRPr="00FF59C3" w:rsidRDefault="009F630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286C">
        <w:rPr>
          <w:sz w:val="24"/>
          <w:szCs w:val="24"/>
        </w:rPr>
        <w:t xml:space="preserve">4)равенство прогнозируемого общего объема доходов и общего </w:t>
      </w:r>
      <w:r w:rsidR="00805476">
        <w:rPr>
          <w:sz w:val="24"/>
          <w:szCs w:val="24"/>
        </w:rPr>
        <w:t>объема расходов в 201</w:t>
      </w:r>
      <w:r w:rsidR="0066030A">
        <w:rPr>
          <w:sz w:val="24"/>
          <w:szCs w:val="24"/>
        </w:rPr>
        <w:t>5</w:t>
      </w:r>
      <w:r w:rsidR="00805476">
        <w:rPr>
          <w:sz w:val="24"/>
          <w:szCs w:val="24"/>
        </w:rPr>
        <w:t xml:space="preserve"> и 201</w:t>
      </w:r>
      <w:r w:rsidR="0066030A">
        <w:rPr>
          <w:sz w:val="24"/>
          <w:szCs w:val="24"/>
        </w:rPr>
        <w:t>6</w:t>
      </w:r>
      <w:r w:rsidR="00AA286C">
        <w:rPr>
          <w:sz w:val="24"/>
          <w:szCs w:val="24"/>
        </w:rPr>
        <w:t xml:space="preserve"> годах.</w:t>
      </w:r>
      <w:r>
        <w:rPr>
          <w:sz w:val="24"/>
          <w:szCs w:val="24"/>
        </w:rPr>
        <w:t xml:space="preserve">          </w:t>
      </w:r>
    </w:p>
    <w:p w:rsidR="00C1634E" w:rsidRPr="00FF59C3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1D2D4A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C60D59">
        <w:rPr>
          <w:sz w:val="24"/>
          <w:szCs w:val="24"/>
        </w:rPr>
        <w:t>3</w:t>
      </w:r>
      <w:r w:rsidR="001D2D4A" w:rsidRPr="00FF59C3">
        <w:rPr>
          <w:sz w:val="24"/>
          <w:szCs w:val="24"/>
        </w:rPr>
        <w:t xml:space="preserve">. </w:t>
      </w:r>
      <w:proofErr w:type="gramStart"/>
      <w:r w:rsidR="001D2D4A" w:rsidRPr="00FF59C3">
        <w:rPr>
          <w:sz w:val="24"/>
          <w:szCs w:val="24"/>
        </w:rPr>
        <w:t xml:space="preserve">Закрепить  источники </w:t>
      </w:r>
      <w:r w:rsidR="00D65ED4" w:rsidRPr="00FF59C3">
        <w:rPr>
          <w:sz w:val="24"/>
          <w:szCs w:val="24"/>
        </w:rPr>
        <w:t xml:space="preserve">доходов </w:t>
      </w:r>
      <w:r w:rsidR="001D2D4A" w:rsidRPr="00FF59C3">
        <w:rPr>
          <w:sz w:val="24"/>
          <w:szCs w:val="24"/>
        </w:rPr>
        <w:t xml:space="preserve">  бюджета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653716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 xml:space="preserve">  за </w:t>
      </w:r>
      <w:r w:rsidR="008759B1">
        <w:rPr>
          <w:sz w:val="24"/>
          <w:szCs w:val="24"/>
        </w:rPr>
        <w:t xml:space="preserve"> главными </w:t>
      </w:r>
      <w:r w:rsidR="00D65ED4" w:rsidRPr="00FF59C3">
        <w:rPr>
          <w:sz w:val="24"/>
          <w:szCs w:val="24"/>
        </w:rPr>
        <w:t>адм</w:t>
      </w:r>
      <w:r w:rsidR="00D65ED4" w:rsidRPr="00FF59C3">
        <w:rPr>
          <w:sz w:val="24"/>
          <w:szCs w:val="24"/>
        </w:rPr>
        <w:t>и</w:t>
      </w:r>
      <w:r w:rsidR="00D65ED4" w:rsidRPr="00FF59C3">
        <w:rPr>
          <w:sz w:val="24"/>
          <w:szCs w:val="24"/>
        </w:rPr>
        <w:t xml:space="preserve">нистраторами доходов бюджета </w:t>
      </w:r>
      <w:r w:rsidR="002C6849">
        <w:rPr>
          <w:sz w:val="24"/>
          <w:szCs w:val="24"/>
        </w:rPr>
        <w:t>сельского поселения</w:t>
      </w:r>
      <w:r w:rsidR="00805476">
        <w:rPr>
          <w:sz w:val="24"/>
          <w:szCs w:val="24"/>
        </w:rPr>
        <w:t xml:space="preserve"> </w:t>
      </w:r>
      <w:r w:rsidR="00D65ED4" w:rsidRPr="00FF59C3">
        <w:rPr>
          <w:sz w:val="24"/>
          <w:szCs w:val="24"/>
        </w:rPr>
        <w:t>-</w:t>
      </w:r>
      <w:r w:rsidR="001D2D4A" w:rsidRPr="00FF59C3">
        <w:rPr>
          <w:sz w:val="24"/>
          <w:szCs w:val="24"/>
        </w:rPr>
        <w:t xml:space="preserve"> органами </w:t>
      </w:r>
      <w:r w:rsidR="00202352">
        <w:rPr>
          <w:sz w:val="24"/>
          <w:szCs w:val="24"/>
        </w:rPr>
        <w:t>местного самоуправления</w:t>
      </w:r>
      <w:r w:rsidR="00BE0CBF">
        <w:rPr>
          <w:sz w:val="24"/>
          <w:szCs w:val="24"/>
        </w:rPr>
        <w:t xml:space="preserve"> </w:t>
      </w:r>
      <w:r w:rsidR="00FE7A93">
        <w:rPr>
          <w:sz w:val="24"/>
          <w:szCs w:val="24"/>
        </w:rPr>
        <w:t>ЖЕРНОВЕЦКОГО</w:t>
      </w:r>
      <w:r w:rsidR="00202352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сельского поселения</w:t>
      </w:r>
      <w:r w:rsidR="00202352">
        <w:rPr>
          <w:sz w:val="24"/>
          <w:szCs w:val="24"/>
        </w:rPr>
        <w:t xml:space="preserve"> согласн</w:t>
      </w:r>
      <w:r w:rsidR="00CB6ABF">
        <w:rPr>
          <w:sz w:val="24"/>
          <w:szCs w:val="24"/>
        </w:rPr>
        <w:t>о приложению 1 к настоящему Решению</w:t>
      </w:r>
      <w:r w:rsidR="00D020D1">
        <w:rPr>
          <w:sz w:val="24"/>
          <w:szCs w:val="24"/>
        </w:rPr>
        <w:t>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</w:t>
      </w:r>
      <w:r w:rsidR="00D020D1">
        <w:rPr>
          <w:sz w:val="24"/>
          <w:szCs w:val="24"/>
        </w:rPr>
        <w:t>ы</w:t>
      </w:r>
      <w:r w:rsidR="00D020D1">
        <w:rPr>
          <w:sz w:val="24"/>
          <w:szCs w:val="24"/>
        </w:rPr>
        <w:t>скание и принятие решений о возврате (зачете) излишне уплаченных платежей в бюджет, п</w:t>
      </w:r>
      <w:r w:rsidR="00D020D1">
        <w:rPr>
          <w:sz w:val="24"/>
          <w:szCs w:val="24"/>
        </w:rPr>
        <w:t>е</w:t>
      </w:r>
      <w:r w:rsidR="00D020D1">
        <w:rPr>
          <w:sz w:val="24"/>
          <w:szCs w:val="24"/>
        </w:rPr>
        <w:t>ней штрафов по ним</w:t>
      </w:r>
      <w:r w:rsidR="00202352">
        <w:rPr>
          <w:sz w:val="24"/>
          <w:szCs w:val="24"/>
        </w:rPr>
        <w:t>.</w:t>
      </w:r>
      <w:proofErr w:type="gramEnd"/>
    </w:p>
    <w:p w:rsidR="00202352" w:rsidRPr="00FF59C3" w:rsidRDefault="00D020D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2352">
        <w:rPr>
          <w:sz w:val="24"/>
          <w:szCs w:val="24"/>
        </w:rPr>
        <w:t xml:space="preserve">Утвердить перечень администраторов доходов  бюджета </w:t>
      </w:r>
      <w:r w:rsidR="004B4691">
        <w:rPr>
          <w:sz w:val="24"/>
          <w:szCs w:val="24"/>
        </w:rPr>
        <w:t>сельского поселения</w:t>
      </w:r>
      <w:r w:rsidR="00202352">
        <w:rPr>
          <w:sz w:val="24"/>
          <w:szCs w:val="24"/>
        </w:rPr>
        <w:t xml:space="preserve"> - органов вышестоящих уровней государственной власти Российской Федерации, органов государс</w:t>
      </w:r>
      <w:r w:rsidR="00202352">
        <w:rPr>
          <w:sz w:val="24"/>
          <w:szCs w:val="24"/>
        </w:rPr>
        <w:t>т</w:t>
      </w:r>
      <w:r w:rsidR="00202352">
        <w:rPr>
          <w:sz w:val="24"/>
          <w:szCs w:val="24"/>
        </w:rPr>
        <w:t xml:space="preserve">венной власти Орловской области  согласно приложению </w:t>
      </w:r>
      <w:r w:rsidR="00C965E1">
        <w:rPr>
          <w:sz w:val="24"/>
          <w:szCs w:val="24"/>
        </w:rPr>
        <w:t>2</w:t>
      </w:r>
      <w:r w:rsidR="00202352">
        <w:rPr>
          <w:sz w:val="24"/>
          <w:szCs w:val="24"/>
        </w:rPr>
        <w:t xml:space="preserve"> к настоящему </w:t>
      </w:r>
      <w:r w:rsidR="00CB6ABF">
        <w:rPr>
          <w:sz w:val="24"/>
          <w:szCs w:val="24"/>
        </w:rPr>
        <w:t>Решению</w:t>
      </w:r>
      <w:r w:rsidR="00202352">
        <w:rPr>
          <w:sz w:val="24"/>
          <w:szCs w:val="24"/>
        </w:rPr>
        <w:t>.</w:t>
      </w:r>
    </w:p>
    <w:p w:rsidR="00B54E14" w:rsidRPr="00FF59C3" w:rsidRDefault="001D2D4A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805476">
        <w:rPr>
          <w:sz w:val="24"/>
          <w:szCs w:val="24"/>
        </w:rPr>
        <w:t xml:space="preserve">     </w:t>
      </w:r>
      <w:proofErr w:type="gramStart"/>
      <w:r w:rsidR="00805476">
        <w:rPr>
          <w:sz w:val="24"/>
          <w:szCs w:val="24"/>
        </w:rPr>
        <w:t>В случае изменения в 201</w:t>
      </w:r>
      <w:r w:rsidR="0066030A">
        <w:rPr>
          <w:sz w:val="24"/>
          <w:szCs w:val="24"/>
        </w:rPr>
        <w:t>4</w:t>
      </w:r>
      <w:r w:rsidR="00C965E1">
        <w:rPr>
          <w:sz w:val="24"/>
          <w:szCs w:val="24"/>
        </w:rPr>
        <w:t xml:space="preserve"> году  состава и функций  главных администраторов  доходов  бюджета </w:t>
      </w:r>
      <w:r w:rsidR="004B4691">
        <w:rPr>
          <w:sz w:val="24"/>
          <w:szCs w:val="24"/>
        </w:rPr>
        <w:t>сельского поселения</w:t>
      </w:r>
      <w:r w:rsidR="00C965E1">
        <w:rPr>
          <w:sz w:val="24"/>
          <w:szCs w:val="24"/>
        </w:rPr>
        <w:t xml:space="preserve"> вправе при определении принципов назначения, структуры кодов и  присвоении кодов классификации  доходов </w:t>
      </w:r>
      <w:r w:rsidR="00475983">
        <w:rPr>
          <w:sz w:val="24"/>
          <w:szCs w:val="24"/>
        </w:rPr>
        <w:t xml:space="preserve">бюджетов Российской Федерации в ходе исполнения бюджета </w:t>
      </w:r>
      <w:r w:rsidR="004B4691">
        <w:rPr>
          <w:sz w:val="24"/>
          <w:szCs w:val="24"/>
        </w:rPr>
        <w:t>сельского поселения</w:t>
      </w:r>
      <w:r w:rsidR="00475983">
        <w:rPr>
          <w:sz w:val="24"/>
          <w:szCs w:val="24"/>
        </w:rPr>
        <w:t xml:space="preserve">  соответствующие изменения в состав закрепле</w:t>
      </w:r>
      <w:r w:rsidR="00475983">
        <w:rPr>
          <w:sz w:val="24"/>
          <w:szCs w:val="24"/>
        </w:rPr>
        <w:t>н</w:t>
      </w:r>
      <w:r w:rsidR="00475983">
        <w:rPr>
          <w:sz w:val="24"/>
          <w:szCs w:val="24"/>
        </w:rPr>
        <w:t>ных  за ними кодов  классификации доходов бюджетов Российской Федерации с последу</w:t>
      </w:r>
      <w:r w:rsidR="00475983">
        <w:rPr>
          <w:sz w:val="24"/>
          <w:szCs w:val="24"/>
        </w:rPr>
        <w:t>ю</w:t>
      </w:r>
      <w:r w:rsidR="00475983">
        <w:rPr>
          <w:sz w:val="24"/>
          <w:szCs w:val="24"/>
        </w:rPr>
        <w:t xml:space="preserve">щим внесением изменений в настоящее </w:t>
      </w:r>
      <w:r w:rsidR="00CB6ABF">
        <w:rPr>
          <w:sz w:val="24"/>
          <w:szCs w:val="24"/>
        </w:rPr>
        <w:t>Решение</w:t>
      </w:r>
      <w:r w:rsidR="00475983">
        <w:rPr>
          <w:sz w:val="24"/>
          <w:szCs w:val="24"/>
        </w:rPr>
        <w:t>.</w:t>
      </w:r>
      <w:proofErr w:type="gramEnd"/>
    </w:p>
    <w:p w:rsidR="00F30253" w:rsidRPr="00FF59C3" w:rsidRDefault="003F316B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lastRenderedPageBreak/>
        <w:t xml:space="preserve">           </w:t>
      </w:r>
      <w:r w:rsidR="00B72A85" w:rsidRPr="00FF59C3">
        <w:rPr>
          <w:sz w:val="24"/>
          <w:szCs w:val="24"/>
        </w:rPr>
        <w:t xml:space="preserve"> </w:t>
      </w:r>
      <w:r w:rsidR="00C60D59">
        <w:rPr>
          <w:sz w:val="24"/>
          <w:szCs w:val="24"/>
        </w:rPr>
        <w:t>4</w:t>
      </w:r>
      <w:r w:rsidR="0047290A" w:rsidRPr="00FF59C3">
        <w:rPr>
          <w:sz w:val="24"/>
          <w:szCs w:val="24"/>
        </w:rPr>
        <w:t xml:space="preserve">.   </w:t>
      </w:r>
      <w:r w:rsidR="00F30253" w:rsidRPr="00FF59C3">
        <w:rPr>
          <w:sz w:val="24"/>
          <w:szCs w:val="24"/>
        </w:rPr>
        <w:t xml:space="preserve">Установить, что доходы  бюджета </w:t>
      </w:r>
      <w:r w:rsidR="00D65ED4" w:rsidRPr="00FF59C3">
        <w:rPr>
          <w:sz w:val="24"/>
          <w:szCs w:val="24"/>
        </w:rPr>
        <w:t xml:space="preserve"> </w:t>
      </w:r>
      <w:r w:rsidR="004B4691">
        <w:rPr>
          <w:sz w:val="24"/>
          <w:szCs w:val="24"/>
        </w:rPr>
        <w:t>сельского поселения,</w:t>
      </w:r>
      <w:r w:rsidR="00805476">
        <w:rPr>
          <w:sz w:val="24"/>
          <w:szCs w:val="24"/>
        </w:rPr>
        <w:t xml:space="preserve"> поступающие в 201</w:t>
      </w:r>
      <w:r w:rsidR="0066030A">
        <w:rPr>
          <w:sz w:val="24"/>
          <w:szCs w:val="24"/>
        </w:rPr>
        <w:t>4</w:t>
      </w:r>
      <w:r w:rsidRPr="00FF59C3">
        <w:rPr>
          <w:sz w:val="24"/>
          <w:szCs w:val="24"/>
        </w:rPr>
        <w:t xml:space="preserve"> году</w:t>
      </w:r>
      <w:r w:rsidR="00805476">
        <w:rPr>
          <w:sz w:val="24"/>
          <w:szCs w:val="24"/>
        </w:rPr>
        <w:t xml:space="preserve"> и плановом периоде 201</w:t>
      </w:r>
      <w:r w:rsidR="0066030A">
        <w:rPr>
          <w:sz w:val="24"/>
          <w:szCs w:val="24"/>
        </w:rPr>
        <w:t>5</w:t>
      </w:r>
      <w:r w:rsidR="00805476">
        <w:rPr>
          <w:sz w:val="24"/>
          <w:szCs w:val="24"/>
        </w:rPr>
        <w:t>- 201</w:t>
      </w:r>
      <w:r w:rsidR="0066030A">
        <w:rPr>
          <w:sz w:val="24"/>
          <w:szCs w:val="24"/>
        </w:rPr>
        <w:t>6</w:t>
      </w:r>
      <w:r w:rsidR="00963443">
        <w:rPr>
          <w:sz w:val="24"/>
          <w:szCs w:val="24"/>
        </w:rPr>
        <w:t xml:space="preserve"> годах </w:t>
      </w:r>
      <w:r w:rsidRPr="00FF59C3">
        <w:rPr>
          <w:sz w:val="24"/>
          <w:szCs w:val="24"/>
        </w:rPr>
        <w:t xml:space="preserve"> формируются за </w:t>
      </w:r>
      <w:r w:rsidR="009B2D14" w:rsidRPr="00FF59C3">
        <w:rPr>
          <w:sz w:val="24"/>
          <w:szCs w:val="24"/>
        </w:rPr>
        <w:t xml:space="preserve"> счет </w:t>
      </w:r>
      <w:r w:rsidRPr="00FF59C3">
        <w:rPr>
          <w:sz w:val="24"/>
          <w:szCs w:val="24"/>
        </w:rPr>
        <w:t>доходов от уплаты федерал</w:t>
      </w:r>
      <w:r w:rsidRPr="00FF59C3">
        <w:rPr>
          <w:sz w:val="24"/>
          <w:szCs w:val="24"/>
        </w:rPr>
        <w:t>ь</w:t>
      </w:r>
      <w:r w:rsidRPr="00FF59C3">
        <w:rPr>
          <w:sz w:val="24"/>
          <w:szCs w:val="24"/>
        </w:rPr>
        <w:t>ных, региональных и местных налогов и сборов по нормативам, установленным законод</w:t>
      </w:r>
      <w:r w:rsidRPr="00FF59C3">
        <w:rPr>
          <w:sz w:val="24"/>
          <w:szCs w:val="24"/>
        </w:rPr>
        <w:t>а</w:t>
      </w:r>
      <w:r w:rsidRPr="00FF59C3">
        <w:rPr>
          <w:sz w:val="24"/>
          <w:szCs w:val="24"/>
        </w:rPr>
        <w:t xml:space="preserve">тельными актами Российской Федерации, Орловской области и настоящим  </w:t>
      </w:r>
      <w:r w:rsidR="00CB6ABF">
        <w:rPr>
          <w:sz w:val="24"/>
          <w:szCs w:val="24"/>
        </w:rPr>
        <w:t>Решением</w:t>
      </w:r>
      <w:r w:rsidR="00F30253" w:rsidRPr="00FF59C3">
        <w:rPr>
          <w:sz w:val="24"/>
          <w:szCs w:val="24"/>
        </w:rPr>
        <w:t>:</w:t>
      </w:r>
    </w:p>
    <w:p w:rsidR="0047290A" w:rsidRDefault="00B72A85" w:rsidP="00B72A85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2630D0">
        <w:rPr>
          <w:sz w:val="24"/>
          <w:szCs w:val="24"/>
        </w:rPr>
        <w:t>-</w:t>
      </w:r>
      <w:r w:rsidR="00F30253" w:rsidRPr="00FF59C3">
        <w:rPr>
          <w:sz w:val="24"/>
          <w:szCs w:val="24"/>
        </w:rPr>
        <w:t xml:space="preserve"> налога на доходы физических лиц</w:t>
      </w:r>
      <w:r w:rsidR="00D77D8C" w:rsidRPr="00FF59C3">
        <w:rPr>
          <w:sz w:val="24"/>
          <w:szCs w:val="24"/>
        </w:rPr>
        <w:t xml:space="preserve"> </w:t>
      </w:r>
      <w:r w:rsidR="002630D0">
        <w:rPr>
          <w:sz w:val="24"/>
          <w:szCs w:val="24"/>
        </w:rPr>
        <w:t xml:space="preserve"> в размере 10 процентов</w:t>
      </w:r>
      <w:r w:rsidR="00CC6F8E" w:rsidRPr="00FF59C3">
        <w:rPr>
          <w:sz w:val="24"/>
          <w:szCs w:val="24"/>
        </w:rPr>
        <w:t>;</w:t>
      </w:r>
    </w:p>
    <w:p w:rsidR="002630D0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2630D0" w:rsidRPr="00FF59C3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использования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 – в размере 100 процентов доходов;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собственности, - в размере 100 пр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центов доходов;</w:t>
      </w:r>
    </w:p>
    <w:p w:rsidR="009B2D14" w:rsidRPr="00FF59C3" w:rsidRDefault="009B2D14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 w:rsidR="002630D0">
        <w:rPr>
          <w:szCs w:val="24"/>
        </w:rPr>
        <w:t xml:space="preserve">- </w:t>
      </w:r>
      <w:r w:rsidR="00F30253" w:rsidRPr="00FF59C3">
        <w:rPr>
          <w:szCs w:val="24"/>
        </w:rPr>
        <w:t xml:space="preserve"> платежей и сборов - в доле, подлежащей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</w:t>
      </w:r>
      <w:r w:rsidR="004B4691">
        <w:rPr>
          <w:szCs w:val="24"/>
        </w:rPr>
        <w:t>е</w:t>
      </w:r>
      <w:r w:rsidR="004B4691">
        <w:rPr>
          <w:szCs w:val="24"/>
        </w:rPr>
        <w:t>ния</w:t>
      </w:r>
    </w:p>
    <w:p w:rsidR="009B2D14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штрафов, санкций, возмещения ущерба, прочих неналоговых доходов - в доле, подл</w:t>
      </w:r>
      <w:r w:rsidR="00F30253" w:rsidRPr="00FF59C3">
        <w:rPr>
          <w:szCs w:val="24"/>
        </w:rPr>
        <w:t>е</w:t>
      </w:r>
      <w:r w:rsidR="00F30253" w:rsidRPr="00FF59C3">
        <w:rPr>
          <w:szCs w:val="24"/>
        </w:rPr>
        <w:t>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поселения</w:t>
      </w:r>
      <w:r w:rsidR="00F30253" w:rsidRPr="00FF59C3">
        <w:rPr>
          <w:szCs w:val="24"/>
        </w:rPr>
        <w:t>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безвозмездных перечислений от других бюджетов бюджетной системы;</w:t>
      </w:r>
    </w:p>
    <w:p w:rsidR="00F3025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доходов от предпринимательской и иной приносящей доход деятельности.</w:t>
      </w:r>
    </w:p>
    <w:p w:rsidR="0066030A" w:rsidRDefault="0066030A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-невыясненные </w:t>
      </w:r>
      <w:proofErr w:type="gramStart"/>
      <w:r>
        <w:rPr>
          <w:szCs w:val="24"/>
        </w:rPr>
        <w:t>платежи</w:t>
      </w:r>
      <w:proofErr w:type="gramEnd"/>
      <w:r>
        <w:rPr>
          <w:szCs w:val="24"/>
        </w:rPr>
        <w:t xml:space="preserve"> поступающие в бюджет сельского поселения в размере 100 проце</w:t>
      </w:r>
      <w:r>
        <w:rPr>
          <w:szCs w:val="24"/>
        </w:rPr>
        <w:t>н</w:t>
      </w:r>
      <w:r>
        <w:rPr>
          <w:szCs w:val="24"/>
        </w:rPr>
        <w:t>тов;</w:t>
      </w:r>
    </w:p>
    <w:p w:rsidR="0066030A" w:rsidRDefault="0066030A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прочие неналоговые доходы поступающие в бюджет сельского поселения </w:t>
      </w:r>
      <w:proofErr w:type="gramStart"/>
      <w:r>
        <w:rPr>
          <w:szCs w:val="24"/>
        </w:rPr>
        <w:t>–в</w:t>
      </w:r>
      <w:proofErr w:type="gramEnd"/>
      <w:r>
        <w:rPr>
          <w:szCs w:val="24"/>
        </w:rPr>
        <w:t xml:space="preserve"> размере 100 процентов.</w:t>
      </w:r>
    </w:p>
    <w:p w:rsidR="0066030A" w:rsidRPr="00FF59C3" w:rsidRDefault="0066030A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871193" w:rsidRPr="00FF59C3" w:rsidRDefault="00A81B78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color w:val="000000"/>
          <w:szCs w:val="24"/>
        </w:rPr>
        <w:t xml:space="preserve">        </w:t>
      </w:r>
      <w:r w:rsidR="00C60D59">
        <w:rPr>
          <w:color w:val="000000"/>
          <w:szCs w:val="24"/>
        </w:rPr>
        <w:t>5</w:t>
      </w:r>
      <w:r w:rsidR="00805476">
        <w:rPr>
          <w:color w:val="000000"/>
          <w:szCs w:val="24"/>
        </w:rPr>
        <w:t>. Установить, что в 201</w:t>
      </w:r>
      <w:r w:rsidR="0066030A">
        <w:rPr>
          <w:color w:val="000000"/>
          <w:szCs w:val="24"/>
        </w:rPr>
        <w:t>4</w:t>
      </w:r>
      <w:r w:rsidR="00871193" w:rsidRPr="00FF59C3">
        <w:rPr>
          <w:color w:val="000000"/>
          <w:szCs w:val="24"/>
        </w:rPr>
        <w:t xml:space="preserve"> году</w:t>
      </w:r>
      <w:r w:rsidR="00805476">
        <w:rPr>
          <w:color w:val="000000"/>
          <w:szCs w:val="24"/>
        </w:rPr>
        <w:t xml:space="preserve"> и плановом периоде в 201</w:t>
      </w:r>
      <w:r w:rsidR="00FE7A93">
        <w:rPr>
          <w:color w:val="000000"/>
          <w:szCs w:val="24"/>
        </w:rPr>
        <w:t>4</w:t>
      </w:r>
      <w:r w:rsidR="00805476">
        <w:rPr>
          <w:color w:val="000000"/>
          <w:szCs w:val="24"/>
        </w:rPr>
        <w:t>-201</w:t>
      </w:r>
      <w:r w:rsidR="00FE7A93">
        <w:rPr>
          <w:color w:val="000000"/>
          <w:szCs w:val="24"/>
        </w:rPr>
        <w:t>5</w:t>
      </w:r>
      <w:r w:rsidR="00963443">
        <w:rPr>
          <w:color w:val="000000"/>
          <w:szCs w:val="24"/>
        </w:rPr>
        <w:t xml:space="preserve"> годах</w:t>
      </w:r>
      <w:r w:rsidR="00871193" w:rsidRPr="00FF59C3">
        <w:rPr>
          <w:color w:val="000000"/>
          <w:szCs w:val="24"/>
        </w:rPr>
        <w:t xml:space="preserve"> средства, пол</w:t>
      </w:r>
      <w:r w:rsidR="00871193" w:rsidRPr="00FF59C3">
        <w:rPr>
          <w:color w:val="000000"/>
          <w:szCs w:val="24"/>
        </w:rPr>
        <w:t>у</w:t>
      </w:r>
      <w:r w:rsidR="00871193" w:rsidRPr="00FF59C3">
        <w:rPr>
          <w:color w:val="000000"/>
          <w:szCs w:val="24"/>
        </w:rPr>
        <w:t>ченные в виде</w:t>
      </w:r>
      <w:r w:rsidR="00871193" w:rsidRPr="00FF59C3">
        <w:rPr>
          <w:szCs w:val="24"/>
        </w:rPr>
        <w:t xml:space="preserve"> арендной платы за земельные участки, находящиеся в государственной собс</w:t>
      </w:r>
      <w:r w:rsidR="00871193" w:rsidRPr="00FF59C3">
        <w:rPr>
          <w:szCs w:val="24"/>
        </w:rPr>
        <w:t>т</w:t>
      </w:r>
      <w:r w:rsidR="00871193" w:rsidRPr="00FF59C3">
        <w:rPr>
          <w:szCs w:val="24"/>
        </w:rPr>
        <w:t>венности до разграничения государственной собственности на землю</w:t>
      </w:r>
      <w:r w:rsidR="00094E4D">
        <w:rPr>
          <w:szCs w:val="24"/>
        </w:rPr>
        <w:t xml:space="preserve"> и которые располож</w:t>
      </w:r>
      <w:r w:rsidR="00094E4D">
        <w:rPr>
          <w:szCs w:val="24"/>
        </w:rPr>
        <w:t>е</w:t>
      </w:r>
      <w:r w:rsidR="00094E4D">
        <w:rPr>
          <w:szCs w:val="24"/>
        </w:rPr>
        <w:t>ны в границах  поселений</w:t>
      </w:r>
      <w:r w:rsidR="00871193" w:rsidRPr="00FF59C3">
        <w:rPr>
          <w:szCs w:val="24"/>
        </w:rPr>
        <w:t>, а также средства от продажи права на заключение  договоров аренды указанных земельных участков</w:t>
      </w:r>
      <w:r w:rsidR="00963443">
        <w:rPr>
          <w:szCs w:val="24"/>
        </w:rPr>
        <w:t xml:space="preserve"> распределяются</w:t>
      </w:r>
      <w:proofErr w:type="gramStart"/>
      <w:r w:rsidR="00871193" w:rsidRPr="00FF59C3">
        <w:rPr>
          <w:szCs w:val="24"/>
        </w:rPr>
        <w:t xml:space="preserve"> :</w:t>
      </w:r>
      <w:proofErr w:type="gramEnd"/>
      <w:r w:rsidR="00871193" w:rsidRPr="00FF59C3">
        <w:rPr>
          <w:szCs w:val="24"/>
        </w:rPr>
        <w:t xml:space="preserve"> 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</w:t>
      </w:r>
      <w:proofErr w:type="gramStart"/>
      <w:r w:rsidRPr="00FF59C3">
        <w:rPr>
          <w:szCs w:val="24"/>
        </w:rPr>
        <w:t xml:space="preserve"> ;</w:t>
      </w:r>
      <w:proofErr w:type="gramEnd"/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F30253" w:rsidRPr="00FF59C3" w:rsidRDefault="00C60D59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81B78" w:rsidRPr="00FF59C3">
        <w:rPr>
          <w:color w:val="000000"/>
          <w:sz w:val="24"/>
          <w:szCs w:val="24"/>
        </w:rPr>
        <w:t>.Установить</w:t>
      </w:r>
      <w:r w:rsidR="00805476">
        <w:rPr>
          <w:color w:val="000000"/>
          <w:sz w:val="24"/>
          <w:szCs w:val="24"/>
        </w:rPr>
        <w:t>, что в 201</w:t>
      </w:r>
      <w:r w:rsidR="006402FC">
        <w:rPr>
          <w:color w:val="000000"/>
          <w:sz w:val="24"/>
          <w:szCs w:val="24"/>
        </w:rPr>
        <w:t>4</w:t>
      </w:r>
      <w:r w:rsidR="00A81B78" w:rsidRPr="00FF59C3">
        <w:rPr>
          <w:color w:val="000000"/>
          <w:sz w:val="24"/>
          <w:szCs w:val="24"/>
        </w:rPr>
        <w:t xml:space="preserve"> году</w:t>
      </w:r>
      <w:r w:rsidR="00805476">
        <w:rPr>
          <w:color w:val="000000"/>
          <w:sz w:val="24"/>
          <w:szCs w:val="24"/>
        </w:rPr>
        <w:t xml:space="preserve"> и в плановом  периоде 201</w:t>
      </w:r>
      <w:r w:rsidR="006402FC">
        <w:rPr>
          <w:color w:val="000000"/>
          <w:sz w:val="24"/>
          <w:szCs w:val="24"/>
        </w:rPr>
        <w:t>5</w:t>
      </w:r>
      <w:r w:rsidR="00805476">
        <w:rPr>
          <w:color w:val="000000"/>
          <w:sz w:val="24"/>
          <w:szCs w:val="24"/>
        </w:rPr>
        <w:t>-201</w:t>
      </w:r>
      <w:r w:rsidR="006402FC">
        <w:rPr>
          <w:color w:val="000000"/>
          <w:sz w:val="24"/>
          <w:szCs w:val="24"/>
        </w:rPr>
        <w:t>6</w:t>
      </w:r>
      <w:r w:rsidR="00963443">
        <w:rPr>
          <w:color w:val="000000"/>
          <w:sz w:val="24"/>
          <w:szCs w:val="24"/>
        </w:rPr>
        <w:t xml:space="preserve"> годах</w:t>
      </w:r>
      <w:r w:rsidR="00A81B78"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="00A81B78" w:rsidRPr="00FF59C3">
        <w:rPr>
          <w:color w:val="000000"/>
          <w:sz w:val="24"/>
          <w:szCs w:val="24"/>
        </w:rPr>
        <w:t>е</w:t>
      </w:r>
      <w:r w:rsidR="00A81B78"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 w:rsidR="007A3BC3">
        <w:rPr>
          <w:color w:val="000000"/>
          <w:sz w:val="24"/>
          <w:szCs w:val="24"/>
        </w:rPr>
        <w:t xml:space="preserve"> и которые расположены в границах посел</w:t>
      </w:r>
      <w:r w:rsidR="007A3BC3">
        <w:rPr>
          <w:color w:val="000000"/>
          <w:sz w:val="24"/>
          <w:szCs w:val="24"/>
        </w:rPr>
        <w:t>е</w:t>
      </w:r>
      <w:r w:rsidR="007A3BC3">
        <w:rPr>
          <w:color w:val="000000"/>
          <w:sz w:val="24"/>
          <w:szCs w:val="24"/>
        </w:rPr>
        <w:t>ний</w:t>
      </w:r>
      <w:r w:rsidR="00A81B78" w:rsidRPr="00FF59C3">
        <w:rPr>
          <w:color w:val="000000"/>
          <w:sz w:val="24"/>
          <w:szCs w:val="24"/>
        </w:rPr>
        <w:t>, подлежат распределению по следующим нормативам: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A81B78"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A81B78" w:rsidRPr="00FF59C3">
        <w:rPr>
          <w:color w:val="000000"/>
          <w:sz w:val="24"/>
          <w:szCs w:val="24"/>
        </w:rPr>
        <w:t xml:space="preserve">) в бюджеты поселений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D14D5A" w:rsidRPr="00FF59C3" w:rsidRDefault="00D14D5A" w:rsidP="00D14D5A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196C6C" w:rsidRPr="00FF59C3" w:rsidRDefault="00C60D59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BD0B32" w:rsidRPr="00FF59C3">
        <w:rPr>
          <w:color w:val="000000"/>
          <w:sz w:val="24"/>
          <w:szCs w:val="24"/>
        </w:rPr>
        <w:t>.</w:t>
      </w:r>
      <w:r w:rsidR="00EB0EE0" w:rsidRPr="00FF59C3">
        <w:rPr>
          <w:color w:val="000000"/>
          <w:sz w:val="24"/>
          <w:szCs w:val="24"/>
        </w:rPr>
        <w:t xml:space="preserve"> Установить</w:t>
      </w:r>
      <w:r w:rsidR="00F30253" w:rsidRPr="00FF59C3">
        <w:rPr>
          <w:color w:val="000000"/>
          <w:sz w:val="24"/>
          <w:szCs w:val="24"/>
        </w:rPr>
        <w:t>, что средства, полученные бюджетными учреждениями</w:t>
      </w:r>
      <w:proofErr w:type="gramStart"/>
      <w:r w:rsidR="00F30253" w:rsidRPr="00FF59C3">
        <w:rPr>
          <w:color w:val="000000"/>
          <w:sz w:val="24"/>
          <w:szCs w:val="24"/>
        </w:rPr>
        <w:t xml:space="preserve"> </w:t>
      </w:r>
      <w:r w:rsidR="00196C6C" w:rsidRPr="00FF59C3">
        <w:rPr>
          <w:color w:val="000000"/>
          <w:sz w:val="24"/>
          <w:szCs w:val="24"/>
        </w:rPr>
        <w:t>,</w:t>
      </w:r>
      <w:proofErr w:type="gramEnd"/>
      <w:r w:rsidR="00196C6C" w:rsidRPr="00FF59C3">
        <w:rPr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r w:rsidR="00FE7A93">
        <w:rPr>
          <w:color w:val="000000"/>
          <w:sz w:val="24"/>
          <w:szCs w:val="24"/>
        </w:rPr>
        <w:t>ЖЕРНОВЕЦКОГО</w:t>
      </w:r>
      <w:r w:rsidR="0038726E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ф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нансируемыми за счет средств  бюджета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от</w:t>
      </w:r>
      <w:r w:rsidR="00F30253" w:rsidRPr="00FF59C3">
        <w:rPr>
          <w:color w:val="000000"/>
          <w:sz w:val="24"/>
          <w:szCs w:val="24"/>
        </w:rPr>
        <w:t xml:space="preserve"> предпринимательской и иной приносящей доход деятельности,</w:t>
      </w:r>
      <w:r w:rsidR="00196C6C" w:rsidRPr="00FF59C3">
        <w:rPr>
          <w:color w:val="000000"/>
          <w:sz w:val="24"/>
          <w:szCs w:val="24"/>
        </w:rPr>
        <w:t xml:space="preserve"> подлежат отражению в доходах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</w:t>
      </w:r>
      <w:r w:rsidR="00196C6C" w:rsidRPr="00FF59C3">
        <w:rPr>
          <w:color w:val="000000"/>
          <w:sz w:val="24"/>
          <w:szCs w:val="24"/>
        </w:rPr>
        <w:t>о</w:t>
      </w:r>
      <w:r w:rsidR="00196C6C" w:rsidRPr="00FF59C3">
        <w:rPr>
          <w:color w:val="000000"/>
          <w:sz w:val="24"/>
          <w:szCs w:val="24"/>
        </w:rPr>
        <w:t>вое обслуживание исполнения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расходуются местными у</w:t>
      </w:r>
      <w:r w:rsidR="00196C6C" w:rsidRPr="00FF59C3">
        <w:rPr>
          <w:color w:val="000000"/>
          <w:sz w:val="24"/>
          <w:szCs w:val="24"/>
        </w:rPr>
        <w:t>ч</w:t>
      </w:r>
      <w:r w:rsidR="00196C6C" w:rsidRPr="00FF59C3">
        <w:rPr>
          <w:color w:val="000000"/>
          <w:sz w:val="24"/>
          <w:szCs w:val="24"/>
        </w:rPr>
        <w:t>реждениями в соответствии со сметами доходов и расходов в пределах остатков средств на лицевых счетах.</w:t>
      </w:r>
    </w:p>
    <w:p w:rsidR="00196C6C" w:rsidRPr="00FF59C3" w:rsidRDefault="00196C6C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14D5A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963443" w:rsidRDefault="00C60D59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D0B32" w:rsidRPr="00FF59C3">
        <w:rPr>
          <w:color w:val="000000"/>
          <w:sz w:val="24"/>
          <w:szCs w:val="24"/>
        </w:rPr>
        <w:t>.</w:t>
      </w:r>
      <w:r w:rsidR="00FE27E7" w:rsidRPr="00FF59C3">
        <w:rPr>
          <w:color w:val="000000"/>
          <w:sz w:val="24"/>
          <w:szCs w:val="24"/>
        </w:rPr>
        <w:t xml:space="preserve"> </w:t>
      </w:r>
      <w:r w:rsidR="00F30253" w:rsidRPr="00FF59C3">
        <w:rPr>
          <w:color w:val="000000"/>
          <w:sz w:val="24"/>
          <w:szCs w:val="24"/>
        </w:rPr>
        <w:t>Учесть в  бюджете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F30253" w:rsidRPr="00FF59C3">
        <w:rPr>
          <w:color w:val="000000"/>
          <w:sz w:val="24"/>
          <w:szCs w:val="24"/>
        </w:rPr>
        <w:t xml:space="preserve"> </w:t>
      </w:r>
      <w:r w:rsidR="00963443">
        <w:rPr>
          <w:color w:val="000000"/>
          <w:sz w:val="24"/>
          <w:szCs w:val="24"/>
        </w:rPr>
        <w:t xml:space="preserve"> прогнозируемое</w:t>
      </w:r>
      <w:r w:rsidR="00F30253" w:rsidRPr="00FF59C3">
        <w:rPr>
          <w:color w:val="000000"/>
          <w:sz w:val="24"/>
          <w:szCs w:val="24"/>
        </w:rPr>
        <w:t xml:space="preserve"> поступлени</w:t>
      </w:r>
      <w:r w:rsidR="00963443">
        <w:rPr>
          <w:color w:val="000000"/>
          <w:sz w:val="24"/>
          <w:szCs w:val="24"/>
        </w:rPr>
        <w:t>е</w:t>
      </w:r>
      <w:r w:rsidR="00F30253" w:rsidRPr="00FF59C3">
        <w:rPr>
          <w:color w:val="000000"/>
          <w:sz w:val="24"/>
          <w:szCs w:val="24"/>
        </w:rPr>
        <w:t xml:space="preserve"> доходов </w:t>
      </w:r>
      <w:r w:rsidR="00963443">
        <w:rPr>
          <w:color w:val="000000"/>
          <w:sz w:val="24"/>
          <w:szCs w:val="24"/>
        </w:rPr>
        <w:t xml:space="preserve"> в бюджет </w:t>
      </w:r>
      <w:r w:rsidR="000008BD">
        <w:rPr>
          <w:color w:val="000000"/>
          <w:sz w:val="24"/>
          <w:szCs w:val="24"/>
        </w:rPr>
        <w:t>сельского поселения</w:t>
      </w:r>
      <w:r w:rsidR="00963443">
        <w:rPr>
          <w:color w:val="000000"/>
          <w:sz w:val="24"/>
          <w:szCs w:val="24"/>
        </w:rPr>
        <w:t>:</w:t>
      </w:r>
    </w:p>
    <w:p w:rsidR="00F30253" w:rsidRPr="00FF59C3" w:rsidRDefault="00805476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201</w:t>
      </w:r>
      <w:r w:rsidR="006402FC">
        <w:rPr>
          <w:color w:val="000000"/>
          <w:sz w:val="24"/>
          <w:szCs w:val="24"/>
        </w:rPr>
        <w:t>4</w:t>
      </w:r>
      <w:r w:rsidR="00963443">
        <w:rPr>
          <w:color w:val="000000"/>
          <w:sz w:val="24"/>
          <w:szCs w:val="24"/>
        </w:rPr>
        <w:t xml:space="preserve"> год </w:t>
      </w:r>
      <w:r w:rsidR="00F30253" w:rsidRPr="00FF59C3">
        <w:rPr>
          <w:color w:val="000000"/>
          <w:sz w:val="24"/>
          <w:szCs w:val="24"/>
        </w:rPr>
        <w:t xml:space="preserve"> согласно </w:t>
      </w:r>
      <w:r w:rsidR="00653716" w:rsidRPr="00FF59C3">
        <w:rPr>
          <w:color w:val="000000"/>
          <w:sz w:val="24"/>
          <w:szCs w:val="24"/>
        </w:rPr>
        <w:t xml:space="preserve">приложению </w:t>
      </w:r>
      <w:r w:rsidR="000008BD">
        <w:rPr>
          <w:color w:val="000000"/>
          <w:sz w:val="24"/>
          <w:szCs w:val="24"/>
        </w:rPr>
        <w:t>3</w:t>
      </w:r>
      <w:r w:rsidR="00F30253" w:rsidRPr="00FF59C3">
        <w:rPr>
          <w:color w:val="000000"/>
          <w:sz w:val="24"/>
          <w:szCs w:val="24"/>
        </w:rPr>
        <w:t xml:space="preserve"> к настоящему </w:t>
      </w:r>
      <w:r w:rsidR="0090010A" w:rsidRPr="00FF59C3">
        <w:rPr>
          <w:color w:val="000000"/>
          <w:sz w:val="24"/>
          <w:szCs w:val="24"/>
        </w:rPr>
        <w:t xml:space="preserve"> </w:t>
      </w:r>
      <w:r w:rsidR="00CB6ABF">
        <w:rPr>
          <w:color w:val="000000"/>
          <w:sz w:val="24"/>
          <w:szCs w:val="24"/>
        </w:rPr>
        <w:t>Решению</w:t>
      </w:r>
      <w:r w:rsidR="00F30253" w:rsidRPr="00FF59C3">
        <w:rPr>
          <w:color w:val="000000"/>
          <w:sz w:val="24"/>
          <w:szCs w:val="24"/>
        </w:rPr>
        <w:t>.</w:t>
      </w:r>
    </w:p>
    <w:p w:rsidR="005B4F01" w:rsidRDefault="00805476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</w:t>
      </w:r>
      <w:r w:rsidR="006402F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и 201</w:t>
      </w:r>
      <w:r w:rsidR="006402FC">
        <w:rPr>
          <w:color w:val="000000"/>
          <w:sz w:val="24"/>
          <w:szCs w:val="24"/>
        </w:rPr>
        <w:t>6</w:t>
      </w:r>
      <w:r w:rsidR="00963443">
        <w:rPr>
          <w:color w:val="000000"/>
          <w:sz w:val="24"/>
          <w:szCs w:val="24"/>
        </w:rPr>
        <w:t xml:space="preserve"> годы согласно приложению</w:t>
      </w:r>
      <w:r w:rsidR="002630D0">
        <w:rPr>
          <w:color w:val="000000"/>
          <w:sz w:val="24"/>
          <w:szCs w:val="24"/>
        </w:rPr>
        <w:t xml:space="preserve"> 4</w:t>
      </w:r>
      <w:r w:rsidR="005B4F01">
        <w:rPr>
          <w:color w:val="000000"/>
          <w:sz w:val="24"/>
          <w:szCs w:val="24"/>
        </w:rPr>
        <w:t xml:space="preserve"> к настоящему </w:t>
      </w:r>
      <w:r w:rsidR="00CB6ABF">
        <w:rPr>
          <w:color w:val="000000"/>
          <w:sz w:val="24"/>
          <w:szCs w:val="24"/>
        </w:rPr>
        <w:t>Решению.</w:t>
      </w:r>
    </w:p>
    <w:p w:rsidR="00963443" w:rsidRPr="005B4F01" w:rsidRDefault="00C60D59" w:rsidP="005B4F01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9</w:t>
      </w:r>
      <w:r w:rsidR="00FE7A93">
        <w:rPr>
          <w:sz w:val="24"/>
        </w:rPr>
        <w:t>.У</w:t>
      </w:r>
      <w:r w:rsidR="00F30253" w:rsidRPr="005B4F01">
        <w:rPr>
          <w:sz w:val="24"/>
          <w:szCs w:val="24"/>
        </w:rPr>
        <w:t xml:space="preserve">твердить </w:t>
      </w:r>
      <w:r w:rsidR="001A0471" w:rsidRPr="005B4F01">
        <w:rPr>
          <w:sz w:val="24"/>
          <w:szCs w:val="24"/>
        </w:rPr>
        <w:t xml:space="preserve"> в пределах общего объема расходов, установленного настоящим пост</w:t>
      </w:r>
      <w:r w:rsidR="001A0471" w:rsidRPr="005B4F01">
        <w:rPr>
          <w:sz w:val="24"/>
          <w:szCs w:val="24"/>
        </w:rPr>
        <w:t>а</w:t>
      </w:r>
      <w:r w:rsidR="001A0471" w:rsidRPr="005B4F01">
        <w:rPr>
          <w:sz w:val="24"/>
          <w:szCs w:val="24"/>
        </w:rPr>
        <w:t xml:space="preserve">новлением распределение бюджетных ассигнований </w:t>
      </w:r>
      <w:r w:rsidR="00F30253" w:rsidRPr="005B4F01">
        <w:rPr>
          <w:sz w:val="24"/>
          <w:szCs w:val="24"/>
        </w:rPr>
        <w:t xml:space="preserve"> по разделам, подразделам функци</w:t>
      </w:r>
      <w:r w:rsidR="00F30253" w:rsidRPr="005B4F01">
        <w:rPr>
          <w:sz w:val="24"/>
          <w:szCs w:val="24"/>
        </w:rPr>
        <w:t>о</w:t>
      </w:r>
      <w:r w:rsidR="00F30253" w:rsidRPr="005B4F01">
        <w:rPr>
          <w:sz w:val="24"/>
          <w:szCs w:val="24"/>
        </w:rPr>
        <w:t>нальной классификации расходов бюджетов Российской Федерации</w:t>
      </w:r>
      <w:r w:rsidR="001A0471" w:rsidRPr="005B4F01">
        <w:rPr>
          <w:sz w:val="24"/>
          <w:szCs w:val="24"/>
        </w:rPr>
        <w:t>:</w:t>
      </w:r>
    </w:p>
    <w:p w:rsidR="00963443" w:rsidRDefault="00805476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-на 201</w:t>
      </w:r>
      <w:r w:rsidR="006402FC">
        <w:rPr>
          <w:rFonts w:ascii="Times New Roman" w:hAnsi="Times New Roman"/>
          <w:snapToGrid/>
          <w:color w:val="000000"/>
          <w:szCs w:val="24"/>
        </w:rPr>
        <w:t>4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 согласно 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5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к настоящему 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F30253" w:rsidRPr="00FF59C3" w:rsidRDefault="00805476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6402FC">
        <w:rPr>
          <w:rFonts w:ascii="Times New Roman" w:hAnsi="Times New Roman"/>
          <w:snapToGrid/>
          <w:color w:val="000000"/>
          <w:szCs w:val="24"/>
        </w:rPr>
        <w:t>5</w:t>
      </w:r>
      <w:r w:rsidR="00FE7A93">
        <w:rPr>
          <w:rFonts w:ascii="Times New Roman" w:hAnsi="Times New Roman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snapToGrid/>
          <w:color w:val="000000"/>
          <w:szCs w:val="24"/>
        </w:rPr>
        <w:t>и 201</w:t>
      </w:r>
      <w:r w:rsidR="006402FC">
        <w:rPr>
          <w:rFonts w:ascii="Times New Roman" w:hAnsi="Times New Roman"/>
          <w:snapToGrid/>
          <w:color w:val="000000"/>
          <w:szCs w:val="24"/>
        </w:rPr>
        <w:t>6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согласно приложению</w:t>
      </w:r>
      <w:r w:rsidR="00B54E14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38726E">
        <w:rPr>
          <w:rFonts w:ascii="Times New Roman" w:hAnsi="Times New Roman"/>
          <w:snapToGrid/>
          <w:color w:val="000000"/>
          <w:szCs w:val="24"/>
        </w:rPr>
        <w:t>6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386486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1D2D4A" w:rsidRDefault="00C60D59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lastRenderedPageBreak/>
        <w:t>10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. 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расходов, установленного настоящим п</w:t>
      </w:r>
      <w:r w:rsidR="001A0471">
        <w:rPr>
          <w:rFonts w:ascii="Times New Roman" w:hAnsi="Times New Roman"/>
          <w:snapToGrid/>
          <w:color w:val="000000"/>
          <w:szCs w:val="24"/>
        </w:rPr>
        <w:t>о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становлением распределение бюджетных ассигнований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о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нальной классификации расходов бюджетов Российской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 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по разделам, подразд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е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 xml:space="preserve">лам, целевым статьям, видам </w:t>
      </w:r>
      <w:proofErr w:type="gramStart"/>
      <w:r w:rsidR="00963443" w:rsidRPr="00FF59C3">
        <w:rPr>
          <w:rFonts w:ascii="Times New Roman" w:hAnsi="Times New Roman"/>
          <w:snapToGrid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="001A0471">
        <w:rPr>
          <w:rFonts w:ascii="Times New Roman" w:hAnsi="Times New Roman"/>
          <w:snapToGrid/>
          <w:color w:val="000000"/>
          <w:szCs w:val="24"/>
        </w:rPr>
        <w:t>:</w:t>
      </w:r>
    </w:p>
    <w:p w:rsidR="001A0471" w:rsidRDefault="00805476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6402FC">
        <w:rPr>
          <w:rFonts w:ascii="Times New Roman" w:hAnsi="Times New Roman"/>
          <w:snapToGrid/>
          <w:color w:val="000000"/>
          <w:szCs w:val="24"/>
        </w:rPr>
        <w:t>4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7</w:t>
      </w:r>
      <w:r w:rsidR="007B1A9B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к настоящему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</w:p>
    <w:p w:rsidR="001A0471" w:rsidRDefault="00805476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6402FC">
        <w:rPr>
          <w:rFonts w:ascii="Times New Roman" w:hAnsi="Times New Roman"/>
          <w:snapToGrid/>
          <w:color w:val="000000"/>
          <w:szCs w:val="24"/>
        </w:rPr>
        <w:t>5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6402FC">
        <w:rPr>
          <w:rFonts w:ascii="Times New Roman" w:hAnsi="Times New Roman"/>
          <w:snapToGrid/>
          <w:color w:val="000000"/>
          <w:szCs w:val="24"/>
        </w:rPr>
        <w:t>6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8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C60D59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11</w:t>
      </w:r>
      <w:r w:rsidR="00BD0B32" w:rsidRPr="00FF59C3">
        <w:rPr>
          <w:rFonts w:ascii="Times New Roman" w:hAnsi="Times New Roman"/>
          <w:snapToGrid/>
          <w:color w:val="000000"/>
          <w:szCs w:val="24"/>
        </w:rPr>
        <w:t>.</w:t>
      </w:r>
      <w:r w:rsidR="00FE27E7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Утвердить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п</w:t>
      </w:r>
      <w:r w:rsidR="001A0471">
        <w:rPr>
          <w:rFonts w:ascii="Times New Roman" w:hAnsi="Times New Roman"/>
          <w:snapToGrid/>
          <w:color w:val="000000"/>
          <w:szCs w:val="24"/>
        </w:rPr>
        <w:t>о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становлением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proofErr w:type="gramStart"/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  <w:proofErr w:type="gramEnd"/>
      <w:r w:rsidR="001A0471"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0471" w:rsidRDefault="00805476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6402FC">
        <w:rPr>
          <w:rFonts w:ascii="Times New Roman" w:hAnsi="Times New Roman"/>
          <w:snapToGrid/>
          <w:color w:val="000000"/>
          <w:szCs w:val="24"/>
        </w:rPr>
        <w:t>4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9</w:t>
      </w:r>
      <w:r w:rsidR="004D638F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к настоящему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</w:p>
    <w:p w:rsidR="001A0471" w:rsidRDefault="00805476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6402FC">
        <w:rPr>
          <w:rFonts w:ascii="Times New Roman" w:hAnsi="Times New Roman"/>
          <w:snapToGrid/>
          <w:color w:val="000000"/>
          <w:szCs w:val="24"/>
        </w:rPr>
        <w:t>5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6402FC">
        <w:rPr>
          <w:rFonts w:ascii="Times New Roman" w:hAnsi="Times New Roman"/>
          <w:snapToGrid/>
          <w:color w:val="000000"/>
          <w:szCs w:val="24"/>
        </w:rPr>
        <w:t>6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</w:t>
      </w:r>
      <w:r w:rsidR="0038726E">
        <w:rPr>
          <w:rFonts w:ascii="Times New Roman" w:hAnsi="Times New Roman"/>
          <w:snapToGrid/>
          <w:color w:val="000000"/>
          <w:szCs w:val="24"/>
        </w:rPr>
        <w:t>10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B6ABF">
        <w:rPr>
          <w:rFonts w:ascii="Times New Roman" w:hAnsi="Times New Roman"/>
          <w:snapToGrid/>
          <w:color w:val="000000"/>
          <w:szCs w:val="24"/>
        </w:rPr>
        <w:t>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D14D5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 w:rsidR="00C60D59">
        <w:rPr>
          <w:b w:val="0"/>
          <w:i w:val="0"/>
          <w:color w:val="000000"/>
          <w:szCs w:val="24"/>
        </w:rPr>
        <w:t>2</w:t>
      </w:r>
      <w:r w:rsidR="00F30253" w:rsidRPr="00FF59C3">
        <w:rPr>
          <w:b w:val="0"/>
          <w:i w:val="0"/>
          <w:color w:val="000000"/>
          <w:szCs w:val="24"/>
        </w:rPr>
        <w:t xml:space="preserve">. </w:t>
      </w:r>
      <w:r w:rsidR="00386486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дминистраци</w:t>
      </w:r>
      <w:r w:rsidR="00386486" w:rsidRPr="00FF59C3">
        <w:rPr>
          <w:b w:val="0"/>
          <w:i w:val="0"/>
          <w:color w:val="000000"/>
          <w:szCs w:val="24"/>
        </w:rPr>
        <w:t xml:space="preserve">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="00F30253" w:rsidRPr="00FF59C3">
        <w:rPr>
          <w:b w:val="0"/>
          <w:i w:val="0"/>
          <w:szCs w:val="24"/>
        </w:rPr>
        <w:t>настоящего</w:t>
      </w:r>
      <w:r w:rsidR="00F30253" w:rsidRPr="00FF59C3">
        <w:rPr>
          <w:b w:val="0"/>
          <w:i w:val="0"/>
          <w:color w:val="000000"/>
          <w:szCs w:val="24"/>
        </w:rPr>
        <w:t xml:space="preserve"> </w:t>
      </w:r>
      <w:r w:rsidR="00386486" w:rsidRPr="00FF59C3">
        <w:rPr>
          <w:b w:val="0"/>
          <w:i w:val="0"/>
          <w:color w:val="000000"/>
          <w:szCs w:val="24"/>
        </w:rPr>
        <w:t>П</w:t>
      </w:r>
      <w:r w:rsidR="00386486" w:rsidRPr="00FF59C3">
        <w:rPr>
          <w:b w:val="0"/>
          <w:i w:val="0"/>
          <w:color w:val="000000"/>
          <w:szCs w:val="24"/>
        </w:rPr>
        <w:t>о</w:t>
      </w:r>
      <w:r w:rsidR="00386486" w:rsidRPr="00FF59C3">
        <w:rPr>
          <w:b w:val="0"/>
          <w:i w:val="0"/>
          <w:color w:val="000000"/>
          <w:szCs w:val="24"/>
        </w:rPr>
        <w:t>становления</w:t>
      </w:r>
      <w:r w:rsidR="00F30253" w:rsidRPr="00FF59C3">
        <w:rPr>
          <w:b w:val="0"/>
          <w:i w:val="0"/>
          <w:color w:val="000000"/>
          <w:szCs w:val="24"/>
        </w:rPr>
        <w:t xml:space="preserve"> вносить по представлению главных </w:t>
      </w:r>
      <w:proofErr w:type="gramStart"/>
      <w:r w:rsidR="00F30253" w:rsidRPr="00FF59C3">
        <w:rPr>
          <w:b w:val="0"/>
          <w:i w:val="0"/>
          <w:color w:val="000000"/>
          <w:szCs w:val="24"/>
        </w:rPr>
        <w:t>распорядителей средств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изменения</w:t>
      </w:r>
      <w:proofErr w:type="gramEnd"/>
      <w:r w:rsidR="00F30253" w:rsidRPr="00FF59C3">
        <w:rPr>
          <w:b w:val="0"/>
          <w:i w:val="0"/>
          <w:color w:val="000000"/>
          <w:szCs w:val="24"/>
        </w:rPr>
        <w:t xml:space="preserve"> в:</w:t>
      </w:r>
    </w:p>
    <w:p w:rsidR="00F30253" w:rsidRPr="00FF59C3" w:rsidRDefault="00960ED8">
      <w:pPr>
        <w:pStyle w:val="30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) ведомственную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пер</w:t>
      </w:r>
      <w:r w:rsidR="00F30253" w:rsidRPr="00FF59C3">
        <w:rPr>
          <w:b w:val="0"/>
          <w:i w:val="0"/>
          <w:color w:val="000000"/>
          <w:szCs w:val="24"/>
        </w:rPr>
        <w:t>е</w:t>
      </w:r>
      <w:r w:rsidR="00F30253"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="00F30253" w:rsidRPr="00FF59C3">
        <w:rPr>
          <w:b w:val="0"/>
          <w:i w:val="0"/>
          <w:color w:val="000000"/>
          <w:szCs w:val="24"/>
        </w:rPr>
        <w:t>с</w:t>
      </w:r>
      <w:r w:rsidR="00F30253" w:rsidRPr="00FF59C3">
        <w:rPr>
          <w:b w:val="0"/>
          <w:i w:val="0"/>
          <w:color w:val="000000"/>
          <w:szCs w:val="24"/>
        </w:rPr>
        <w:t>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б</w:t>
      </w:r>
      <w:r w:rsidR="00F30253" w:rsidRPr="00FF59C3">
        <w:rPr>
          <w:b w:val="0"/>
          <w:i w:val="0"/>
          <w:color w:val="000000"/>
          <w:szCs w:val="24"/>
        </w:rPr>
        <w:t>) экономическую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обр</w:t>
      </w:r>
      <w:r w:rsidR="00F30253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F5793">
        <w:rPr>
          <w:b w:val="0"/>
          <w:i w:val="0"/>
          <w:color w:val="000000"/>
          <w:szCs w:val="24"/>
        </w:rPr>
        <w:t xml:space="preserve"> 201</w:t>
      </w:r>
      <w:r w:rsidR="006402FC">
        <w:rPr>
          <w:b w:val="0"/>
          <w:i w:val="0"/>
          <w:color w:val="000000"/>
          <w:szCs w:val="24"/>
        </w:rPr>
        <w:t>3</w:t>
      </w:r>
      <w:r w:rsidR="00F30253"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="00F30253" w:rsidRPr="00FF59C3">
        <w:rPr>
          <w:b w:val="0"/>
          <w:i w:val="0"/>
          <w:color w:val="000000"/>
          <w:szCs w:val="24"/>
        </w:rPr>
        <w:t>ь</w:t>
      </w:r>
      <w:r w:rsidR="00F30253"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в</w:t>
      </w:r>
      <w:r w:rsidR="00F30253" w:rsidRPr="00FF59C3">
        <w:rPr>
          <w:b w:val="0"/>
          <w:i w:val="0"/>
          <w:color w:val="000000"/>
          <w:szCs w:val="24"/>
        </w:rPr>
        <w:t xml:space="preserve">) ведомственную, функциональную и экономическую структуру расходов </w:t>
      </w:r>
      <w:r w:rsidR="00386486" w:rsidRPr="00FF59C3">
        <w:rPr>
          <w:b w:val="0"/>
          <w:i w:val="0"/>
          <w:color w:val="000000"/>
          <w:szCs w:val="24"/>
        </w:rPr>
        <w:t xml:space="preserve"> бю</w:t>
      </w:r>
      <w:r w:rsidR="00F30253" w:rsidRPr="00FF59C3">
        <w:rPr>
          <w:b w:val="0"/>
          <w:i w:val="0"/>
          <w:color w:val="000000"/>
          <w:szCs w:val="24"/>
        </w:rPr>
        <w:t>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>: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при передаче органам местного самоуправления муниципальных образований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государственных полномочий;</w:t>
      </w:r>
    </w:p>
    <w:p w:rsidR="00F30253" w:rsidRPr="00FF59C3" w:rsidRDefault="00960ED8">
      <w:pPr>
        <w:pStyle w:val="30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ассигнований, израсходованных получателями бюджетных средств нез</w:t>
      </w:r>
      <w:r w:rsidR="00F30253" w:rsidRPr="00FF59C3">
        <w:rPr>
          <w:b w:val="0"/>
          <w:i w:val="0"/>
          <w:szCs w:val="24"/>
        </w:rPr>
        <w:t>а</w:t>
      </w:r>
      <w:r w:rsidR="00F30253"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</w:t>
      </w:r>
      <w:r w:rsidR="00F30253" w:rsidRPr="00FF59C3">
        <w:rPr>
          <w:b w:val="0"/>
          <w:i w:val="0"/>
          <w:szCs w:val="24"/>
        </w:rPr>
        <w:t>у</w:t>
      </w:r>
      <w:r w:rsidR="00F30253" w:rsidRPr="00FF59C3">
        <w:rPr>
          <w:b w:val="0"/>
          <w:i w:val="0"/>
          <w:szCs w:val="24"/>
        </w:rPr>
        <w:t>тем уменьшения;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средств, выделяемых из резервного фонда</w:t>
      </w:r>
      <w:r w:rsidR="00F30253" w:rsidRPr="00FF59C3">
        <w:rPr>
          <w:b w:val="0"/>
          <w:i w:val="0"/>
          <w:color w:val="000000"/>
          <w:szCs w:val="24"/>
        </w:rPr>
        <w:t>;</w:t>
      </w: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-</w:t>
      </w:r>
      <w:r w:rsidR="00F30253" w:rsidRPr="00FF59C3">
        <w:rPr>
          <w:b w:val="0"/>
          <w:i w:val="0"/>
          <w:color w:val="000000"/>
          <w:szCs w:val="24"/>
        </w:rPr>
        <w:t xml:space="preserve"> функциональную и экономическую структуру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ния;</w:t>
      </w:r>
    </w:p>
    <w:p w:rsidR="00F30253" w:rsidRPr="00FF59C3" w:rsidRDefault="00F30253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в случае обращения взыскания на средства  бюджета</w:t>
      </w:r>
      <w:r w:rsidR="008A56AA" w:rsidRPr="00FF59C3">
        <w:rPr>
          <w:b w:val="0"/>
          <w:i w:val="0"/>
          <w:szCs w:val="24"/>
        </w:rPr>
        <w:t xml:space="preserve"> </w:t>
      </w:r>
      <w:r w:rsidR="000008BD">
        <w:rPr>
          <w:b w:val="0"/>
          <w:i w:val="0"/>
          <w:szCs w:val="24"/>
        </w:rPr>
        <w:t>сельского поселения</w:t>
      </w:r>
      <w:r w:rsidR="008A56AA" w:rsidRPr="00FF59C3">
        <w:rPr>
          <w:b w:val="0"/>
          <w:i w:val="0"/>
          <w:szCs w:val="24"/>
        </w:rPr>
        <w:t xml:space="preserve"> </w:t>
      </w:r>
      <w:r w:rsidR="00F30253" w:rsidRPr="00FF59C3">
        <w:rPr>
          <w:b w:val="0"/>
          <w:i w:val="0"/>
          <w:szCs w:val="24"/>
        </w:rPr>
        <w:t xml:space="preserve"> по д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органов;</w:t>
      </w:r>
    </w:p>
    <w:p w:rsidR="00F30253" w:rsidRPr="00FF59C3" w:rsidRDefault="00960ED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 иных случаях, предусмотренных бюджетным законодательством.</w:t>
      </w:r>
    </w:p>
    <w:p w:rsidR="001D2D4A" w:rsidRPr="00FF59C3" w:rsidRDefault="001D2D4A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D14D5A" w:rsidRPr="00FF59C3">
        <w:rPr>
          <w:b w:val="0"/>
          <w:i w:val="0"/>
          <w:color w:val="000000"/>
          <w:szCs w:val="24"/>
        </w:rPr>
        <w:t>1</w:t>
      </w:r>
      <w:r w:rsidR="00C60D59">
        <w:rPr>
          <w:b w:val="0"/>
          <w:i w:val="0"/>
          <w:color w:val="000000"/>
          <w:szCs w:val="24"/>
        </w:rPr>
        <w:t>3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Установить, что расходы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F5793">
        <w:rPr>
          <w:b w:val="0"/>
          <w:i w:val="0"/>
          <w:color w:val="000000"/>
          <w:szCs w:val="24"/>
        </w:rPr>
        <w:t xml:space="preserve"> на 201</w:t>
      </w:r>
      <w:r w:rsidR="00CB6ABF">
        <w:rPr>
          <w:b w:val="0"/>
          <w:i w:val="0"/>
          <w:color w:val="000000"/>
          <w:szCs w:val="24"/>
        </w:rPr>
        <w:t>3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 xml:space="preserve"> и плановый пе</w:t>
      </w:r>
      <w:r w:rsidR="00FF5793">
        <w:rPr>
          <w:b w:val="0"/>
          <w:i w:val="0"/>
          <w:color w:val="000000"/>
          <w:szCs w:val="24"/>
        </w:rPr>
        <w:t>риод 201</w:t>
      </w:r>
      <w:r w:rsidR="00CB6ABF">
        <w:rPr>
          <w:b w:val="0"/>
          <w:i w:val="0"/>
          <w:color w:val="000000"/>
          <w:szCs w:val="24"/>
        </w:rPr>
        <w:t>4</w:t>
      </w:r>
      <w:r w:rsidR="00FF5793">
        <w:rPr>
          <w:b w:val="0"/>
          <w:i w:val="0"/>
          <w:color w:val="000000"/>
          <w:szCs w:val="24"/>
        </w:rPr>
        <w:t>-201</w:t>
      </w:r>
      <w:r w:rsidR="006402FC">
        <w:rPr>
          <w:b w:val="0"/>
          <w:i w:val="0"/>
          <w:color w:val="000000"/>
          <w:szCs w:val="24"/>
        </w:rPr>
        <w:t>6</w:t>
      </w:r>
      <w:r w:rsidR="001A0471"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</w:t>
      </w:r>
      <w:r w:rsidR="0026650E" w:rsidRPr="00FF59C3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защище</w:t>
      </w:r>
      <w:r w:rsidRPr="00FF59C3">
        <w:rPr>
          <w:b w:val="0"/>
          <w:i w:val="0"/>
          <w:color w:val="000000"/>
          <w:szCs w:val="24"/>
        </w:rPr>
        <w:t>н</w:t>
      </w:r>
      <w:r w:rsidRPr="00FF59C3">
        <w:rPr>
          <w:b w:val="0"/>
          <w:i w:val="0"/>
          <w:color w:val="000000"/>
          <w:szCs w:val="24"/>
        </w:rPr>
        <w:t>ных статей бюджета.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1D2D4A" w:rsidRPr="00FF59C3">
        <w:rPr>
          <w:b w:val="0"/>
          <w:i w:val="0"/>
          <w:color w:val="000000"/>
          <w:szCs w:val="24"/>
        </w:rPr>
        <w:t>1</w:t>
      </w:r>
      <w:r w:rsidR="00C60D59">
        <w:rPr>
          <w:b w:val="0"/>
          <w:i w:val="0"/>
          <w:color w:val="000000"/>
          <w:szCs w:val="24"/>
        </w:rPr>
        <w:t>4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Утвердить в качестве защищенных статей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поселения</w:t>
      </w:r>
      <w:r w:rsidR="00844B35">
        <w:rPr>
          <w:b w:val="0"/>
          <w:i w:val="0"/>
          <w:color w:val="000000"/>
          <w:szCs w:val="24"/>
        </w:rPr>
        <w:t xml:space="preserve"> на 201</w:t>
      </w:r>
      <w:r w:rsidR="006402FC">
        <w:rPr>
          <w:b w:val="0"/>
          <w:i w:val="0"/>
          <w:color w:val="000000"/>
          <w:szCs w:val="24"/>
        </w:rPr>
        <w:t>4</w:t>
      </w:r>
      <w:r w:rsidR="00FF5793">
        <w:rPr>
          <w:b w:val="0"/>
          <w:i w:val="0"/>
          <w:color w:val="000000"/>
          <w:szCs w:val="24"/>
        </w:rPr>
        <w:t>-201</w:t>
      </w:r>
      <w:r w:rsidR="006402FC">
        <w:rPr>
          <w:b w:val="0"/>
          <w:i w:val="0"/>
          <w:color w:val="000000"/>
          <w:szCs w:val="24"/>
        </w:rPr>
        <w:t>6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заработную плату работников бюджетной сферы с начислениями на нее</w:t>
      </w:r>
      <w:r w:rsidR="00CC6155" w:rsidRPr="00FF59C3">
        <w:rPr>
          <w:b w:val="0"/>
          <w:i w:val="0"/>
          <w:color w:val="000000"/>
          <w:szCs w:val="24"/>
        </w:rPr>
        <w:t>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BD0B32" w:rsidRPr="00FF59C3">
        <w:rPr>
          <w:b w:val="0"/>
          <w:i w:val="0"/>
          <w:color w:val="000000"/>
          <w:szCs w:val="24"/>
        </w:rPr>
        <w:t>1</w:t>
      </w:r>
      <w:r w:rsidR="00C60D59">
        <w:rPr>
          <w:b w:val="0"/>
          <w:i w:val="0"/>
          <w:color w:val="000000"/>
          <w:szCs w:val="24"/>
        </w:rPr>
        <w:t>5</w:t>
      </w:r>
      <w:r w:rsidR="0034273B">
        <w:rPr>
          <w:b w:val="0"/>
          <w:i w:val="0"/>
          <w:color w:val="000000"/>
          <w:szCs w:val="24"/>
        </w:rPr>
        <w:t>.</w:t>
      </w:r>
      <w:r w:rsidR="007B1A9B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В ходе исполнения бюджета</w:t>
      </w:r>
      <w:r w:rsidR="00BD5113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F5793">
        <w:rPr>
          <w:b w:val="0"/>
          <w:i w:val="0"/>
          <w:color w:val="000000"/>
          <w:szCs w:val="24"/>
        </w:rPr>
        <w:t xml:space="preserve"> на 201</w:t>
      </w:r>
      <w:r w:rsidR="006402FC">
        <w:rPr>
          <w:b w:val="0"/>
          <w:i w:val="0"/>
          <w:color w:val="000000"/>
          <w:szCs w:val="24"/>
        </w:rPr>
        <w:t>4</w:t>
      </w:r>
      <w:r w:rsidR="00FF5793">
        <w:rPr>
          <w:b w:val="0"/>
          <w:i w:val="0"/>
          <w:color w:val="000000"/>
          <w:szCs w:val="24"/>
        </w:rPr>
        <w:t>-201</w:t>
      </w:r>
      <w:r w:rsidR="006402FC">
        <w:rPr>
          <w:b w:val="0"/>
          <w:i w:val="0"/>
          <w:color w:val="000000"/>
          <w:szCs w:val="24"/>
        </w:rPr>
        <w:t>6</w:t>
      </w:r>
      <w:r w:rsidR="001A0471"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админис</w:t>
      </w:r>
      <w:r w:rsidRPr="00FF59C3">
        <w:rPr>
          <w:b w:val="0"/>
          <w:i w:val="0"/>
          <w:color w:val="000000"/>
          <w:szCs w:val="24"/>
        </w:rPr>
        <w:t>т</w:t>
      </w:r>
      <w:r w:rsidRPr="00FF59C3">
        <w:rPr>
          <w:b w:val="0"/>
          <w:i w:val="0"/>
          <w:color w:val="000000"/>
          <w:szCs w:val="24"/>
        </w:rPr>
        <w:t>раци</w:t>
      </w:r>
      <w:r w:rsidR="00960ED8" w:rsidRPr="00FF59C3">
        <w:rPr>
          <w:b w:val="0"/>
          <w:i w:val="0"/>
          <w:color w:val="000000"/>
          <w:szCs w:val="24"/>
        </w:rPr>
        <w:t xml:space="preserve">я </w:t>
      </w:r>
      <w:r w:rsidR="00CB6ABF">
        <w:rPr>
          <w:b w:val="0"/>
          <w:i w:val="0"/>
          <w:color w:val="000000"/>
          <w:szCs w:val="24"/>
        </w:rPr>
        <w:t>поселения</w:t>
      </w:r>
      <w:r w:rsidRPr="00FF59C3">
        <w:rPr>
          <w:b w:val="0"/>
          <w:i w:val="0"/>
          <w:color w:val="000000"/>
          <w:szCs w:val="24"/>
        </w:rPr>
        <w:t xml:space="preserve"> имеет право вносить изменения в распределение расходов по статьям и в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 xml:space="preserve">дам расходов в пределах 10 процентов от утвержденных </w:t>
      </w:r>
      <w:r w:rsidR="000008BD"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деп</w:t>
      </w:r>
      <w:r w:rsidRPr="00FF59C3">
        <w:rPr>
          <w:b w:val="0"/>
          <w:i w:val="0"/>
          <w:color w:val="000000"/>
          <w:szCs w:val="24"/>
        </w:rPr>
        <w:t>у</w:t>
      </w:r>
      <w:r w:rsidRPr="00FF59C3">
        <w:rPr>
          <w:b w:val="0"/>
          <w:i w:val="0"/>
          <w:color w:val="000000"/>
          <w:szCs w:val="24"/>
        </w:rPr>
        <w:t>татов объемов расходов по указанным статьям и видам расходов.</w:t>
      </w:r>
    </w:p>
    <w:p w:rsidR="00F30253" w:rsidRPr="00FF59C3" w:rsidRDefault="00F30253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671B5A" w:rsidRPr="00FF59C3" w:rsidRDefault="00F30253" w:rsidP="00B54E14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F30253" w:rsidRPr="00FF59C3" w:rsidRDefault="00C60D59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30253" w:rsidRPr="00FF59C3">
        <w:rPr>
          <w:sz w:val="24"/>
          <w:szCs w:val="24"/>
        </w:rPr>
        <w:t xml:space="preserve">. </w:t>
      </w:r>
      <w:proofErr w:type="gramStart"/>
      <w:r w:rsidR="00F30253" w:rsidRPr="00FF59C3">
        <w:rPr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F5793">
        <w:rPr>
          <w:sz w:val="24"/>
          <w:szCs w:val="24"/>
        </w:rPr>
        <w:t xml:space="preserve"> на 201</w:t>
      </w:r>
      <w:r w:rsidR="006402FC">
        <w:rPr>
          <w:sz w:val="24"/>
          <w:szCs w:val="24"/>
        </w:rPr>
        <w:t>4</w:t>
      </w:r>
      <w:r w:rsidR="00FF5793">
        <w:rPr>
          <w:sz w:val="24"/>
          <w:szCs w:val="24"/>
        </w:rPr>
        <w:t>-201</w:t>
      </w:r>
      <w:r w:rsidR="006402FC">
        <w:rPr>
          <w:sz w:val="24"/>
          <w:szCs w:val="24"/>
        </w:rPr>
        <w:t>6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>, а также сокращающие его доходную базу, реализуются только при наличии источников д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t>полнительных поступлений в  бюджет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и (или) при сокращении расх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lastRenderedPageBreak/>
        <w:t xml:space="preserve">дов по конкретным статьям бюджета 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FF5793">
        <w:rPr>
          <w:sz w:val="24"/>
          <w:szCs w:val="24"/>
        </w:rPr>
        <w:t>на 201</w:t>
      </w:r>
      <w:r w:rsidR="006402FC">
        <w:rPr>
          <w:sz w:val="24"/>
          <w:szCs w:val="24"/>
        </w:rPr>
        <w:t>4</w:t>
      </w:r>
      <w:r w:rsidR="00FF5793">
        <w:rPr>
          <w:sz w:val="24"/>
          <w:szCs w:val="24"/>
        </w:rPr>
        <w:t>-201</w:t>
      </w:r>
      <w:r w:rsidR="006402FC">
        <w:rPr>
          <w:sz w:val="24"/>
          <w:szCs w:val="24"/>
        </w:rPr>
        <w:t>6</w:t>
      </w:r>
      <w:r w:rsidR="00CB6ABF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>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 xml:space="preserve"> после внесения соответствующих изменений и дополнений в настоящ</w:t>
      </w:r>
      <w:r w:rsidR="00EB5C2B" w:rsidRPr="00FF59C3">
        <w:rPr>
          <w:sz w:val="24"/>
          <w:szCs w:val="24"/>
        </w:rPr>
        <w:t xml:space="preserve">ее </w:t>
      </w:r>
      <w:r w:rsidR="00CB6ABF">
        <w:rPr>
          <w:sz w:val="24"/>
          <w:szCs w:val="24"/>
        </w:rPr>
        <w:t>Решение</w:t>
      </w:r>
      <w:r w:rsidR="00F30253" w:rsidRPr="00FF59C3">
        <w:rPr>
          <w:sz w:val="24"/>
          <w:szCs w:val="24"/>
        </w:rPr>
        <w:t>.</w:t>
      </w:r>
      <w:proofErr w:type="gramEnd"/>
    </w:p>
    <w:p w:rsidR="00F30253" w:rsidRPr="00FF59C3" w:rsidRDefault="00F30253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 w:rsidR="00CB6ABF"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FF5793">
        <w:rPr>
          <w:sz w:val="24"/>
          <w:szCs w:val="24"/>
        </w:rPr>
        <w:t>на 201</w:t>
      </w:r>
      <w:r w:rsidR="006402FC">
        <w:rPr>
          <w:sz w:val="24"/>
          <w:szCs w:val="24"/>
        </w:rPr>
        <w:t>4-2016</w:t>
      </w:r>
      <w:r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 w:rsidR="00EB5C2B" w:rsidRPr="00FF59C3">
        <w:rPr>
          <w:sz w:val="24"/>
          <w:szCs w:val="24"/>
        </w:rPr>
        <w:t xml:space="preserve">ее </w:t>
      </w:r>
      <w:r w:rsidR="00CB6ABF">
        <w:rPr>
          <w:sz w:val="24"/>
          <w:szCs w:val="24"/>
        </w:rPr>
        <w:t>Решение</w:t>
      </w:r>
      <w:r w:rsidRPr="00FF59C3">
        <w:rPr>
          <w:sz w:val="24"/>
          <w:szCs w:val="24"/>
        </w:rPr>
        <w:t>.</w:t>
      </w:r>
    </w:p>
    <w:p w:rsidR="00F30253" w:rsidRDefault="00F30253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</w:t>
      </w:r>
      <w:proofErr w:type="gramStart"/>
      <w:r w:rsidRPr="00FF59C3">
        <w:rPr>
          <w:b w:val="0"/>
          <w:i w:val="0"/>
          <w:szCs w:val="24"/>
        </w:rPr>
        <w:t>,</w:t>
      </w:r>
      <w:proofErr w:type="gramEnd"/>
      <w:r w:rsidRPr="00FF59C3">
        <w:rPr>
          <w:b w:val="0"/>
          <w:i w:val="0"/>
          <w:szCs w:val="24"/>
        </w:rPr>
        <w:t xml:space="preserve"> если реализация мероприятий, предусмотренных законами и иными норм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тивными правовыми актами, не в полной мере обеспечена источниками финансирования в бюджете</w:t>
      </w:r>
      <w:r w:rsidR="00256DC5" w:rsidRPr="00FF59C3">
        <w:rPr>
          <w:b w:val="0"/>
          <w:i w:val="0"/>
          <w:szCs w:val="24"/>
        </w:rPr>
        <w:t xml:space="preserve"> </w:t>
      </w:r>
      <w:r w:rsidR="000569C4">
        <w:rPr>
          <w:b w:val="0"/>
          <w:i w:val="0"/>
          <w:szCs w:val="24"/>
        </w:rPr>
        <w:t>сельского поселения</w:t>
      </w:r>
      <w:r w:rsidR="00FF5793">
        <w:rPr>
          <w:b w:val="0"/>
          <w:i w:val="0"/>
          <w:szCs w:val="24"/>
        </w:rPr>
        <w:t xml:space="preserve"> на 201</w:t>
      </w:r>
      <w:r w:rsidR="006402FC">
        <w:rPr>
          <w:b w:val="0"/>
          <w:i w:val="0"/>
          <w:szCs w:val="24"/>
        </w:rPr>
        <w:t>4</w:t>
      </w:r>
      <w:r w:rsidR="00FF5793">
        <w:rPr>
          <w:b w:val="0"/>
          <w:i w:val="0"/>
          <w:szCs w:val="24"/>
        </w:rPr>
        <w:t>-201</w:t>
      </w:r>
      <w:r w:rsidR="006402FC">
        <w:rPr>
          <w:b w:val="0"/>
          <w:i w:val="0"/>
          <w:szCs w:val="24"/>
        </w:rPr>
        <w:t>6</w:t>
      </w:r>
      <w:r w:rsidRPr="00FF59C3">
        <w:rPr>
          <w:b w:val="0"/>
          <w:i w:val="0"/>
          <w:szCs w:val="24"/>
        </w:rPr>
        <w:t xml:space="preserve"> год</w:t>
      </w:r>
      <w:r w:rsidR="000569C4"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 w:rsidR="00CB6ABF"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B64620" w:rsidRDefault="00C60D59">
      <w:pPr>
        <w:pStyle w:val="30"/>
        <w:spacing w:line="240" w:lineRule="exact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17</w:t>
      </w:r>
      <w:r w:rsidR="00B64620">
        <w:rPr>
          <w:b w:val="0"/>
          <w:i w:val="0"/>
          <w:szCs w:val="24"/>
        </w:rPr>
        <w:t>.Настоящее Решение вступает в силу с 1 января 2014 года.</w:t>
      </w:r>
    </w:p>
    <w:p w:rsidR="00B64620" w:rsidRDefault="00B64620">
      <w:pPr>
        <w:pStyle w:val="30"/>
        <w:spacing w:line="240" w:lineRule="exact"/>
        <w:ind w:firstLine="720"/>
        <w:rPr>
          <w:b w:val="0"/>
          <w:i w:val="0"/>
          <w:szCs w:val="24"/>
        </w:rPr>
      </w:pPr>
    </w:p>
    <w:p w:rsidR="00B64620" w:rsidRPr="00FF59C3" w:rsidRDefault="00B64620">
      <w:pPr>
        <w:pStyle w:val="30"/>
        <w:spacing w:line="240" w:lineRule="exact"/>
        <w:ind w:firstLine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Председатель Сельского совета народных депутатов                             </w:t>
      </w:r>
      <w:proofErr w:type="spellStart"/>
      <w:r>
        <w:rPr>
          <w:b w:val="0"/>
          <w:i w:val="0"/>
          <w:szCs w:val="24"/>
        </w:rPr>
        <w:t>Ю.А.Нещадов</w:t>
      </w:r>
      <w:proofErr w:type="spellEnd"/>
    </w:p>
    <w:p w:rsidR="00B92FF9" w:rsidRDefault="00B92FF9">
      <w:pPr>
        <w:pStyle w:val="30"/>
        <w:spacing w:line="240" w:lineRule="exact"/>
        <w:ind w:firstLine="720"/>
        <w:rPr>
          <w:b w:val="0"/>
          <w:i w:val="0"/>
          <w:szCs w:val="24"/>
        </w:rPr>
      </w:pPr>
    </w:p>
    <w:p w:rsidR="009338E8" w:rsidRPr="00FF59C3" w:rsidRDefault="009338E8">
      <w:pPr>
        <w:pStyle w:val="a3"/>
        <w:spacing w:line="240" w:lineRule="exact"/>
        <w:ind w:firstLine="720"/>
        <w:rPr>
          <w:sz w:val="24"/>
          <w:szCs w:val="24"/>
        </w:rPr>
      </w:pPr>
    </w:p>
    <w:p w:rsidR="00AC7573" w:rsidRPr="00FF59C3" w:rsidRDefault="00AC7573">
      <w:pPr>
        <w:ind w:firstLine="720"/>
        <w:jc w:val="both"/>
        <w:rPr>
          <w:sz w:val="24"/>
          <w:szCs w:val="24"/>
        </w:rPr>
      </w:pPr>
    </w:p>
    <w:p w:rsidR="00A53C1A" w:rsidRDefault="00B92FF9" w:rsidP="00A53C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D0CF0" w:rsidRPr="00FF59C3">
        <w:rPr>
          <w:sz w:val="24"/>
          <w:szCs w:val="24"/>
        </w:rPr>
        <w:t xml:space="preserve">лава </w:t>
      </w:r>
      <w:r w:rsidR="00E75606">
        <w:rPr>
          <w:sz w:val="24"/>
          <w:szCs w:val="24"/>
        </w:rPr>
        <w:t>сельского поселения</w:t>
      </w:r>
      <w:r w:rsidR="006D0CF0" w:rsidRPr="00FF59C3">
        <w:rPr>
          <w:sz w:val="24"/>
          <w:szCs w:val="24"/>
        </w:rPr>
        <w:t xml:space="preserve">                                         </w:t>
      </w:r>
      <w:r w:rsidR="00653716" w:rsidRPr="00FF59C3">
        <w:rPr>
          <w:sz w:val="24"/>
          <w:szCs w:val="24"/>
        </w:rPr>
        <w:t xml:space="preserve">              </w:t>
      </w:r>
      <w:r w:rsidR="00730702">
        <w:rPr>
          <w:sz w:val="24"/>
          <w:szCs w:val="24"/>
        </w:rPr>
        <w:t xml:space="preserve">                 </w:t>
      </w:r>
      <w:r w:rsidR="00653716" w:rsidRPr="00FF59C3">
        <w:rPr>
          <w:sz w:val="24"/>
          <w:szCs w:val="24"/>
        </w:rPr>
        <w:t xml:space="preserve">  </w:t>
      </w:r>
      <w:r w:rsidR="00CB6ABF">
        <w:rPr>
          <w:sz w:val="24"/>
          <w:szCs w:val="24"/>
        </w:rPr>
        <w:t>А.А.</w:t>
      </w:r>
      <w:proofErr w:type="gramStart"/>
      <w:r w:rsidR="00CB6ABF">
        <w:rPr>
          <w:sz w:val="24"/>
          <w:szCs w:val="24"/>
        </w:rPr>
        <w:t>Луговой</w:t>
      </w:r>
      <w:proofErr w:type="gramEnd"/>
    </w:p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4D638F" w:rsidRDefault="004D638F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684F89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684F89" w:rsidRDefault="00684F89" w:rsidP="00684F89">
      <w:pPr>
        <w:tabs>
          <w:tab w:val="left" w:pos="9498"/>
        </w:tabs>
        <w:rPr>
          <w:sz w:val="24"/>
          <w:szCs w:val="24"/>
        </w:rPr>
      </w:pPr>
    </w:p>
    <w:p w:rsidR="00684F89" w:rsidRDefault="00684F89" w:rsidP="00684F89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Приложение №1</w:t>
      </w:r>
    </w:p>
    <w:p w:rsidR="00684F89" w:rsidRDefault="00684F89" w:rsidP="00684F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>
        <w:rPr>
          <w:sz w:val="24"/>
          <w:szCs w:val="24"/>
        </w:rPr>
        <w:t>Жерновецкого</w:t>
      </w:r>
      <w:proofErr w:type="spellEnd"/>
      <w:r>
        <w:rPr>
          <w:sz w:val="24"/>
          <w:szCs w:val="24"/>
        </w:rPr>
        <w:t xml:space="preserve"> </w:t>
      </w:r>
    </w:p>
    <w:p w:rsidR="00684F89" w:rsidRDefault="00684F89" w:rsidP="00684F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Сельского Совета народных депутатов</w:t>
      </w:r>
    </w:p>
    <w:p w:rsidR="00684F89" w:rsidRDefault="00684F89" w:rsidP="00684F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№    98   от  23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684F89" w:rsidRPr="00381CE8" w:rsidRDefault="00684F89" w:rsidP="00684F8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Администраторы доходов бюджета  </w:t>
      </w:r>
      <w:proofErr w:type="spellStart"/>
      <w:r>
        <w:rPr>
          <w:sz w:val="24"/>
          <w:szCs w:val="24"/>
        </w:rPr>
        <w:t>Жерновецкого</w:t>
      </w:r>
      <w:proofErr w:type="spellEnd"/>
      <w:r>
        <w:rPr>
          <w:sz w:val="24"/>
          <w:szCs w:val="24"/>
        </w:rPr>
        <w:t xml:space="preserve"> сельского поселения-органы местного самоуправления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  <w:r w:rsidRPr="00913CE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F89" w:rsidRDefault="00684F89" w:rsidP="00684F89">
      <w:r w:rsidRPr="00913CE4">
        <w:t xml:space="preserve">                                                          </w:t>
      </w:r>
    </w:p>
    <w:p w:rsidR="00684F89" w:rsidRDefault="00684F89" w:rsidP="00684F89"/>
    <w:p w:rsidR="00684F89" w:rsidRPr="00913CE4" w:rsidRDefault="00684F89" w:rsidP="00684F89">
      <w:r w:rsidRPr="00913CE4">
        <w:t xml:space="preserve">                                                </w:t>
      </w:r>
    </w:p>
    <w:tbl>
      <w:tblPr>
        <w:tblW w:w="10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667"/>
        <w:gridCol w:w="13"/>
        <w:gridCol w:w="9"/>
      </w:tblGrid>
      <w:tr w:rsidR="00684F89"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jc w:val="right"/>
            </w:pPr>
            <w:r>
              <w:rPr>
                <w:spacing w:val="-7"/>
              </w:rPr>
              <w:t>Код бюджетной классификации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766"/>
            </w:pPr>
            <w:r>
              <w:t>Наименование администратора доходов</w:t>
            </w:r>
          </w:p>
        </w:tc>
      </w:tr>
      <w:tr w:rsidR="00684F89"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84F89" w:rsidRDefault="00684F89" w:rsidP="00684F89">
            <w:pPr>
              <w:shd w:val="clear" w:color="auto" w:fill="FFFFFF"/>
              <w:spacing w:line="221" w:lineRule="exact"/>
              <w:ind w:left="240"/>
            </w:pPr>
            <w:proofErr w:type="spellStart"/>
            <w:r>
              <w:rPr>
                <w:spacing w:val="-8"/>
              </w:rPr>
              <w:t>Админис</w:t>
            </w:r>
            <w:r>
              <w:rPr>
                <w:spacing w:val="-8"/>
              </w:rPr>
              <w:t>т</w:t>
            </w:r>
            <w:r>
              <w:rPr>
                <w:spacing w:val="-8"/>
              </w:rPr>
              <w:t>рат</w:t>
            </w:r>
            <w: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spacing w:line="288" w:lineRule="exact"/>
              <w:ind w:left="19"/>
            </w:pPr>
            <w:r>
              <w:t>доходов бюджета</w:t>
            </w:r>
          </w:p>
          <w:p w:rsidR="00684F89" w:rsidRDefault="00684F89" w:rsidP="00684F89">
            <w:pPr>
              <w:shd w:val="clear" w:color="auto" w:fill="FFFFFF"/>
              <w:spacing w:line="288" w:lineRule="exact"/>
              <w:ind w:left="19"/>
            </w:pPr>
            <w:r>
              <w:t>поселения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spacing w:line="288" w:lineRule="exact"/>
              <w:ind w:left="19"/>
            </w:pPr>
          </w:p>
          <w:p w:rsidR="00684F89" w:rsidRDefault="00684F89" w:rsidP="00684F89">
            <w:pPr>
              <w:shd w:val="clear" w:color="auto" w:fill="FFFFFF"/>
              <w:spacing w:line="288" w:lineRule="exact"/>
              <w:ind w:left="19"/>
            </w:pPr>
          </w:p>
        </w:tc>
      </w:tr>
      <w:tr w:rsidR="00684F89"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768"/>
            </w:pPr>
            <w:r>
              <w:t xml:space="preserve">Администрация  </w:t>
            </w:r>
            <w:proofErr w:type="spellStart"/>
            <w:r>
              <w:t>Жерновецкого</w:t>
            </w:r>
            <w:proofErr w:type="spellEnd"/>
            <w:r>
              <w:t xml:space="preserve"> сельского поселения</w:t>
            </w:r>
          </w:p>
        </w:tc>
      </w:tr>
      <w:tr w:rsidR="00684F89"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1 11 0501</w:t>
            </w:r>
            <w:r>
              <w:rPr>
                <w:sz w:val="16"/>
                <w:szCs w:val="16"/>
              </w:rPr>
              <w:t>3</w:t>
            </w:r>
            <w:r w:rsidRPr="00CE3D26">
              <w:rPr>
                <w:sz w:val="16"/>
                <w:szCs w:val="16"/>
              </w:rPr>
              <w:t xml:space="preserve">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F89" w:rsidRPr="000E2846" w:rsidRDefault="00684F89" w:rsidP="00684F89">
            <w:pPr>
              <w:jc w:val="both"/>
            </w:pPr>
            <w:r w:rsidRPr="000E284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0E2846">
              <w:t>е</w:t>
            </w:r>
            <w:r w:rsidRPr="000E2846">
              <w:t>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4F89"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C639B2" w:rsidRDefault="00684F89" w:rsidP="00684F89">
            <w:pPr>
              <w:jc w:val="both"/>
            </w:pPr>
            <w:r w:rsidRPr="00C639B2">
              <w:t>Доходы, получаемые в виде арендной платы, а также средства от продажи права на з</w:t>
            </w:r>
            <w:r w:rsidRPr="00C639B2">
              <w:t>а</w:t>
            </w:r>
            <w:r w:rsidRPr="00C639B2">
              <w:t>ключение договоров аренды за земли, находящиеся в собственности поселений (за и</w:t>
            </w:r>
            <w:r w:rsidRPr="00C639B2">
              <w:t>с</w:t>
            </w:r>
            <w:r w:rsidRPr="00C639B2">
              <w:t>ключением земельных участков муниципальных бюджетных и автономных учрежд</w:t>
            </w:r>
            <w:r w:rsidRPr="00C639B2">
              <w:t>е</w:t>
            </w:r>
            <w:r w:rsidRPr="00C639B2">
              <w:t>ний)</w:t>
            </w:r>
          </w:p>
        </w:tc>
      </w:tr>
      <w:tr w:rsidR="00684F89"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9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F83ACA" w:rsidRDefault="00684F89" w:rsidP="00684F89">
            <w:pPr>
              <w:jc w:val="both"/>
            </w:pPr>
            <w:r w:rsidRPr="00F83AC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</w:t>
            </w:r>
            <w:r w:rsidRPr="00F83ACA">
              <w:t>у</w:t>
            </w:r>
            <w:r w:rsidRPr="00F83ACA">
              <w:t>ниципальных бюджетных и автономных учреждений)</w:t>
            </w:r>
          </w:p>
        </w:tc>
      </w:tr>
      <w:tr w:rsidR="00684F89"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1 08 04020 01 0</w:t>
            </w:r>
            <w:r w:rsidRPr="00CE3D26">
              <w:rPr>
                <w:sz w:val="16"/>
                <w:szCs w:val="16"/>
              </w:rPr>
              <w:t>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702132" w:rsidRDefault="00684F89" w:rsidP="00684F89">
            <w:pPr>
              <w:jc w:val="both"/>
            </w:pPr>
            <w:r w:rsidRPr="00702132">
              <w:t>Государственная пошлина за совершение нотариальных действий должностными лиц</w:t>
            </w:r>
            <w:r w:rsidRPr="00702132">
              <w:t>а</w:t>
            </w:r>
            <w:r w:rsidRPr="00702132">
              <w:t>ми органов местного самоуправления, уполномоченными в соответствии с законод</w:t>
            </w:r>
            <w:r w:rsidRPr="00702132">
              <w:t>а</w:t>
            </w:r>
            <w:r w:rsidRPr="00702132">
              <w:t>тельными актами Российской Федерации на совершение нотариальных действий</w:t>
            </w:r>
          </w:p>
        </w:tc>
      </w:tr>
      <w:tr w:rsidR="00684F89"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1 14 0601</w:t>
            </w:r>
            <w:r>
              <w:rPr>
                <w:sz w:val="16"/>
                <w:szCs w:val="16"/>
              </w:rPr>
              <w:t>3</w:t>
            </w:r>
            <w:r w:rsidRPr="00CE3D26">
              <w:rPr>
                <w:sz w:val="16"/>
                <w:szCs w:val="16"/>
              </w:rPr>
              <w:t xml:space="preserve">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52556B" w:rsidRDefault="00684F89" w:rsidP="00684F89">
            <w:pPr>
              <w:jc w:val="both"/>
            </w:pPr>
            <w:r w:rsidRPr="0052556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84F89"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82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1 17 020</w:t>
            </w:r>
            <w:r>
              <w:rPr>
                <w:sz w:val="16"/>
                <w:szCs w:val="16"/>
              </w:rPr>
              <w:t>2</w:t>
            </w:r>
            <w:r w:rsidRPr="00CE3D26">
              <w:rPr>
                <w:sz w:val="16"/>
                <w:szCs w:val="16"/>
              </w:rPr>
              <w:t>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B635BB" w:rsidRDefault="00684F89" w:rsidP="00684F89">
            <w:pPr>
              <w:jc w:val="both"/>
            </w:pPr>
            <w:r w:rsidRPr="00B635BB">
              <w:t>Возмещение потерь сельскохозяйственного производства, связанных с изъятием сел</w:t>
            </w:r>
            <w:r w:rsidRPr="00B635BB">
              <w:t>ь</w:t>
            </w:r>
            <w:r w:rsidRPr="00B635BB">
              <w:t>скохозяйственных угодий, расположенных на территориях поселений (по обязательс</w:t>
            </w:r>
            <w:r w:rsidRPr="00B635BB">
              <w:t>т</w:t>
            </w:r>
            <w:r w:rsidRPr="00B635BB">
              <w:t>вам, возникшим до 1 января 2008 года)</w:t>
            </w:r>
          </w:p>
        </w:tc>
      </w:tr>
      <w:tr w:rsidR="00684F89"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73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F89" w:rsidRPr="000C1A10" w:rsidRDefault="00684F89" w:rsidP="00684F89">
            <w:pPr>
              <w:jc w:val="both"/>
            </w:pPr>
            <w:r w:rsidRPr="000C1A10">
              <w:t>Прочие неналоговые доходы бюджетов поселений</w:t>
            </w:r>
          </w:p>
        </w:tc>
      </w:tr>
      <w:tr w:rsidR="00684F89"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73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AE7EE9" w:rsidRDefault="00684F89" w:rsidP="00684F89">
            <w:pPr>
              <w:jc w:val="both"/>
            </w:pPr>
            <w:r w:rsidRPr="00AE7EE9">
              <w:t xml:space="preserve">Невыясненные поступления, зачисляемые в бюджеты </w:t>
            </w:r>
            <w:r>
              <w:t>сельских поселений</w:t>
            </w:r>
          </w:p>
        </w:tc>
      </w:tr>
      <w:tr w:rsidR="00684F89"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54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293965" w:rsidRDefault="00684F89" w:rsidP="00684F89">
            <w:pPr>
              <w:jc w:val="both"/>
            </w:pPr>
            <w:r w:rsidRPr="00293965">
              <w:t xml:space="preserve">Дотации </w:t>
            </w:r>
            <w:r>
              <w:t xml:space="preserve">бюджетам поселений </w:t>
            </w:r>
            <w:r w:rsidRPr="00293965">
              <w:t>на выравнивание бюджетной обеспеченности</w:t>
            </w:r>
          </w:p>
        </w:tc>
      </w:tr>
      <w:tr w:rsidR="00684F89"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4F89" w:rsidRDefault="00684F89" w:rsidP="00684F89">
            <w:pPr>
              <w:shd w:val="clear" w:color="auto" w:fill="FFFFFF"/>
              <w:ind w:left="154"/>
            </w:pPr>
            <w: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F89" w:rsidRPr="000C2655" w:rsidRDefault="00684F89" w:rsidP="00684F89">
            <w:pPr>
              <w:jc w:val="both"/>
            </w:pPr>
            <w:r w:rsidRPr="000C2655">
              <w:t>Субвенции бюджетам поселений на осуществление первичного воинского учета на те</w:t>
            </w:r>
            <w:r w:rsidRPr="000C2655">
              <w:t>р</w:t>
            </w:r>
            <w:r w:rsidRPr="000C2655">
              <w:t>риториях, где отсутствуют военные комиссариаты</w:t>
            </w:r>
          </w:p>
        </w:tc>
      </w:tr>
      <w:tr w:rsidR="0068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789" w:type="dxa"/>
            <w:tcBorders>
              <w:bottom w:val="nil"/>
            </w:tcBorders>
          </w:tcPr>
          <w:p w:rsidR="00684F89" w:rsidRDefault="00684F89" w:rsidP="00684F89">
            <w: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684F89" w:rsidRPr="00CE3D26" w:rsidRDefault="00684F89" w:rsidP="00684F89">
            <w:pPr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2 02 04999 10 0000 151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684F89" w:rsidRDefault="00684F89" w:rsidP="00684F89">
            <w:r>
              <w:t>Прочие 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поселений</w:t>
            </w:r>
          </w:p>
        </w:tc>
      </w:tr>
      <w:tr w:rsidR="0068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89" w:type="dxa"/>
          </w:tcPr>
          <w:p w:rsidR="00684F89" w:rsidRDefault="00684F89" w:rsidP="00684F89">
            <w: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2 02 02999 10 0000 151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684F89" w:rsidRPr="007A2352" w:rsidRDefault="00684F89" w:rsidP="00684F89">
            <w:pPr>
              <w:jc w:val="both"/>
            </w:pPr>
            <w:r w:rsidRPr="007A2352">
              <w:t>Прочие субсидии бюджетам поселений</w:t>
            </w:r>
          </w:p>
        </w:tc>
      </w:tr>
      <w:tr w:rsidR="0068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89" w:type="dxa"/>
          </w:tcPr>
          <w:p w:rsidR="00684F89" w:rsidRDefault="00684F89" w:rsidP="00684F89">
            <w:r>
              <w:t>001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2 02 01999 10 0000 151</w:t>
            </w:r>
          </w:p>
        </w:tc>
        <w:tc>
          <w:tcPr>
            <w:tcW w:w="7689" w:type="dxa"/>
            <w:gridSpan w:val="3"/>
            <w:shd w:val="clear" w:color="auto" w:fill="auto"/>
          </w:tcPr>
          <w:p w:rsidR="00684F89" w:rsidRPr="002026AF" w:rsidRDefault="00684F89" w:rsidP="00684F89">
            <w:pPr>
              <w:jc w:val="both"/>
            </w:pPr>
            <w:r w:rsidRPr="002026AF">
              <w:t>Прочие дотации бюджетам поселений</w:t>
            </w:r>
          </w:p>
        </w:tc>
      </w:tr>
      <w:tr w:rsidR="0068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8"/>
        </w:trPr>
        <w:tc>
          <w:tcPr>
            <w:tcW w:w="795" w:type="dxa"/>
            <w:gridSpan w:val="2"/>
          </w:tcPr>
          <w:p w:rsidR="00684F89" w:rsidRDefault="00684F89" w:rsidP="00684F89">
            <w:pPr>
              <w:tabs>
                <w:tab w:val="left" w:pos="6970"/>
              </w:tabs>
              <w:spacing w:before="144"/>
            </w:pPr>
            <w:r>
              <w:lastRenderedPageBreak/>
              <w:t>001</w:t>
            </w:r>
          </w:p>
        </w:tc>
        <w:tc>
          <w:tcPr>
            <w:tcW w:w="1935" w:type="dxa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2 02 01003 10 0000 151</w:t>
            </w:r>
          </w:p>
        </w:tc>
        <w:tc>
          <w:tcPr>
            <w:tcW w:w="7689" w:type="dxa"/>
            <w:gridSpan w:val="3"/>
          </w:tcPr>
          <w:p w:rsidR="00684F89" w:rsidRPr="005A6CB1" w:rsidRDefault="00684F89" w:rsidP="00684F89">
            <w:pPr>
              <w:jc w:val="both"/>
            </w:pPr>
            <w:r w:rsidRPr="005A6CB1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8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795" w:type="dxa"/>
            <w:gridSpan w:val="2"/>
            <w:tcBorders>
              <w:bottom w:val="single" w:sz="4" w:space="0" w:color="auto"/>
            </w:tcBorders>
          </w:tcPr>
          <w:p w:rsidR="00684F89" w:rsidRDefault="00684F89" w:rsidP="00684F89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684F89" w:rsidRPr="00CE3D26" w:rsidRDefault="00684F89" w:rsidP="00684F89">
            <w:pPr>
              <w:tabs>
                <w:tab w:val="left" w:pos="6970"/>
              </w:tabs>
              <w:spacing w:before="144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 xml:space="preserve">2 02 03999 10 0000  </w:t>
            </w:r>
            <w:r>
              <w:rPr>
                <w:sz w:val="16"/>
                <w:szCs w:val="16"/>
              </w:rPr>
              <w:t>151</w:t>
            </w:r>
            <w:r w:rsidRPr="00CE3D26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7689" w:type="dxa"/>
            <w:gridSpan w:val="3"/>
          </w:tcPr>
          <w:p w:rsidR="00684F89" w:rsidRDefault="00684F89" w:rsidP="00684F89">
            <w:pPr>
              <w:tabs>
                <w:tab w:val="left" w:pos="6970"/>
              </w:tabs>
              <w:spacing w:before="144"/>
            </w:pPr>
            <w:r>
              <w:t>Прочие субвенции бюджетам поселений</w:t>
            </w:r>
          </w:p>
        </w:tc>
      </w:tr>
      <w:tr w:rsidR="0068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684F89" w:rsidRDefault="00684F89" w:rsidP="00684F89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 w:rsidRPr="00CE3D26">
              <w:rPr>
                <w:sz w:val="16"/>
                <w:szCs w:val="16"/>
              </w:rPr>
              <w:t>2 02 04014 10 0000 151</w:t>
            </w:r>
          </w:p>
        </w:tc>
        <w:tc>
          <w:tcPr>
            <w:tcW w:w="7680" w:type="dxa"/>
            <w:gridSpan w:val="2"/>
          </w:tcPr>
          <w:p w:rsidR="00684F89" w:rsidRPr="00C815FD" w:rsidRDefault="00684F89" w:rsidP="00684F89">
            <w:pPr>
              <w:jc w:val="both"/>
            </w:pPr>
            <w:r w:rsidRPr="00C815FD">
              <w:t>Межбюджетные трансферты, передаваемые бюджетам поселений из бюджетов мун</w:t>
            </w:r>
            <w:r w:rsidRPr="00C815FD">
              <w:t>и</w:t>
            </w:r>
            <w:r w:rsidRPr="00C815FD">
              <w:t>ципальных районов на осуществление части полномочий по решению вопросов мес</w:t>
            </w:r>
            <w:r w:rsidRPr="00C815FD">
              <w:t>т</w:t>
            </w:r>
            <w:r w:rsidRPr="00C815FD">
              <w:t>ного значения в соответствии с заключенными соглашениями</w:t>
            </w:r>
          </w:p>
        </w:tc>
      </w:tr>
      <w:tr w:rsidR="0068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684F89" w:rsidRDefault="00684F89" w:rsidP="00684F89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684F89" w:rsidRPr="00CE3D26" w:rsidRDefault="00684F89" w:rsidP="00684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2 19 05000 10 0000 151</w:t>
            </w:r>
          </w:p>
        </w:tc>
        <w:tc>
          <w:tcPr>
            <w:tcW w:w="7680" w:type="dxa"/>
            <w:gridSpan w:val="2"/>
          </w:tcPr>
          <w:p w:rsidR="00684F89" w:rsidRPr="00C815FD" w:rsidRDefault="00684F89" w:rsidP="00684F89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8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684F89" w:rsidRDefault="00684F89" w:rsidP="00684F89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684F89" w:rsidRDefault="00684F89" w:rsidP="00684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2 08 05000 10 0000 180</w:t>
            </w:r>
          </w:p>
        </w:tc>
        <w:tc>
          <w:tcPr>
            <w:tcW w:w="7680" w:type="dxa"/>
            <w:gridSpan w:val="2"/>
          </w:tcPr>
          <w:p w:rsidR="00684F89" w:rsidRDefault="00684F89" w:rsidP="00684F89">
            <w:pPr>
              <w:jc w:val="both"/>
            </w:pPr>
            <w:r>
              <w:t>Перечисление из бюджетов поселений ( в бюджеты поселений) для осуществления возврат</w:t>
            </w:r>
            <w:proofErr w:type="gramStart"/>
            <w:r>
              <w:t>а(</w:t>
            </w:r>
            <w:proofErr w:type="gramEnd"/>
            <w:r>
              <w:t>зачета) излишне уплаченных или излишне взысканных сумм налогов, сборов и иных платежей, а 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72"/>
        </w:trPr>
        <w:tc>
          <w:tcPr>
            <w:tcW w:w="795" w:type="dxa"/>
            <w:gridSpan w:val="2"/>
          </w:tcPr>
          <w:p w:rsidR="00684F89" w:rsidRDefault="00684F89" w:rsidP="00684F89">
            <w:pPr>
              <w:tabs>
                <w:tab w:val="left" w:pos="6970"/>
              </w:tabs>
              <w:spacing w:before="144"/>
            </w:pPr>
            <w:r>
              <w:t>001</w:t>
            </w:r>
          </w:p>
        </w:tc>
        <w:tc>
          <w:tcPr>
            <w:tcW w:w="1935" w:type="dxa"/>
          </w:tcPr>
          <w:p w:rsidR="00684F89" w:rsidRDefault="00684F89" w:rsidP="00684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114 060 2510 0000 430</w:t>
            </w:r>
          </w:p>
        </w:tc>
        <w:tc>
          <w:tcPr>
            <w:tcW w:w="7680" w:type="dxa"/>
            <w:gridSpan w:val="2"/>
          </w:tcPr>
          <w:p w:rsidR="00684F89" w:rsidRDefault="00684F89" w:rsidP="00684F89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>находящихся в собственности поселений(за исключением земельных участков муниципальных бюджетных и автономных учре</w:t>
            </w:r>
            <w:r>
              <w:t>ж</w:t>
            </w:r>
            <w:r>
              <w:t>дений)</w:t>
            </w:r>
          </w:p>
        </w:tc>
      </w:tr>
    </w:tbl>
    <w:p w:rsidR="00684F89" w:rsidRDefault="00684F89" w:rsidP="00684F89">
      <w:pPr>
        <w:shd w:val="clear" w:color="auto" w:fill="FFFFFF"/>
        <w:tabs>
          <w:tab w:val="left" w:pos="6970"/>
        </w:tabs>
        <w:spacing w:before="144"/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tbl>
      <w:tblPr>
        <w:tblW w:w="9782" w:type="dxa"/>
        <w:tblInd w:w="-34" w:type="dxa"/>
        <w:tblLook w:val="0000"/>
      </w:tblPr>
      <w:tblGrid>
        <w:gridCol w:w="851"/>
        <w:gridCol w:w="1276"/>
        <w:gridCol w:w="7655"/>
      </w:tblGrid>
      <w:tr w:rsidR="00684F8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4F89" w:rsidRPr="00684F89" w:rsidRDefault="00684F89" w:rsidP="00684F89">
            <w:pPr>
              <w:jc w:val="right"/>
              <w:rPr>
                <w:sz w:val="24"/>
                <w:szCs w:val="24"/>
              </w:rPr>
            </w:pPr>
            <w:r w:rsidRPr="00684F89">
              <w:rPr>
                <w:sz w:val="24"/>
                <w:szCs w:val="24"/>
              </w:rPr>
              <w:t xml:space="preserve">Приложение 2                                     </w:t>
            </w:r>
          </w:p>
        </w:tc>
      </w:tr>
      <w:tr w:rsidR="00684F8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4F89" w:rsidRPr="00684F89" w:rsidRDefault="00684F89" w:rsidP="00684F89">
            <w:pPr>
              <w:jc w:val="right"/>
              <w:rPr>
                <w:sz w:val="24"/>
                <w:szCs w:val="24"/>
              </w:rPr>
            </w:pPr>
            <w:r w:rsidRPr="00684F89">
              <w:rPr>
                <w:sz w:val="24"/>
                <w:szCs w:val="24"/>
              </w:rPr>
              <w:t xml:space="preserve">к  Решению </w:t>
            </w:r>
            <w:proofErr w:type="spellStart"/>
            <w:r w:rsidRPr="00684F89">
              <w:rPr>
                <w:sz w:val="24"/>
                <w:szCs w:val="24"/>
              </w:rPr>
              <w:t>Жерновецкого</w:t>
            </w:r>
            <w:proofErr w:type="spellEnd"/>
            <w:r w:rsidRPr="00684F89">
              <w:rPr>
                <w:sz w:val="24"/>
                <w:szCs w:val="24"/>
              </w:rPr>
              <w:t xml:space="preserve"> </w:t>
            </w:r>
            <w:proofErr w:type="gramStart"/>
            <w:r w:rsidRPr="00684F89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684F8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4F89" w:rsidRPr="00684F89" w:rsidRDefault="00684F89" w:rsidP="00684F89">
            <w:pPr>
              <w:jc w:val="right"/>
              <w:rPr>
                <w:sz w:val="24"/>
                <w:szCs w:val="24"/>
              </w:rPr>
            </w:pPr>
            <w:r w:rsidRPr="00684F89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684F8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4F89" w:rsidRPr="00684F89" w:rsidRDefault="00684F89" w:rsidP="00684F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4F89" w:rsidRPr="00684F89" w:rsidRDefault="00684F89" w:rsidP="00684F89">
            <w:pPr>
              <w:jc w:val="right"/>
              <w:rPr>
                <w:sz w:val="24"/>
                <w:szCs w:val="24"/>
              </w:rPr>
            </w:pPr>
            <w:r w:rsidRPr="00684F89">
              <w:rPr>
                <w:sz w:val="24"/>
                <w:szCs w:val="24"/>
              </w:rPr>
              <w:t>№ 98  о т 23.12.2013года</w:t>
            </w:r>
          </w:p>
        </w:tc>
      </w:tr>
      <w:tr w:rsidR="00684F89">
        <w:trPr>
          <w:trHeight w:val="375"/>
        </w:trPr>
        <w:tc>
          <w:tcPr>
            <w:tcW w:w="978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F89">
              <w:rPr>
                <w:b/>
                <w:bCs/>
                <w:color w:val="000000"/>
                <w:sz w:val="22"/>
                <w:szCs w:val="22"/>
              </w:rPr>
              <w:t xml:space="preserve"> Главные администраторы доходов бюджета </w:t>
            </w:r>
            <w:proofErr w:type="spellStart"/>
            <w:r w:rsidRPr="00684F89">
              <w:rPr>
                <w:b/>
                <w:bCs/>
                <w:color w:val="000000"/>
                <w:sz w:val="22"/>
                <w:szCs w:val="22"/>
              </w:rPr>
              <w:t>Жерновецкого</w:t>
            </w:r>
            <w:proofErr w:type="spellEnd"/>
            <w:r w:rsidRPr="00684F89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- органы г</w:t>
            </w:r>
            <w:r w:rsidRPr="00684F8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684F89">
              <w:rPr>
                <w:b/>
                <w:bCs/>
                <w:color w:val="000000"/>
                <w:sz w:val="22"/>
                <w:szCs w:val="22"/>
              </w:rPr>
              <w:t>сударственной власти РФ и органы государственной власти Орловской области на 2014 год</w:t>
            </w:r>
          </w:p>
        </w:tc>
      </w:tr>
      <w:tr w:rsidR="00684F89">
        <w:trPr>
          <w:trHeight w:val="255"/>
        </w:trPr>
        <w:tc>
          <w:tcPr>
            <w:tcW w:w="978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F89">
        <w:trPr>
          <w:trHeight w:val="255"/>
        </w:trPr>
        <w:tc>
          <w:tcPr>
            <w:tcW w:w="978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4F89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Код бюджетной кла</w:t>
            </w:r>
            <w:r>
              <w:t>с</w:t>
            </w:r>
            <w:r>
              <w:t>сификации</w:t>
            </w:r>
          </w:p>
        </w:tc>
        <w:tc>
          <w:tcPr>
            <w:tcW w:w="7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sz w:val="24"/>
                <w:szCs w:val="24"/>
              </w:rPr>
            </w:pPr>
            <w:r w:rsidRPr="00684F89">
              <w:rPr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684F89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84F89" w:rsidRDefault="00684F89" w:rsidP="00684F89">
            <w:pPr>
              <w:jc w:val="right"/>
            </w:pPr>
            <w:r>
              <w:t xml:space="preserve">Администратора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sz w:val="24"/>
                <w:szCs w:val="24"/>
              </w:rPr>
            </w:pPr>
            <w:r w:rsidRPr="00684F89"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7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sz w:val="24"/>
                <w:szCs w:val="24"/>
              </w:rPr>
            </w:pPr>
          </w:p>
        </w:tc>
      </w:tr>
      <w:tr w:rsidR="00684F89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F89">
              <w:rPr>
                <w:b/>
                <w:bCs/>
                <w:color w:val="000000"/>
                <w:sz w:val="22"/>
                <w:szCs w:val="22"/>
              </w:rPr>
              <w:t xml:space="preserve"> Управление Федеральной налоговой службы России по Орловской о</w:t>
            </w:r>
            <w:r w:rsidRPr="00684F89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684F89">
              <w:rPr>
                <w:b/>
                <w:bCs/>
                <w:color w:val="000000"/>
                <w:sz w:val="22"/>
                <w:szCs w:val="22"/>
              </w:rPr>
              <w:t>ласти</w:t>
            </w:r>
          </w:p>
        </w:tc>
      </w:tr>
      <w:tr w:rsidR="00684F89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89" w:rsidRPr="00684F89" w:rsidRDefault="00684F89" w:rsidP="00684F89">
            <w:pPr>
              <w:jc w:val="both"/>
              <w:rPr>
                <w:color w:val="000000"/>
                <w:sz w:val="22"/>
                <w:szCs w:val="22"/>
              </w:rPr>
            </w:pPr>
            <w:r w:rsidRPr="00684F89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proofErr w:type="spellStart"/>
            <w:r w:rsidRPr="00684F89">
              <w:rPr>
                <w:color w:val="000000"/>
                <w:sz w:val="22"/>
                <w:szCs w:val="22"/>
              </w:rPr>
              <w:t>соответвствии</w:t>
            </w:r>
            <w:proofErr w:type="spellEnd"/>
            <w:r w:rsidRPr="00684F89">
              <w:rPr>
                <w:color w:val="000000"/>
                <w:sz w:val="22"/>
                <w:szCs w:val="22"/>
              </w:rPr>
              <w:t xml:space="preserve"> со статьями 227, 227* и 228 Налогового кодекса Российской Федерации</w:t>
            </w:r>
          </w:p>
        </w:tc>
      </w:tr>
      <w:tr w:rsidR="00684F89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89" w:rsidRPr="00684F89" w:rsidRDefault="00684F89" w:rsidP="00684F89">
            <w:pPr>
              <w:jc w:val="both"/>
              <w:rPr>
                <w:color w:val="000000"/>
                <w:sz w:val="22"/>
                <w:szCs w:val="22"/>
              </w:rPr>
            </w:pPr>
            <w:r w:rsidRPr="00684F8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684F89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89" w:rsidRPr="00684F89" w:rsidRDefault="00684F89" w:rsidP="00684F89">
            <w:pPr>
              <w:jc w:val="both"/>
              <w:rPr>
                <w:color w:val="000000"/>
                <w:sz w:val="22"/>
                <w:szCs w:val="22"/>
              </w:rPr>
            </w:pPr>
            <w:r w:rsidRPr="00684F8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84F89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1  06 06013 10 0000 110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89" w:rsidRPr="00684F89" w:rsidRDefault="00684F89" w:rsidP="00684F89">
            <w:pPr>
              <w:jc w:val="both"/>
              <w:rPr>
                <w:color w:val="000000"/>
                <w:sz w:val="22"/>
                <w:szCs w:val="22"/>
              </w:rPr>
            </w:pPr>
            <w:r w:rsidRPr="00684F89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ст. 394 Налогового кодекса Российской Федерации и применяемым к объектам налогообложения, расположенным в границах пос</w:t>
            </w:r>
            <w:r w:rsidRPr="00684F89">
              <w:rPr>
                <w:color w:val="000000"/>
                <w:sz w:val="22"/>
                <w:szCs w:val="22"/>
              </w:rPr>
              <w:t>е</w:t>
            </w:r>
            <w:r w:rsidRPr="00684F89">
              <w:rPr>
                <w:color w:val="000000"/>
                <w:sz w:val="22"/>
                <w:szCs w:val="22"/>
              </w:rPr>
              <w:t xml:space="preserve">лений </w:t>
            </w:r>
          </w:p>
        </w:tc>
      </w:tr>
      <w:tr w:rsidR="00684F89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1 06 06023 10 0000 110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89" w:rsidRPr="00684F89" w:rsidRDefault="00684F89" w:rsidP="00684F89">
            <w:pPr>
              <w:jc w:val="both"/>
              <w:rPr>
                <w:color w:val="000000"/>
                <w:sz w:val="22"/>
                <w:szCs w:val="22"/>
              </w:rPr>
            </w:pPr>
            <w:r w:rsidRPr="00684F89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</w:t>
            </w:r>
            <w:r w:rsidRPr="00684F89">
              <w:rPr>
                <w:color w:val="000000"/>
                <w:sz w:val="22"/>
                <w:szCs w:val="22"/>
              </w:rPr>
              <w:t>о</w:t>
            </w:r>
            <w:r w:rsidRPr="00684F89">
              <w:rPr>
                <w:color w:val="000000"/>
                <w:sz w:val="22"/>
                <w:szCs w:val="22"/>
              </w:rPr>
              <w:t xml:space="preserve">селений </w:t>
            </w:r>
          </w:p>
        </w:tc>
      </w:tr>
      <w:tr w:rsidR="00684F8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84F89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4F89">
              <w:rPr>
                <w:b/>
                <w:bCs/>
                <w:color w:val="000000"/>
                <w:sz w:val="22"/>
                <w:szCs w:val="22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684F89">
              <w:rPr>
                <w:b/>
                <w:bCs/>
                <w:color w:val="000000"/>
                <w:sz w:val="22"/>
                <w:szCs w:val="22"/>
              </w:rPr>
              <w:t>Троснянского</w:t>
            </w:r>
            <w:proofErr w:type="spellEnd"/>
            <w:r w:rsidRPr="00684F89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684F89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84F89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1 11 05010 13 0000 120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</w:rPr>
            </w:pPr>
            <w:r w:rsidRPr="00684F8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разграничена, и которые расположены в границах пос</w:t>
            </w:r>
            <w:r w:rsidRPr="00684F89">
              <w:rPr>
                <w:color w:val="000000"/>
              </w:rPr>
              <w:t>е</w:t>
            </w:r>
            <w:r w:rsidRPr="00684F89">
              <w:rPr>
                <w:color w:val="000000"/>
              </w:rPr>
              <w:t>лений, а так же средства от продажи права на заключение договоров аренды указа</w:t>
            </w:r>
            <w:r w:rsidRPr="00684F89">
              <w:rPr>
                <w:color w:val="000000"/>
              </w:rPr>
              <w:t>н</w:t>
            </w:r>
            <w:r w:rsidRPr="00684F89">
              <w:rPr>
                <w:color w:val="000000"/>
              </w:rPr>
              <w:t>ных земельных  участков</w:t>
            </w:r>
          </w:p>
        </w:tc>
      </w:tr>
      <w:tr w:rsidR="00684F89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84F89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</w:rPr>
            </w:pPr>
            <w:r w:rsidRPr="00684F89">
              <w:rPr>
                <w:color w:val="000000"/>
              </w:rPr>
              <w:t xml:space="preserve">Доходы, получаемые в виде арендной платы, а так же средства от продажи права на заключение договоров аренды за  </w:t>
            </w:r>
            <w:proofErr w:type="spellStart"/>
            <w:r w:rsidRPr="00684F89">
              <w:rPr>
                <w:color w:val="000000"/>
              </w:rPr>
              <w:t>земли</w:t>
            </w:r>
            <w:proofErr w:type="gramStart"/>
            <w:r w:rsidRPr="00684F89">
              <w:rPr>
                <w:color w:val="000000"/>
              </w:rPr>
              <w:t>,н</w:t>
            </w:r>
            <w:proofErr w:type="gramEnd"/>
            <w:r w:rsidRPr="00684F89">
              <w:rPr>
                <w:color w:val="000000"/>
              </w:rPr>
              <w:t>аходящиеся</w:t>
            </w:r>
            <w:proofErr w:type="spellEnd"/>
            <w:r w:rsidRPr="00684F89">
              <w:rPr>
                <w:color w:val="000000"/>
              </w:rPr>
              <w:t xml:space="preserve">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684F89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84F89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</w:rPr>
            </w:pPr>
            <w:r w:rsidRPr="00684F89">
              <w:rPr>
                <w:color w:val="000000"/>
              </w:rPr>
              <w:t>Доходы от сдачи в аренду имущества, находящиеся в оперативном управлении орг</w:t>
            </w:r>
            <w:r w:rsidRPr="00684F89">
              <w:rPr>
                <w:color w:val="000000"/>
              </w:rPr>
              <w:t>а</w:t>
            </w:r>
            <w:r w:rsidRPr="00684F89">
              <w:rPr>
                <w:color w:val="000000"/>
              </w:rPr>
              <w:t>нов управления поселений и созданных ими учреждений и в хозяйственном ведении муниципальных образований (за исключением имущества муниципальных бюдже</w:t>
            </w:r>
            <w:r w:rsidRPr="00684F89">
              <w:rPr>
                <w:color w:val="000000"/>
              </w:rPr>
              <w:t>т</w:t>
            </w:r>
            <w:r w:rsidRPr="00684F89">
              <w:rPr>
                <w:color w:val="000000"/>
              </w:rPr>
              <w:t xml:space="preserve">ных и автономных </w:t>
            </w:r>
            <w:proofErr w:type="spellStart"/>
            <w:r w:rsidRPr="00684F89">
              <w:rPr>
                <w:color w:val="000000"/>
              </w:rPr>
              <w:t>учереждений</w:t>
            </w:r>
            <w:proofErr w:type="spellEnd"/>
            <w:r w:rsidRPr="00684F89">
              <w:rPr>
                <w:color w:val="000000"/>
              </w:rPr>
              <w:t>)</w:t>
            </w:r>
          </w:p>
        </w:tc>
      </w:tr>
      <w:tr w:rsidR="00684F8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84F89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1 14 06013 10 0000 430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rPr>
                <w:color w:val="000000"/>
              </w:rPr>
            </w:pPr>
            <w:r w:rsidRPr="00684F8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84F89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84F89">
              <w:rPr>
                <w:b/>
                <w:bCs/>
                <w:sz w:val="18"/>
                <w:szCs w:val="18"/>
              </w:rPr>
              <w:lastRenderedPageBreak/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rPr>
                <w:color w:val="000000"/>
              </w:rPr>
            </w:pPr>
            <w:r w:rsidRPr="00684F89">
              <w:rPr>
                <w:color w:val="000000"/>
              </w:rPr>
              <w:t xml:space="preserve">Доходы от продажи земельных участков, находящихся в собственности поселений (за исключением имущества муниципальных автономных учреждений) </w:t>
            </w:r>
          </w:p>
        </w:tc>
      </w:tr>
      <w:tr w:rsidR="00684F8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84F89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rPr>
                <w:color w:val="000000"/>
              </w:rPr>
            </w:pPr>
            <w:r w:rsidRPr="00684F89">
              <w:rPr>
                <w:color w:val="000000"/>
              </w:rPr>
              <w:t>Невыясненные поступления, зачисляемые в бюджет поселений</w:t>
            </w:r>
          </w:p>
        </w:tc>
      </w:tr>
      <w:tr w:rsidR="00684F89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sz w:val="18"/>
                <w:szCs w:val="18"/>
              </w:rPr>
            </w:pPr>
            <w:r w:rsidRPr="00684F89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89" w:rsidRPr="00684F89" w:rsidRDefault="00684F89" w:rsidP="00684F89">
            <w:pPr>
              <w:jc w:val="center"/>
              <w:rPr>
                <w:color w:val="000000"/>
              </w:rPr>
            </w:pPr>
            <w:r w:rsidRPr="00684F89">
              <w:rPr>
                <w:color w:val="000000"/>
              </w:rPr>
              <w:t>Возмещение потерь сельскохозяйственного производства, связанного с изъятием сельскохозяйственных угодий, расположенных на территории поселени</w:t>
            </w:r>
            <w:proofErr w:type="gramStart"/>
            <w:r w:rsidRPr="00684F89">
              <w:rPr>
                <w:color w:val="000000"/>
              </w:rPr>
              <w:t>й(</w:t>
            </w:r>
            <w:proofErr w:type="gramEnd"/>
            <w:r w:rsidRPr="00684F89">
              <w:rPr>
                <w:color w:val="000000"/>
              </w:rPr>
              <w:t xml:space="preserve"> по обяз</w:t>
            </w:r>
            <w:r w:rsidRPr="00684F89">
              <w:rPr>
                <w:color w:val="000000"/>
              </w:rPr>
              <w:t>а</w:t>
            </w:r>
            <w:r w:rsidRPr="00684F89">
              <w:rPr>
                <w:color w:val="000000"/>
              </w:rPr>
              <w:t>тельствам возникшим до 01.01.2008г.)</w:t>
            </w:r>
          </w:p>
        </w:tc>
      </w:tr>
      <w:tr w:rsidR="00684F8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22"/>
                <w:szCs w:val="22"/>
              </w:rPr>
            </w:pPr>
          </w:p>
        </w:tc>
      </w:tr>
      <w:tr w:rsidR="00684F8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22"/>
                <w:szCs w:val="22"/>
              </w:rPr>
            </w:pPr>
          </w:p>
        </w:tc>
      </w:tr>
      <w:tr w:rsidR="00684F8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22"/>
                <w:szCs w:val="22"/>
              </w:rPr>
            </w:pPr>
          </w:p>
        </w:tc>
      </w:tr>
    </w:tbl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tbl>
      <w:tblPr>
        <w:tblW w:w="13122" w:type="dxa"/>
        <w:tblInd w:w="-885" w:type="dxa"/>
        <w:tblLook w:val="0000"/>
      </w:tblPr>
      <w:tblGrid>
        <w:gridCol w:w="1858"/>
        <w:gridCol w:w="1659"/>
        <w:gridCol w:w="6265"/>
        <w:gridCol w:w="1420"/>
        <w:gridCol w:w="960"/>
        <w:gridCol w:w="960"/>
      </w:tblGrid>
      <w:tr w:rsidR="00684F8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 xml:space="preserve">                                                                                                 к Решению </w:t>
            </w:r>
            <w:proofErr w:type="spellStart"/>
            <w:r>
              <w:t>Жерновецкого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8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r>
              <w:t xml:space="preserve">                                                                                                                             Совета народных деп</w:t>
            </w:r>
            <w:r>
              <w:t>у</w:t>
            </w:r>
            <w:r>
              <w:t>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 xml:space="preserve">                                                                                                                              №98 от 23.12. 2013 года</w:t>
            </w:r>
          </w:p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375"/>
        </w:trPr>
        <w:tc>
          <w:tcPr>
            <w:tcW w:w="13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F89">
              <w:rPr>
                <w:b/>
                <w:bCs/>
                <w:color w:val="000000"/>
                <w:sz w:val="28"/>
                <w:szCs w:val="28"/>
              </w:rPr>
              <w:t xml:space="preserve">План поступления доходов на 2014 год в бюджет </w:t>
            </w:r>
            <w:proofErr w:type="spellStart"/>
            <w:r w:rsidRPr="00684F89">
              <w:rPr>
                <w:b/>
                <w:bCs/>
                <w:color w:val="000000"/>
                <w:sz w:val="28"/>
                <w:szCs w:val="28"/>
              </w:rPr>
              <w:t>Жерновецкого</w:t>
            </w:r>
            <w:proofErr w:type="spellEnd"/>
            <w:r w:rsidRPr="00684F89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84F89">
        <w:trPr>
          <w:trHeight w:val="255"/>
        </w:trPr>
        <w:tc>
          <w:tcPr>
            <w:tcW w:w="1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84F89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40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</w:rPr>
            </w:pPr>
            <w:r w:rsidRPr="00684F89">
              <w:rPr>
                <w:b/>
                <w:bCs/>
              </w:rPr>
              <w:t>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321,1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</w:tr>
      <w:tr w:rsidR="00684F8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Налог на доходы физических лиц с доходов, облагаемых по налог</w:t>
            </w:r>
            <w:r w:rsidRPr="00684F89">
              <w:rPr>
                <w:color w:val="000000"/>
              </w:rPr>
              <w:t>о</w:t>
            </w:r>
            <w:r w:rsidRPr="00684F89">
              <w:rPr>
                <w:color w:val="000000"/>
              </w:rPr>
              <w:t>вой ставке</w:t>
            </w:r>
            <w:proofErr w:type="gramStart"/>
            <w:r w:rsidRPr="00684F89">
              <w:rPr>
                <w:color w:val="000000"/>
              </w:rPr>
              <w:t xml:space="preserve"> ,</w:t>
            </w:r>
            <w:proofErr w:type="gramEnd"/>
            <w:r w:rsidRPr="00684F89">
              <w:rPr>
                <w:color w:val="000000"/>
              </w:rPr>
              <w:t xml:space="preserve"> установленной </w:t>
            </w:r>
            <w:proofErr w:type="spellStart"/>
            <w:r w:rsidRPr="00684F89">
              <w:rPr>
                <w:color w:val="000000"/>
              </w:rPr>
              <w:t>п</w:t>
            </w:r>
            <w:proofErr w:type="spellEnd"/>
            <w:r w:rsidRPr="00684F89">
              <w:rPr>
                <w:color w:val="000000"/>
              </w:rPr>
              <w:t xml:space="preserve"> 1 статьи 224 НК 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Налог на доходы физических лиц с доходов, облагаемых по налог</w:t>
            </w:r>
            <w:r w:rsidRPr="00684F89">
              <w:rPr>
                <w:color w:val="000000"/>
              </w:rPr>
              <w:t>о</w:t>
            </w:r>
            <w:r w:rsidRPr="00684F89">
              <w:rPr>
                <w:color w:val="000000"/>
              </w:rPr>
              <w:t>вой ставке</w:t>
            </w:r>
            <w:proofErr w:type="gramStart"/>
            <w:r w:rsidRPr="00684F89">
              <w:rPr>
                <w:color w:val="000000"/>
              </w:rPr>
              <w:t xml:space="preserve"> ,</w:t>
            </w:r>
            <w:proofErr w:type="gramEnd"/>
            <w:r w:rsidRPr="00684F89">
              <w:rPr>
                <w:color w:val="000000"/>
              </w:rPr>
              <w:t xml:space="preserve"> установленной </w:t>
            </w:r>
            <w:proofErr w:type="spellStart"/>
            <w:r w:rsidRPr="00684F89">
              <w:rPr>
                <w:color w:val="000000"/>
              </w:rPr>
              <w:t>п</w:t>
            </w:r>
            <w:proofErr w:type="spellEnd"/>
            <w:r w:rsidRPr="00684F89">
              <w:rPr>
                <w:color w:val="000000"/>
              </w:rPr>
              <w:t xml:space="preserve"> 1 статьи 224 НК  РФ за исключением  доходов , </w:t>
            </w:r>
            <w:proofErr w:type="spellStart"/>
            <w:r w:rsidRPr="00684F89">
              <w:rPr>
                <w:color w:val="000000"/>
              </w:rPr>
              <w:t>полученых</w:t>
            </w:r>
            <w:proofErr w:type="spellEnd"/>
            <w:r w:rsidRPr="00684F89">
              <w:rPr>
                <w:color w:val="000000"/>
              </w:rPr>
              <w:t xml:space="preserve">  физическими , </w:t>
            </w:r>
            <w:proofErr w:type="spellStart"/>
            <w:r w:rsidRPr="00684F89">
              <w:rPr>
                <w:color w:val="000000"/>
              </w:rPr>
              <w:t>зарестотрованными</w:t>
            </w:r>
            <w:proofErr w:type="spellEnd"/>
            <w:r w:rsidRPr="00684F89">
              <w:rPr>
                <w:color w:val="000000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684F89">
              <w:rPr>
                <w:color w:val="000000"/>
              </w:rPr>
              <w:t>пра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</w:tr>
      <w:tr w:rsidR="00684F8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Земельный налог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109,0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 xml:space="preserve"> взимаемый по ставкам  по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Земельный налог</w:t>
            </w:r>
            <w:proofErr w:type="gramStart"/>
            <w:r w:rsidRPr="00684F89">
              <w:rPr>
                <w:color w:val="000000"/>
              </w:rPr>
              <w:t xml:space="preserve"> ,</w:t>
            </w:r>
            <w:proofErr w:type="gramEnd"/>
            <w:r w:rsidRPr="00684F89">
              <w:rPr>
                <w:color w:val="000000"/>
              </w:rPr>
              <w:t xml:space="preserve"> взимаемый  по ставкам , установленным в </w:t>
            </w:r>
            <w:proofErr w:type="spellStart"/>
            <w:r w:rsidRPr="00684F89">
              <w:rPr>
                <w:color w:val="000000"/>
              </w:rPr>
              <w:t>соотве</w:t>
            </w:r>
            <w:r w:rsidRPr="00684F89">
              <w:rPr>
                <w:color w:val="000000"/>
              </w:rPr>
              <w:t>т</w:t>
            </w:r>
            <w:r w:rsidRPr="00684F89">
              <w:rPr>
                <w:color w:val="000000"/>
              </w:rPr>
              <w:t>ствиии</w:t>
            </w:r>
            <w:proofErr w:type="spellEnd"/>
            <w:r w:rsidRPr="00684F89">
              <w:rPr>
                <w:color w:val="000000"/>
              </w:rPr>
              <w:t xml:space="preserve"> с п.п.1 п1 </w:t>
            </w:r>
            <w:proofErr w:type="spellStart"/>
            <w:r w:rsidRPr="00684F89">
              <w:rPr>
                <w:color w:val="000000"/>
              </w:rPr>
              <w:t>ст</w:t>
            </w:r>
            <w:proofErr w:type="spellEnd"/>
            <w:r w:rsidRPr="00684F89">
              <w:rPr>
                <w:color w:val="000000"/>
              </w:rPr>
              <w:t xml:space="preserve"> 394 НК РФ  и применяемым  к объектам  налог</w:t>
            </w:r>
            <w:r w:rsidRPr="00684F89">
              <w:rPr>
                <w:color w:val="000000"/>
              </w:rPr>
              <w:t>о</w:t>
            </w:r>
            <w:r w:rsidRPr="00684F89">
              <w:rPr>
                <w:color w:val="000000"/>
              </w:rPr>
              <w:t xml:space="preserve">обложения , расположенным  в границах </w:t>
            </w:r>
            <w:proofErr w:type="spellStart"/>
            <w:r w:rsidRPr="00684F89">
              <w:rPr>
                <w:color w:val="000000"/>
              </w:rPr>
              <w:t>поселениий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109,0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84F89"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 w:rsidRPr="00684F89">
              <w:rPr>
                <w:color w:val="000000"/>
                <w:sz w:val="18"/>
                <w:szCs w:val="18"/>
              </w:rPr>
              <w:t xml:space="preserve"> пошлина за с</w:t>
            </w:r>
            <w:r w:rsidRPr="00684F89">
              <w:rPr>
                <w:color w:val="000000"/>
                <w:sz w:val="18"/>
                <w:szCs w:val="18"/>
              </w:rPr>
              <w:t>о</w:t>
            </w:r>
            <w:r w:rsidRPr="00684F89">
              <w:rPr>
                <w:color w:val="000000"/>
                <w:sz w:val="18"/>
                <w:szCs w:val="18"/>
              </w:rPr>
              <w:t>вершение нотар</w:t>
            </w:r>
            <w:r w:rsidRPr="00684F89">
              <w:rPr>
                <w:color w:val="000000"/>
                <w:sz w:val="18"/>
                <w:szCs w:val="18"/>
              </w:rPr>
              <w:t>и</w:t>
            </w:r>
            <w:r w:rsidRPr="00684F89">
              <w:rPr>
                <w:color w:val="000000"/>
                <w:sz w:val="18"/>
                <w:szCs w:val="18"/>
              </w:rPr>
              <w:t xml:space="preserve">альных  действий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11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Государственная пошлина  за совершение нотариальных действий  должностными лицами органов местного самоуправления, уполном</w:t>
            </w:r>
            <w:r w:rsidRPr="00684F89">
              <w:rPr>
                <w:color w:val="000000"/>
              </w:rPr>
              <w:t>о</w:t>
            </w:r>
            <w:r w:rsidRPr="00684F89">
              <w:rPr>
                <w:color w:val="000000"/>
              </w:rPr>
              <w:t>ченными в соответствии с законодательными  актами РФ  на сове</w:t>
            </w:r>
            <w:r w:rsidRPr="00684F89">
              <w:rPr>
                <w:color w:val="000000"/>
              </w:rPr>
              <w:t>р</w:t>
            </w:r>
            <w:r w:rsidRPr="00684F89">
              <w:rPr>
                <w:color w:val="000000"/>
              </w:rPr>
              <w:t xml:space="preserve">шение нотариальных действий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684F89">
              <w:rPr>
                <w:color w:val="000000"/>
              </w:rPr>
              <w:t xml:space="preserve"> ,</w:t>
            </w:r>
            <w:proofErr w:type="gramEnd"/>
            <w:r w:rsidRPr="00684F89">
              <w:rPr>
                <w:color w:val="000000"/>
              </w:rPr>
              <w:t xml:space="preserve"> </w:t>
            </w:r>
            <w:proofErr w:type="spellStart"/>
            <w:r w:rsidRPr="00684F89">
              <w:rPr>
                <w:color w:val="000000"/>
              </w:rPr>
              <w:t>государственая</w:t>
            </w:r>
            <w:proofErr w:type="spellEnd"/>
            <w:r w:rsidRPr="00684F89">
              <w:rPr>
                <w:color w:val="000000"/>
              </w:rPr>
              <w:t xml:space="preserve"> собственность  на которые не разграничена , а также средства , а также  от продажи права  на заключение договоров аре</w:t>
            </w:r>
            <w:r w:rsidRPr="00684F89">
              <w:rPr>
                <w:color w:val="000000"/>
              </w:rPr>
              <w:t>н</w:t>
            </w:r>
            <w:r w:rsidRPr="00684F89">
              <w:rPr>
                <w:color w:val="000000"/>
              </w:rPr>
              <w:t>ды  указанных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Арендная плата за земли .Находящиеся в государственной собстве</w:t>
            </w:r>
            <w:r w:rsidRPr="00684F89">
              <w:rPr>
                <w:color w:val="000000"/>
              </w:rPr>
              <w:t>н</w:t>
            </w:r>
            <w:r w:rsidRPr="00684F89">
              <w:rPr>
                <w:color w:val="000000"/>
              </w:rPr>
              <w:t xml:space="preserve">ности до разграничения государственной собственности на </w:t>
            </w:r>
            <w:proofErr w:type="spellStart"/>
            <w:r w:rsidRPr="00684F89">
              <w:rPr>
                <w:color w:val="000000"/>
              </w:rPr>
              <w:t>землю</w:t>
            </w:r>
            <w:proofErr w:type="gramStart"/>
            <w:r w:rsidRPr="00684F89">
              <w:rPr>
                <w:color w:val="000000"/>
              </w:rPr>
              <w:t>.И</w:t>
            </w:r>
            <w:proofErr w:type="spellEnd"/>
            <w:proofErr w:type="gramEnd"/>
            <w:r w:rsidRPr="00684F89">
              <w:rPr>
                <w:color w:val="000000"/>
              </w:rPr>
              <w:t xml:space="preserve"> поступления от продажи права на заключения </w:t>
            </w:r>
            <w:proofErr w:type="spellStart"/>
            <w:r w:rsidRPr="00684F89">
              <w:rPr>
                <w:color w:val="000000"/>
              </w:rPr>
              <w:t>договороваренды</w:t>
            </w:r>
            <w:proofErr w:type="spellEnd"/>
            <w:r w:rsidRPr="00684F89">
              <w:rPr>
                <w:color w:val="000000"/>
              </w:rPr>
              <w:t xml:space="preserve"> ук</w:t>
            </w:r>
            <w:r w:rsidRPr="00684F89">
              <w:rPr>
                <w:color w:val="000000"/>
              </w:rPr>
              <w:t>а</w:t>
            </w:r>
            <w:r w:rsidRPr="00684F89">
              <w:rPr>
                <w:color w:val="000000"/>
              </w:rPr>
              <w:t>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lastRenderedPageBreak/>
              <w:t xml:space="preserve">000 1 11 05010 10 0000 120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i/>
                <w:iCs/>
                <w:color w:val="000000"/>
              </w:rPr>
            </w:pPr>
            <w:r w:rsidRPr="00684F89">
              <w:rPr>
                <w:i/>
                <w:iCs/>
                <w:color w:val="000000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684F89">
              <w:rPr>
                <w:i/>
                <w:iCs/>
                <w:color w:val="000000"/>
              </w:rPr>
              <w:t>госудаственная</w:t>
            </w:r>
            <w:proofErr w:type="spellEnd"/>
            <w:r w:rsidRPr="00684F89">
              <w:rPr>
                <w:i/>
                <w:iCs/>
                <w:color w:val="000000"/>
              </w:rPr>
              <w:t xml:space="preserve"> собственность на которые не разграничена и кот</w:t>
            </w:r>
            <w:r w:rsidRPr="00684F89">
              <w:rPr>
                <w:i/>
                <w:iCs/>
                <w:color w:val="000000"/>
              </w:rPr>
              <w:t>о</w:t>
            </w:r>
            <w:r w:rsidRPr="00684F89">
              <w:rPr>
                <w:i/>
                <w:iCs/>
                <w:color w:val="000000"/>
              </w:rPr>
              <w:t xml:space="preserve">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684F89">
              <w:rPr>
                <w:i/>
                <w:iCs/>
                <w:color w:val="000000"/>
              </w:rPr>
              <w:t>государс</w:t>
            </w:r>
            <w:r w:rsidRPr="00684F89">
              <w:rPr>
                <w:i/>
                <w:iCs/>
                <w:color w:val="000000"/>
              </w:rPr>
              <w:t>т</w:t>
            </w:r>
            <w:r w:rsidRPr="00684F89">
              <w:rPr>
                <w:i/>
                <w:iCs/>
                <w:color w:val="000000"/>
              </w:rPr>
              <w:t>венн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i/>
                <w:iCs/>
              </w:rPr>
            </w:pPr>
            <w:r w:rsidRPr="00684F89">
              <w:rPr>
                <w:i/>
                <w:iCs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</w:t>
            </w:r>
            <w:r w:rsidRPr="00684F89">
              <w:rPr>
                <w:color w:val="000000"/>
                <w:sz w:val="18"/>
                <w:szCs w:val="18"/>
              </w:rPr>
              <w:t>а</w:t>
            </w:r>
            <w:r w:rsidRPr="00684F89">
              <w:rPr>
                <w:color w:val="000000"/>
                <w:sz w:val="18"/>
                <w:szCs w:val="18"/>
              </w:rPr>
              <w:t>нов государстве</w:t>
            </w:r>
            <w:r w:rsidRPr="00684F89">
              <w:rPr>
                <w:color w:val="000000"/>
                <w:sz w:val="18"/>
                <w:szCs w:val="18"/>
              </w:rPr>
              <w:t>н</w:t>
            </w:r>
            <w:r w:rsidRPr="00684F89">
              <w:rPr>
                <w:color w:val="000000"/>
                <w:sz w:val="18"/>
                <w:szCs w:val="18"/>
              </w:rPr>
              <w:t>ной власти , орг</w:t>
            </w:r>
            <w:r w:rsidRPr="00684F89">
              <w:rPr>
                <w:color w:val="000000"/>
                <w:sz w:val="18"/>
                <w:szCs w:val="18"/>
              </w:rPr>
              <w:t>а</w:t>
            </w:r>
            <w:r w:rsidRPr="00684F89">
              <w:rPr>
                <w:color w:val="000000"/>
                <w:sz w:val="18"/>
                <w:szCs w:val="18"/>
              </w:rPr>
              <w:t>нов местного с</w:t>
            </w:r>
            <w:r w:rsidRPr="00684F89">
              <w:rPr>
                <w:color w:val="000000"/>
                <w:sz w:val="18"/>
                <w:szCs w:val="18"/>
              </w:rPr>
              <w:t>а</w:t>
            </w:r>
            <w:r w:rsidRPr="00684F89">
              <w:rPr>
                <w:color w:val="000000"/>
                <w:sz w:val="18"/>
                <w:szCs w:val="18"/>
              </w:rPr>
              <w:t>моуправления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 xml:space="preserve"> находящегося  в оперативном упра</w:t>
            </w:r>
            <w:r w:rsidRPr="00684F89">
              <w:rPr>
                <w:color w:val="000000"/>
                <w:sz w:val="18"/>
                <w:szCs w:val="18"/>
              </w:rPr>
              <w:t>в</w:t>
            </w:r>
            <w:r w:rsidRPr="00684F89">
              <w:rPr>
                <w:color w:val="000000"/>
                <w:sz w:val="18"/>
                <w:szCs w:val="18"/>
              </w:rPr>
              <w:t>лении  органов государственной власти ,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i/>
                <w:iCs/>
              </w:rPr>
            </w:pPr>
            <w:r w:rsidRPr="00684F89">
              <w:rPr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 xml:space="preserve"> находящегося  в оперативном упра</w:t>
            </w:r>
            <w:r w:rsidRPr="00684F89">
              <w:rPr>
                <w:color w:val="000000"/>
                <w:sz w:val="18"/>
                <w:szCs w:val="18"/>
              </w:rPr>
              <w:t>в</w:t>
            </w:r>
            <w:r w:rsidRPr="00684F89">
              <w:rPr>
                <w:color w:val="000000"/>
                <w:sz w:val="18"/>
                <w:szCs w:val="18"/>
              </w:rPr>
              <w:t>лении  органов государственной власти ,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Доходы  от оказания платных услуг и компенсации затрат гос</w:t>
            </w:r>
            <w:r w:rsidRPr="00684F89">
              <w:rPr>
                <w:b/>
                <w:bCs/>
                <w:color w:val="000000"/>
              </w:rPr>
              <w:t>у</w:t>
            </w:r>
            <w:r w:rsidRPr="00684F89">
              <w:rPr>
                <w:b/>
                <w:bCs/>
                <w:color w:val="000000"/>
              </w:rPr>
              <w:t xml:space="preserve">дарства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</w:tr>
      <w:tr w:rsidR="00684F8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000 1 13 03000 00 0000 130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Прочие  доходы  от оказания платных услуг  и компенсации з</w:t>
            </w:r>
            <w:r w:rsidRPr="00684F89">
              <w:rPr>
                <w:b/>
                <w:bCs/>
                <w:color w:val="000000"/>
              </w:rPr>
              <w:t>а</w:t>
            </w:r>
            <w:r w:rsidRPr="00684F89">
              <w:rPr>
                <w:b/>
                <w:bCs/>
                <w:color w:val="000000"/>
              </w:rPr>
              <w:t>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000 1 13 03050 10 0000 130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Доходы от продажи земельных </w:t>
            </w:r>
            <w:proofErr w:type="spellStart"/>
            <w:r w:rsidRPr="00684F89">
              <w:rPr>
                <w:color w:val="000000"/>
              </w:rPr>
              <w:t>участков</w:t>
            </w:r>
            <w:proofErr w:type="gramStart"/>
            <w:r w:rsidRPr="00684F89">
              <w:rPr>
                <w:color w:val="000000"/>
              </w:rPr>
              <w:t>,н</w:t>
            </w:r>
            <w:proofErr w:type="gramEnd"/>
            <w:r w:rsidRPr="00684F89">
              <w:rPr>
                <w:color w:val="000000"/>
              </w:rPr>
              <w:t>аходящихся</w:t>
            </w:r>
            <w:proofErr w:type="spellEnd"/>
            <w:r w:rsidRPr="00684F89">
              <w:rPr>
                <w:color w:val="000000"/>
              </w:rPr>
              <w:t xml:space="preserve"> в государс</w:t>
            </w:r>
            <w:r w:rsidRPr="00684F89">
              <w:rPr>
                <w:color w:val="000000"/>
              </w:rPr>
              <w:t>т</w:t>
            </w:r>
            <w:r w:rsidRPr="00684F89">
              <w:rPr>
                <w:color w:val="000000"/>
              </w:rPr>
              <w:t>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Доходы от продажи земельных </w:t>
            </w:r>
            <w:proofErr w:type="spellStart"/>
            <w:r w:rsidRPr="00684F89">
              <w:rPr>
                <w:color w:val="000000"/>
              </w:rPr>
              <w:t>участков</w:t>
            </w:r>
            <w:proofErr w:type="gramStart"/>
            <w:r w:rsidRPr="00684F89">
              <w:rPr>
                <w:color w:val="000000"/>
              </w:rPr>
              <w:t>,г</w:t>
            </w:r>
            <w:proofErr w:type="gramEnd"/>
            <w:r w:rsidRPr="00684F89">
              <w:rPr>
                <w:color w:val="000000"/>
              </w:rPr>
              <w:t>осударственная</w:t>
            </w:r>
            <w:proofErr w:type="spellEnd"/>
            <w:r w:rsidRPr="00684F89">
              <w:rPr>
                <w:color w:val="000000"/>
              </w:rPr>
              <w:t xml:space="preserve"> собстве</w:t>
            </w:r>
            <w:r w:rsidRPr="00684F89">
              <w:rPr>
                <w:color w:val="000000"/>
              </w:rPr>
              <w:t>н</w:t>
            </w:r>
            <w:r w:rsidRPr="00684F89">
              <w:rPr>
                <w:color w:val="000000"/>
              </w:rPr>
              <w:t>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</w:p>
        </w:tc>
      </w:tr>
      <w:tr w:rsidR="00684F89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1282,50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1282,50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Дотации бюджетам субъектов Российской Федерации и муниц</w:t>
            </w:r>
            <w:r w:rsidRPr="00684F89">
              <w:rPr>
                <w:b/>
                <w:bCs/>
                <w:color w:val="000000"/>
              </w:rPr>
              <w:t>и</w:t>
            </w:r>
            <w:r w:rsidRPr="00684F89">
              <w:rPr>
                <w:b/>
                <w:bCs/>
                <w:color w:val="000000"/>
              </w:rPr>
              <w:t>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1224,8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 000 2 02 01001 00 0000 151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1224,8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Дотации бюджетам поселений  на выравнивание бюджетной обесп</w:t>
            </w:r>
            <w:r w:rsidRPr="00684F89">
              <w:rPr>
                <w:color w:val="000000"/>
              </w:rPr>
              <w:t>е</w:t>
            </w:r>
            <w:r w:rsidRPr="00684F89">
              <w:rPr>
                <w:color w:val="000000"/>
              </w:rPr>
              <w:t>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1224,8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000 2 02 01003 10 0000 151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1224,8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000 2 02 02999 10 0000 151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57,70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57,70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Субвенции бюджетам поселений  на осуществление  первичного в</w:t>
            </w:r>
            <w:r w:rsidRPr="00684F89">
              <w:rPr>
                <w:color w:val="000000"/>
              </w:rPr>
              <w:t>о</w:t>
            </w:r>
            <w:r w:rsidRPr="00684F89">
              <w:rPr>
                <w:color w:val="000000"/>
              </w:rPr>
              <w:t>инского учета  на территориях, где отсутствуют  военные комисс</w:t>
            </w:r>
            <w:r w:rsidRPr="00684F89">
              <w:rPr>
                <w:color w:val="000000"/>
              </w:rPr>
              <w:t>а</w:t>
            </w:r>
            <w:r w:rsidRPr="00684F89">
              <w:rPr>
                <w:color w:val="000000"/>
              </w:rPr>
              <w:t xml:space="preserve">риаты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57,70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lastRenderedPageBreak/>
              <w:t>000 2 02 03999 00 0000 151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000 2 02 03999 10 0000 151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  <w:r w:rsidRPr="00684F89">
              <w:rPr>
                <w:b/>
                <w:bCs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1603,60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 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proofErr w:type="spellStart"/>
            <w:r w:rsidRPr="00684F89">
              <w:rPr>
                <w:color w:val="000000"/>
              </w:rPr>
              <w:t>Дефицит\Профицит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</w:tbl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tbl>
      <w:tblPr>
        <w:tblW w:w="11512" w:type="dxa"/>
        <w:tblInd w:w="-459" w:type="dxa"/>
        <w:tblLayout w:type="fixed"/>
        <w:tblLook w:val="0000"/>
      </w:tblPr>
      <w:tblGrid>
        <w:gridCol w:w="1433"/>
        <w:gridCol w:w="1096"/>
        <w:gridCol w:w="6827"/>
        <w:gridCol w:w="960"/>
        <w:gridCol w:w="960"/>
        <w:gridCol w:w="236"/>
      </w:tblGrid>
      <w:tr w:rsidR="00684F89">
        <w:trPr>
          <w:gridAfter w:val="1"/>
          <w:wAfter w:w="236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r>
              <w:t xml:space="preserve">                                                                                                                                                                  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8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r>
              <w:t xml:space="preserve">                                                                                                                   к Решению </w:t>
            </w:r>
            <w:proofErr w:type="spellStart"/>
            <w:r>
              <w:t>Жерновецкого</w:t>
            </w:r>
            <w:proofErr w:type="spellEnd"/>
            <w:r>
              <w:t xml:space="preserve"> </w:t>
            </w:r>
            <w:proofErr w:type="gramStart"/>
            <w:r>
              <w:t>сел</w:t>
            </w:r>
            <w:r>
              <w:t>ь</w:t>
            </w:r>
            <w:r>
              <w:t>ского</w:t>
            </w:r>
            <w:proofErr w:type="gramEnd"/>
          </w:p>
        </w:tc>
      </w:tr>
      <w:tr w:rsidR="00684F89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8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r>
              <w:t xml:space="preserve">                                                                                                                             Совета народных депутатов</w:t>
            </w:r>
          </w:p>
        </w:tc>
      </w:tr>
      <w:tr w:rsidR="00684F89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8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 xml:space="preserve">                                                                                                                № 98   от 23.12.  2013 года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75"/>
        </w:trPr>
        <w:tc>
          <w:tcPr>
            <w:tcW w:w="1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F89">
              <w:rPr>
                <w:b/>
                <w:bCs/>
                <w:color w:val="000000"/>
                <w:sz w:val="28"/>
                <w:szCs w:val="28"/>
              </w:rPr>
              <w:t>План поступления доходов на  плановый период на 2015-2016 годы в бюджет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4F89">
              <w:rPr>
                <w:b/>
                <w:bCs/>
                <w:color w:val="000000"/>
                <w:sz w:val="28"/>
                <w:szCs w:val="28"/>
              </w:rPr>
              <w:t>Жерновецкого</w:t>
            </w:r>
            <w:proofErr w:type="spellEnd"/>
            <w:r w:rsidRPr="00684F89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84F89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Плановый период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r>
              <w:t xml:space="preserve">2016год 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</w:rPr>
            </w:pPr>
            <w:r w:rsidRPr="00684F89">
              <w:rPr>
                <w:b/>
                <w:bCs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348,4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375,1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149,0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149,0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Налог на доходы физических лиц с доходов, облагаемых по налоговой ста</w:t>
            </w:r>
            <w:r w:rsidRPr="00684F89">
              <w:rPr>
                <w:color w:val="000000"/>
              </w:rPr>
              <w:t>в</w:t>
            </w:r>
            <w:r w:rsidRPr="00684F89">
              <w:rPr>
                <w:color w:val="000000"/>
              </w:rPr>
              <w:t>ке</w:t>
            </w:r>
            <w:proofErr w:type="gramStart"/>
            <w:r w:rsidRPr="00684F89">
              <w:rPr>
                <w:color w:val="000000"/>
              </w:rPr>
              <w:t xml:space="preserve"> ,</w:t>
            </w:r>
            <w:proofErr w:type="gramEnd"/>
            <w:r w:rsidRPr="00684F89">
              <w:rPr>
                <w:color w:val="000000"/>
              </w:rPr>
              <w:t xml:space="preserve"> установленной </w:t>
            </w:r>
            <w:proofErr w:type="spellStart"/>
            <w:r w:rsidRPr="00684F89">
              <w:rPr>
                <w:color w:val="000000"/>
              </w:rPr>
              <w:t>п</w:t>
            </w:r>
            <w:proofErr w:type="spellEnd"/>
            <w:r w:rsidRPr="00684F89">
              <w:rPr>
                <w:color w:val="000000"/>
              </w:rPr>
              <w:t xml:space="preserve"> 1 статьи 224 НК 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149,0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Налог на доходы физических лиц с доходов, облагаемых по налоговой ста</w:t>
            </w:r>
            <w:r w:rsidRPr="00684F89">
              <w:rPr>
                <w:color w:val="000000"/>
              </w:rPr>
              <w:t>в</w:t>
            </w:r>
            <w:r w:rsidRPr="00684F89">
              <w:rPr>
                <w:color w:val="000000"/>
              </w:rPr>
              <w:t>ке</w:t>
            </w:r>
            <w:proofErr w:type="gramStart"/>
            <w:r w:rsidRPr="00684F89">
              <w:rPr>
                <w:color w:val="000000"/>
              </w:rPr>
              <w:t xml:space="preserve"> ,</w:t>
            </w:r>
            <w:proofErr w:type="gramEnd"/>
            <w:r w:rsidRPr="00684F89">
              <w:rPr>
                <w:color w:val="000000"/>
              </w:rPr>
              <w:t xml:space="preserve"> установленной </w:t>
            </w:r>
            <w:proofErr w:type="spellStart"/>
            <w:r w:rsidRPr="00684F89">
              <w:rPr>
                <w:color w:val="000000"/>
              </w:rPr>
              <w:t>п</w:t>
            </w:r>
            <w:proofErr w:type="spellEnd"/>
            <w:r w:rsidRPr="00684F89">
              <w:rPr>
                <w:color w:val="000000"/>
              </w:rPr>
              <w:t xml:space="preserve"> 1 статьи 224 НК  РФ за исключением  доходов , </w:t>
            </w:r>
            <w:proofErr w:type="spellStart"/>
            <w:r w:rsidRPr="00684F89">
              <w:rPr>
                <w:color w:val="000000"/>
              </w:rPr>
              <w:t>пол</w:t>
            </w:r>
            <w:r w:rsidRPr="00684F89">
              <w:rPr>
                <w:color w:val="000000"/>
              </w:rPr>
              <w:t>у</w:t>
            </w:r>
            <w:r w:rsidRPr="00684F89">
              <w:rPr>
                <w:color w:val="000000"/>
              </w:rPr>
              <w:t>ченых</w:t>
            </w:r>
            <w:proofErr w:type="spellEnd"/>
            <w:r w:rsidRPr="00684F89">
              <w:rPr>
                <w:color w:val="000000"/>
              </w:rPr>
              <w:t xml:space="preserve">  физическими , </w:t>
            </w:r>
            <w:proofErr w:type="spellStart"/>
            <w:r w:rsidRPr="00684F89">
              <w:rPr>
                <w:color w:val="000000"/>
              </w:rPr>
              <w:t>зарестотрованными</w:t>
            </w:r>
            <w:proofErr w:type="spellEnd"/>
            <w:r w:rsidRPr="00684F89">
              <w:rPr>
                <w:color w:val="000000"/>
              </w:rPr>
              <w:t xml:space="preserve"> в качестве ИП, частных нотари</w:t>
            </w:r>
            <w:r w:rsidRPr="00684F89">
              <w:rPr>
                <w:color w:val="000000"/>
              </w:rPr>
              <w:t>у</w:t>
            </w:r>
            <w:r w:rsidRPr="00684F89">
              <w:rPr>
                <w:color w:val="000000"/>
              </w:rPr>
              <w:t xml:space="preserve">сов  и других  лиц,, занимающихся частной </w:t>
            </w:r>
            <w:proofErr w:type="spellStart"/>
            <w:r w:rsidRPr="00684F89">
              <w:rPr>
                <w:color w:val="000000"/>
              </w:rPr>
              <w:t>пра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149,0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11,5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Земельный налог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135,5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 xml:space="preserve"> взимаемый по ставкам  по 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Земельный налог</w:t>
            </w:r>
            <w:proofErr w:type="gramStart"/>
            <w:r w:rsidRPr="00684F89">
              <w:rPr>
                <w:color w:val="000000"/>
              </w:rPr>
              <w:t xml:space="preserve"> ,</w:t>
            </w:r>
            <w:proofErr w:type="gramEnd"/>
            <w:r w:rsidRPr="00684F89">
              <w:rPr>
                <w:color w:val="000000"/>
              </w:rPr>
              <w:t xml:space="preserve"> взимаемый  по ставкам , установленным в </w:t>
            </w:r>
            <w:proofErr w:type="spellStart"/>
            <w:r w:rsidRPr="00684F89">
              <w:rPr>
                <w:color w:val="000000"/>
              </w:rPr>
              <w:t>соответствиии</w:t>
            </w:r>
            <w:proofErr w:type="spellEnd"/>
            <w:r w:rsidRPr="00684F89">
              <w:rPr>
                <w:color w:val="000000"/>
              </w:rPr>
              <w:t xml:space="preserve"> с п.п.1 п1 </w:t>
            </w:r>
            <w:proofErr w:type="spellStart"/>
            <w:r w:rsidRPr="00684F89">
              <w:rPr>
                <w:color w:val="000000"/>
              </w:rPr>
              <w:t>ст</w:t>
            </w:r>
            <w:proofErr w:type="spellEnd"/>
            <w:r w:rsidRPr="00684F89">
              <w:rPr>
                <w:color w:val="000000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684F89">
              <w:rPr>
                <w:color w:val="000000"/>
              </w:rPr>
              <w:t>поселениий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135,5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17,0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84F89">
              <w:rPr>
                <w:color w:val="000000"/>
                <w:sz w:val="18"/>
                <w:szCs w:val="18"/>
              </w:rPr>
              <w:t>Госудща</w:t>
            </w:r>
            <w:r w:rsidRPr="00684F89">
              <w:rPr>
                <w:color w:val="000000"/>
                <w:sz w:val="18"/>
                <w:szCs w:val="18"/>
              </w:rPr>
              <w:t>р</w:t>
            </w:r>
            <w:r w:rsidRPr="00684F89">
              <w:rPr>
                <w:color w:val="000000"/>
                <w:sz w:val="18"/>
                <w:szCs w:val="18"/>
              </w:rPr>
              <w:t>ственная</w:t>
            </w:r>
            <w:proofErr w:type="spellEnd"/>
            <w:r w:rsidRPr="00684F89">
              <w:rPr>
                <w:color w:val="000000"/>
                <w:sz w:val="18"/>
                <w:szCs w:val="18"/>
              </w:rPr>
              <w:t xml:space="preserve"> пошлина за сове</w:t>
            </w:r>
            <w:r w:rsidRPr="00684F89">
              <w:rPr>
                <w:color w:val="000000"/>
                <w:sz w:val="18"/>
                <w:szCs w:val="18"/>
              </w:rPr>
              <w:t>р</w:t>
            </w:r>
            <w:r w:rsidRPr="00684F89">
              <w:rPr>
                <w:color w:val="000000"/>
                <w:sz w:val="18"/>
                <w:szCs w:val="18"/>
              </w:rPr>
              <w:t>шение нотариал</w:t>
            </w:r>
            <w:r w:rsidRPr="00684F89">
              <w:rPr>
                <w:color w:val="000000"/>
                <w:sz w:val="18"/>
                <w:szCs w:val="18"/>
              </w:rPr>
              <w:t>ь</w:t>
            </w:r>
            <w:r w:rsidRPr="00684F89">
              <w:rPr>
                <w:color w:val="000000"/>
                <w:sz w:val="18"/>
                <w:szCs w:val="18"/>
              </w:rPr>
              <w:t>ных  де</w:t>
            </w:r>
            <w:r w:rsidRPr="00684F89">
              <w:rPr>
                <w:color w:val="000000"/>
                <w:sz w:val="18"/>
                <w:szCs w:val="18"/>
              </w:rPr>
              <w:t>й</w:t>
            </w:r>
            <w:r w:rsidRPr="00684F89">
              <w:rPr>
                <w:color w:val="000000"/>
                <w:sz w:val="18"/>
                <w:szCs w:val="18"/>
              </w:rPr>
              <w:t xml:space="preserve">ствий 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17,0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Государственная пошлина  за совершение нотариальных действий  должн</w:t>
            </w:r>
            <w:r w:rsidRPr="00684F89">
              <w:rPr>
                <w:color w:val="000000"/>
              </w:rPr>
              <w:t>о</w:t>
            </w:r>
            <w:r w:rsidRPr="00684F89">
              <w:rPr>
                <w:color w:val="000000"/>
              </w:rPr>
              <w:t>стными лицами органов местного самоуправления, уполномоченными в с</w:t>
            </w:r>
            <w:r w:rsidRPr="00684F89">
              <w:rPr>
                <w:color w:val="000000"/>
              </w:rPr>
              <w:t>о</w:t>
            </w:r>
            <w:r w:rsidRPr="00684F89">
              <w:rPr>
                <w:color w:val="000000"/>
              </w:rPr>
              <w:t xml:space="preserve">ответствии с законодательными  актами РФ  на совершение нотариальных действий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17,0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22,1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lastRenderedPageBreak/>
              <w:t xml:space="preserve">000 1 11 05000 00 0000 120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684F89">
              <w:rPr>
                <w:color w:val="000000"/>
              </w:rPr>
              <w:t xml:space="preserve"> ,</w:t>
            </w:r>
            <w:proofErr w:type="gramEnd"/>
            <w:r w:rsidRPr="00684F89">
              <w:rPr>
                <w:color w:val="000000"/>
              </w:rPr>
              <w:t xml:space="preserve"> </w:t>
            </w:r>
            <w:proofErr w:type="spellStart"/>
            <w:r w:rsidRPr="00684F89">
              <w:rPr>
                <w:color w:val="000000"/>
              </w:rPr>
              <w:t>гос</w:t>
            </w:r>
            <w:r w:rsidRPr="00684F89">
              <w:rPr>
                <w:color w:val="000000"/>
              </w:rPr>
              <w:t>у</w:t>
            </w:r>
            <w:r w:rsidRPr="00684F89">
              <w:rPr>
                <w:color w:val="000000"/>
              </w:rPr>
              <w:t>дарственая</w:t>
            </w:r>
            <w:proofErr w:type="spellEnd"/>
            <w:r w:rsidRPr="00684F89">
              <w:rPr>
                <w:color w:val="000000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</w:t>
            </w:r>
            <w:r w:rsidRPr="00684F89">
              <w:rPr>
                <w:color w:val="000000"/>
              </w:rPr>
              <w:t>е</w:t>
            </w:r>
            <w:r w:rsidRPr="00684F89">
              <w:rPr>
                <w:color w:val="000000"/>
              </w:rPr>
              <w:t>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22,1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</w:t>
            </w:r>
            <w:proofErr w:type="spellStart"/>
            <w:r w:rsidRPr="00684F89">
              <w:rPr>
                <w:color w:val="000000"/>
              </w:rPr>
              <w:t>землю</w:t>
            </w:r>
            <w:proofErr w:type="gramStart"/>
            <w:r w:rsidRPr="00684F89">
              <w:rPr>
                <w:color w:val="000000"/>
              </w:rPr>
              <w:t>.И</w:t>
            </w:r>
            <w:proofErr w:type="spellEnd"/>
            <w:proofErr w:type="gramEnd"/>
            <w:r w:rsidRPr="00684F89">
              <w:rPr>
                <w:color w:val="000000"/>
              </w:rPr>
              <w:t xml:space="preserve"> поступления от продажи права на заключения </w:t>
            </w:r>
            <w:proofErr w:type="spellStart"/>
            <w:r w:rsidRPr="00684F89">
              <w:rPr>
                <w:color w:val="000000"/>
              </w:rPr>
              <w:t>договороваренды</w:t>
            </w:r>
            <w:proofErr w:type="spellEnd"/>
            <w:r w:rsidRPr="00684F89">
              <w:rPr>
                <w:color w:val="000000"/>
              </w:rPr>
              <w:t xml:space="preserve"> указанных земельных уч</w:t>
            </w:r>
            <w:r w:rsidRPr="00684F89">
              <w:rPr>
                <w:color w:val="000000"/>
              </w:rPr>
              <w:t>а</w:t>
            </w:r>
            <w:r w:rsidRPr="00684F89">
              <w:rPr>
                <w:color w:val="000000"/>
              </w:rPr>
              <w:t>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22,1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i/>
                <w:iCs/>
                <w:color w:val="000000"/>
              </w:rPr>
            </w:pPr>
            <w:r w:rsidRPr="00684F89">
              <w:rPr>
                <w:i/>
                <w:iCs/>
                <w:color w:val="000000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684F89">
              <w:rPr>
                <w:i/>
                <w:iCs/>
                <w:color w:val="000000"/>
              </w:rPr>
              <w:t>госуд</w:t>
            </w:r>
            <w:r w:rsidRPr="00684F89">
              <w:rPr>
                <w:i/>
                <w:iCs/>
                <w:color w:val="000000"/>
              </w:rPr>
              <w:t>а</w:t>
            </w:r>
            <w:r w:rsidRPr="00684F89">
              <w:rPr>
                <w:i/>
                <w:iCs/>
                <w:color w:val="000000"/>
              </w:rPr>
              <w:t>ственная</w:t>
            </w:r>
            <w:proofErr w:type="spellEnd"/>
            <w:r w:rsidRPr="00684F89">
              <w:rPr>
                <w:i/>
                <w:iCs/>
                <w:color w:val="000000"/>
              </w:rPr>
              <w:t xml:space="preserve"> собственность на которые не разграничена и которые  распол</w:t>
            </w:r>
            <w:r w:rsidRPr="00684F89">
              <w:rPr>
                <w:i/>
                <w:iCs/>
                <w:color w:val="000000"/>
              </w:rPr>
              <w:t>о</w:t>
            </w:r>
            <w:r w:rsidRPr="00684F89">
              <w:rPr>
                <w:i/>
                <w:iCs/>
                <w:color w:val="000000"/>
              </w:rPr>
              <w:t xml:space="preserve">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684F89">
              <w:rPr>
                <w:i/>
                <w:iCs/>
                <w:color w:val="000000"/>
              </w:rPr>
              <w:t>государственн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22,1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 xml:space="preserve"> наход</w:t>
            </w:r>
            <w:r w:rsidRPr="00684F89">
              <w:rPr>
                <w:color w:val="000000"/>
                <w:sz w:val="18"/>
                <w:szCs w:val="18"/>
              </w:rPr>
              <w:t>я</w:t>
            </w:r>
            <w:r w:rsidRPr="00684F89">
              <w:rPr>
                <w:color w:val="000000"/>
                <w:sz w:val="18"/>
                <w:szCs w:val="18"/>
              </w:rPr>
              <w:t>щегося  в операти</w:t>
            </w:r>
            <w:r w:rsidRPr="00684F89">
              <w:rPr>
                <w:color w:val="000000"/>
                <w:sz w:val="18"/>
                <w:szCs w:val="18"/>
              </w:rPr>
              <w:t>в</w:t>
            </w:r>
            <w:r w:rsidRPr="00684F89">
              <w:rPr>
                <w:color w:val="000000"/>
                <w:sz w:val="18"/>
                <w:szCs w:val="18"/>
              </w:rPr>
              <w:t>ном упра</w:t>
            </w:r>
            <w:r w:rsidRPr="00684F89">
              <w:rPr>
                <w:color w:val="000000"/>
                <w:sz w:val="18"/>
                <w:szCs w:val="18"/>
              </w:rPr>
              <w:t>в</w:t>
            </w:r>
            <w:r w:rsidRPr="00684F89">
              <w:rPr>
                <w:color w:val="000000"/>
                <w:sz w:val="18"/>
                <w:szCs w:val="18"/>
              </w:rPr>
              <w:t>лении  органов государс</w:t>
            </w:r>
            <w:r w:rsidRPr="00684F89">
              <w:rPr>
                <w:color w:val="000000"/>
                <w:sz w:val="18"/>
                <w:szCs w:val="18"/>
              </w:rPr>
              <w:t>т</w:t>
            </w:r>
            <w:r w:rsidRPr="00684F89">
              <w:rPr>
                <w:color w:val="000000"/>
                <w:sz w:val="18"/>
                <w:szCs w:val="18"/>
              </w:rPr>
              <w:t>венной власти , органов местного сам</w:t>
            </w:r>
            <w:r w:rsidRPr="00684F89">
              <w:rPr>
                <w:color w:val="000000"/>
                <w:sz w:val="18"/>
                <w:szCs w:val="18"/>
              </w:rPr>
              <w:t>о</w:t>
            </w:r>
            <w:r w:rsidRPr="00684F89">
              <w:rPr>
                <w:color w:val="000000"/>
                <w:sz w:val="18"/>
                <w:szCs w:val="18"/>
              </w:rPr>
              <w:t>управл</w:t>
            </w:r>
            <w:r w:rsidRPr="00684F89">
              <w:rPr>
                <w:color w:val="000000"/>
                <w:sz w:val="18"/>
                <w:szCs w:val="18"/>
              </w:rPr>
              <w:t>е</w:t>
            </w:r>
            <w:r w:rsidRPr="00684F89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right"/>
            </w:pPr>
            <w:r>
              <w:t>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 xml:space="preserve">Доходы  от оказания платных услуг и компенсации затрат государства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000 1 13 03000 00 0000 130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Прочие  доходы  от оказания платных услуг  и компенсации затрат г</w:t>
            </w:r>
            <w:r w:rsidRPr="00684F89">
              <w:rPr>
                <w:b/>
                <w:bCs/>
                <w:color w:val="000000"/>
              </w:rPr>
              <w:t>о</w:t>
            </w:r>
            <w:r w:rsidRPr="00684F89">
              <w:rPr>
                <w:b/>
                <w:bCs/>
                <w:color w:val="000000"/>
              </w:rPr>
              <w:t>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000 1 13 03050 10 0000 130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000 1 14 06000 00 0000 430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 xml:space="preserve"> наход</w:t>
            </w:r>
            <w:r w:rsidRPr="00684F89">
              <w:rPr>
                <w:color w:val="000000"/>
                <w:sz w:val="18"/>
                <w:szCs w:val="18"/>
              </w:rPr>
              <w:t>я</w:t>
            </w:r>
            <w:r w:rsidRPr="00684F89">
              <w:rPr>
                <w:color w:val="000000"/>
                <w:sz w:val="18"/>
                <w:szCs w:val="18"/>
              </w:rPr>
              <w:t>щихся в государс</w:t>
            </w:r>
            <w:r w:rsidRPr="00684F89">
              <w:rPr>
                <w:color w:val="000000"/>
                <w:sz w:val="18"/>
                <w:szCs w:val="18"/>
              </w:rPr>
              <w:t>т</w:t>
            </w:r>
            <w:r w:rsidRPr="00684F89">
              <w:rPr>
                <w:color w:val="000000"/>
                <w:sz w:val="18"/>
                <w:szCs w:val="18"/>
              </w:rPr>
              <w:t>венной и муниц</w:t>
            </w:r>
            <w:r w:rsidRPr="00684F89">
              <w:rPr>
                <w:color w:val="000000"/>
                <w:sz w:val="18"/>
                <w:szCs w:val="18"/>
              </w:rPr>
              <w:t>и</w:t>
            </w:r>
            <w:r w:rsidRPr="00684F89">
              <w:rPr>
                <w:color w:val="000000"/>
                <w:sz w:val="18"/>
                <w:szCs w:val="18"/>
              </w:rPr>
              <w:t>пальной собстве</w:t>
            </w:r>
            <w:r w:rsidRPr="00684F89">
              <w:rPr>
                <w:color w:val="000000"/>
                <w:sz w:val="18"/>
                <w:szCs w:val="18"/>
              </w:rPr>
              <w:t>н</w:t>
            </w:r>
            <w:r w:rsidRPr="00684F89"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 xml:space="preserve"> находящихся в государственной и мун</w:t>
            </w:r>
            <w:r w:rsidRPr="00684F89">
              <w:rPr>
                <w:color w:val="000000"/>
                <w:sz w:val="18"/>
                <w:szCs w:val="18"/>
              </w:rPr>
              <w:t>и</w:t>
            </w:r>
            <w:r w:rsidRPr="00684F89">
              <w:rPr>
                <w:color w:val="000000"/>
                <w:sz w:val="18"/>
                <w:szCs w:val="18"/>
              </w:rPr>
              <w:t>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684F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84F89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4F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40,0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40,0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lastRenderedPageBreak/>
              <w:t>000 1 17 05050 10 0000 180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40,0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1325,10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1362,80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1325,10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1362,80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1304,9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1304,9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Дотации бюджетам поселений  на выравнивание бюджетной обеспеченн</w:t>
            </w:r>
            <w:r w:rsidRPr="00684F89">
              <w:rPr>
                <w:color w:val="000000"/>
              </w:rPr>
              <w:t>о</w:t>
            </w:r>
            <w:r w:rsidRPr="00684F89">
              <w:rPr>
                <w:color w:val="000000"/>
              </w:rPr>
              <w:t>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1267,2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1304,9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000 2 02 01003 10 0000 151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Дотации бюджетам поселений  на поддержку мер по осуществлению сб</w:t>
            </w:r>
            <w:r w:rsidRPr="00684F89">
              <w:rPr>
                <w:color w:val="000000"/>
              </w:rPr>
              <w:t>а</w:t>
            </w:r>
            <w:r w:rsidRPr="00684F89">
              <w:rPr>
                <w:color w:val="000000"/>
              </w:rPr>
              <w:t>лансированности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000 2 02 02999 10 0000 151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proofErr w:type="spellStart"/>
            <w:r w:rsidRPr="00684F89">
              <w:rPr>
                <w:color w:val="000000"/>
              </w:rPr>
              <w:t>Прочии</w:t>
            </w:r>
            <w:proofErr w:type="spellEnd"/>
            <w:r w:rsidRPr="00684F89">
              <w:rPr>
                <w:color w:val="000000"/>
              </w:rPr>
              <w:t xml:space="preserve"> субсидии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b/>
                <w:bCs/>
                <w:color w:val="000000"/>
              </w:rPr>
            </w:pPr>
            <w:r w:rsidRPr="00684F89">
              <w:rPr>
                <w:b/>
                <w:bCs/>
                <w:color w:val="000000"/>
              </w:rPr>
              <w:t>Субвенции бюджетам  Российской Федерации и муниципальных обр</w:t>
            </w:r>
            <w:r w:rsidRPr="00684F89">
              <w:rPr>
                <w:b/>
                <w:bCs/>
                <w:color w:val="000000"/>
              </w:rPr>
              <w:t>а</w:t>
            </w:r>
            <w:r w:rsidRPr="00684F89">
              <w:rPr>
                <w:b/>
                <w:bCs/>
                <w:color w:val="000000"/>
              </w:rPr>
              <w:t>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57,90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2 02 03003  00 0000 151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2 02 03003 10 0000 151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Субвенции бюджетам поселений  на государственную  регистрацию актов  гражданского состояния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57,90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57,9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000 2 02 03999 00 0000 151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000 2 02 03999 10 000 151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rPr>
                <w:color w:val="000000"/>
                <w:sz w:val="18"/>
                <w:szCs w:val="18"/>
              </w:rPr>
            </w:pPr>
            <w:r w:rsidRPr="00684F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r w:rsidRPr="00684F89">
              <w:rPr>
                <w:color w:val="000000"/>
              </w:rPr>
              <w:t>Прочие субвенции бюджетам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pPr>
              <w:jc w:val="center"/>
            </w:pPr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b/>
                <w:bCs/>
              </w:rPr>
            </w:pPr>
            <w:r w:rsidRPr="00684F89">
              <w:rPr>
                <w:b/>
                <w:bCs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1673,50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b/>
                <w:bCs/>
              </w:rPr>
            </w:pPr>
            <w:r w:rsidRPr="00684F89">
              <w:rPr>
                <w:b/>
                <w:bCs/>
              </w:rPr>
              <w:t>1737,90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  <w:r w:rsidRPr="00684F89">
              <w:rPr>
                <w:sz w:val="18"/>
                <w:szCs w:val="18"/>
              </w:rPr>
              <w:t> </w:t>
            </w:r>
          </w:p>
        </w:tc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color w:val="000000"/>
              </w:rPr>
            </w:pPr>
            <w:proofErr w:type="spellStart"/>
            <w:r w:rsidRPr="00684F89">
              <w:rPr>
                <w:color w:val="000000"/>
              </w:rPr>
              <w:t>Дефицит\Профицит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Default="00684F89" w:rsidP="00684F89">
            <w: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sz w:val="18"/>
                <w:szCs w:val="18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</w:tbl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tbl>
      <w:tblPr>
        <w:tblW w:w="10181" w:type="dxa"/>
        <w:tblInd w:w="108" w:type="dxa"/>
        <w:tblLayout w:type="fixed"/>
        <w:tblLook w:val="0000"/>
      </w:tblPr>
      <w:tblGrid>
        <w:gridCol w:w="4678"/>
        <w:gridCol w:w="518"/>
        <w:gridCol w:w="521"/>
        <w:gridCol w:w="946"/>
        <w:gridCol w:w="2300"/>
        <w:gridCol w:w="1218"/>
      </w:tblGrid>
      <w:tr w:rsidR="00684F89">
        <w:trPr>
          <w:trHeight w:val="255"/>
        </w:trPr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Приложение 5</w:t>
            </w:r>
          </w:p>
        </w:tc>
      </w:tr>
      <w:tr w:rsidR="00684F89">
        <w:trPr>
          <w:trHeight w:val="255"/>
        </w:trPr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к Решению </w:t>
            </w:r>
            <w:proofErr w:type="spellStart"/>
            <w:r w:rsidRPr="00684F89">
              <w:rPr>
                <w:rFonts w:ascii="Arial" w:hAnsi="Arial" w:cs="Arial"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</w:rPr>
              <w:t xml:space="preserve">   </w:t>
            </w:r>
            <w:proofErr w:type="gramStart"/>
            <w:r w:rsidRPr="00684F89">
              <w:rPr>
                <w:rFonts w:ascii="Arial" w:hAnsi="Arial" w:cs="Arial"/>
              </w:rPr>
              <w:t>сел</w:t>
            </w:r>
            <w:r w:rsidRPr="00684F89">
              <w:rPr>
                <w:rFonts w:ascii="Arial" w:hAnsi="Arial" w:cs="Arial"/>
              </w:rPr>
              <w:t>ь</w:t>
            </w:r>
            <w:r w:rsidRPr="00684F89">
              <w:rPr>
                <w:rFonts w:ascii="Arial" w:hAnsi="Arial" w:cs="Arial"/>
              </w:rPr>
              <w:t>ского</w:t>
            </w:r>
            <w:proofErr w:type="gramEnd"/>
            <w:r w:rsidRPr="00684F89">
              <w:rPr>
                <w:rFonts w:ascii="Arial" w:hAnsi="Arial" w:cs="Arial"/>
              </w:rPr>
              <w:t xml:space="preserve">    </w:t>
            </w:r>
          </w:p>
        </w:tc>
      </w:tr>
      <w:tr w:rsidR="00684F89">
        <w:trPr>
          <w:trHeight w:val="255"/>
        </w:trPr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                                     Совета народных депутатов </w:t>
            </w:r>
          </w:p>
        </w:tc>
      </w:tr>
      <w:tr w:rsidR="00684F89">
        <w:trPr>
          <w:trHeight w:val="255"/>
        </w:trPr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№ 98 от 23.12.2013 года</w:t>
            </w:r>
          </w:p>
        </w:tc>
      </w:tr>
      <w:tr w:rsidR="00684F89">
        <w:trPr>
          <w:trHeight w:val="630"/>
        </w:trPr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Распределение расходов бюджета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  <w:b/>
                <w:bCs/>
              </w:rPr>
              <w:t xml:space="preserve"> сельского поселения на 2014 год по разделам и подразделам функциональной классификации расходов</w:t>
            </w:r>
          </w:p>
        </w:tc>
      </w:tr>
      <w:tr w:rsidR="00684F8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</w:tr>
      <w:tr w:rsidR="00684F89">
        <w:trPr>
          <w:trHeight w:val="27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Бю</w:t>
            </w:r>
            <w:r w:rsidRPr="00684F89">
              <w:rPr>
                <w:rFonts w:ascii="Arial CYR" w:hAnsi="Arial CYR" w:cs="Arial CYR"/>
              </w:rPr>
              <w:t>д</w:t>
            </w:r>
            <w:r w:rsidRPr="00684F89">
              <w:rPr>
                <w:rFonts w:ascii="Arial CYR" w:hAnsi="Arial CYR" w:cs="Arial CYR"/>
              </w:rPr>
              <w:t>жетное фина</w:t>
            </w:r>
            <w:r w:rsidRPr="00684F89">
              <w:rPr>
                <w:rFonts w:ascii="Arial CYR" w:hAnsi="Arial CYR" w:cs="Arial CYR"/>
              </w:rPr>
              <w:t>н</w:t>
            </w:r>
            <w:r w:rsidRPr="00684F89">
              <w:rPr>
                <w:rFonts w:ascii="Arial CYR" w:hAnsi="Arial CYR" w:cs="Arial CYR"/>
              </w:rPr>
              <w:t>сир</w:t>
            </w:r>
            <w:r w:rsidRPr="00684F89">
              <w:rPr>
                <w:rFonts w:ascii="Arial CYR" w:hAnsi="Arial CYR" w:cs="Arial CYR"/>
              </w:rPr>
              <w:t>о</w:t>
            </w:r>
            <w:r w:rsidRPr="00684F89">
              <w:rPr>
                <w:rFonts w:ascii="Arial CYR" w:hAnsi="Arial CYR" w:cs="Arial CYR"/>
              </w:rPr>
              <w:t>вание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Расходы за счёт средств от предпр</w:t>
            </w:r>
            <w:r w:rsidRPr="00684F89">
              <w:rPr>
                <w:rFonts w:ascii="Arial CYR" w:hAnsi="Arial CYR" w:cs="Arial CYR"/>
              </w:rPr>
              <w:t>и</w:t>
            </w:r>
            <w:r w:rsidRPr="00684F89">
              <w:rPr>
                <w:rFonts w:ascii="Arial CYR" w:hAnsi="Arial CYR" w:cs="Arial CYR"/>
              </w:rPr>
              <w:t xml:space="preserve">нимательской и иной приносящей доход </w:t>
            </w:r>
            <w:proofErr w:type="spellStart"/>
            <w:r w:rsidRPr="00684F89">
              <w:rPr>
                <w:rFonts w:ascii="Arial CYR" w:hAnsi="Arial CYR" w:cs="Arial CYR"/>
              </w:rPr>
              <w:t>деятнльности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Всего</w:t>
            </w:r>
          </w:p>
        </w:tc>
      </w:tr>
      <w:tr w:rsidR="00684F89">
        <w:trPr>
          <w:trHeight w:val="30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</w:tr>
      <w:tr w:rsidR="00684F89">
        <w:trPr>
          <w:trHeight w:val="124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</w:tr>
      <w:tr w:rsidR="00684F89">
        <w:trPr>
          <w:trHeight w:val="51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831,90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831,90</w:t>
            </w:r>
          </w:p>
        </w:tc>
      </w:tr>
      <w:tr w:rsidR="00684F89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290,0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</w:t>
            </w:r>
          </w:p>
        </w:tc>
      </w:tr>
      <w:tr w:rsidR="00684F89">
        <w:trPr>
          <w:trHeight w:val="11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сийской Федерации, высших исполнител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ь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 органов государственной власти субъектов Российской Федерации, мес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 администраций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536,90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536,90</w:t>
            </w:r>
          </w:p>
        </w:tc>
      </w:tr>
      <w:tr w:rsidR="00684F89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2,00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684F89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Другие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общегосударственые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</w:tr>
      <w:tr w:rsidR="00684F89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</w:tr>
      <w:tr w:rsidR="00684F89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57,70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</w:tr>
      <w:tr w:rsidR="00684F89">
        <w:trPr>
          <w:trHeight w:val="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84F89">
        <w:trPr>
          <w:trHeight w:val="2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</w:tr>
      <w:tr w:rsidR="00684F89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</w:tr>
      <w:tr w:rsidR="00684F89">
        <w:trPr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</w:tr>
      <w:tr w:rsidR="00684F89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644,00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</w:tr>
      <w:tr w:rsidR="00684F8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684F89">
        <w:trPr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Пенсии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,п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особия,выплачиваемые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орган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зациями сектора государственного упра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684F8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1 603,60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1 603,60</w:t>
            </w:r>
          </w:p>
        </w:tc>
      </w:tr>
      <w:tr w:rsidR="00684F8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</w:tr>
      <w:tr w:rsidR="00684F8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</w:tr>
    </w:tbl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tbl>
      <w:tblPr>
        <w:tblW w:w="10295" w:type="dxa"/>
        <w:tblInd w:w="108" w:type="dxa"/>
        <w:tblLayout w:type="fixed"/>
        <w:tblLook w:val="0000"/>
      </w:tblPr>
      <w:tblGrid>
        <w:gridCol w:w="3261"/>
        <w:gridCol w:w="473"/>
        <w:gridCol w:w="521"/>
        <w:gridCol w:w="1243"/>
        <w:gridCol w:w="850"/>
        <w:gridCol w:w="939"/>
        <w:gridCol w:w="1045"/>
        <w:gridCol w:w="1024"/>
        <w:gridCol w:w="939"/>
      </w:tblGrid>
      <w:tr w:rsidR="00684F89">
        <w:trPr>
          <w:trHeight w:val="255"/>
        </w:trPr>
        <w:tc>
          <w:tcPr>
            <w:tcW w:w="10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Приложение 6</w:t>
            </w:r>
          </w:p>
        </w:tc>
      </w:tr>
      <w:tr w:rsidR="00684F89">
        <w:trPr>
          <w:trHeight w:val="255"/>
        </w:trPr>
        <w:tc>
          <w:tcPr>
            <w:tcW w:w="10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к Решению </w:t>
            </w:r>
            <w:proofErr w:type="spellStart"/>
            <w:r w:rsidRPr="00684F89">
              <w:rPr>
                <w:rFonts w:ascii="Arial" w:hAnsi="Arial" w:cs="Arial"/>
              </w:rPr>
              <w:t>Жерновецкого</w:t>
            </w:r>
            <w:proofErr w:type="spellEnd"/>
          </w:p>
        </w:tc>
      </w:tr>
      <w:tr w:rsidR="00684F89">
        <w:trPr>
          <w:trHeight w:val="255"/>
        </w:trPr>
        <w:tc>
          <w:tcPr>
            <w:tcW w:w="10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                                    сельского  Совета народных депутатов </w:t>
            </w:r>
          </w:p>
        </w:tc>
      </w:tr>
      <w:tr w:rsidR="00684F89">
        <w:trPr>
          <w:trHeight w:val="255"/>
        </w:trPr>
        <w:tc>
          <w:tcPr>
            <w:tcW w:w="10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№98 от 23.12.2013года</w:t>
            </w:r>
          </w:p>
        </w:tc>
      </w:tr>
      <w:tr w:rsidR="00684F89">
        <w:trPr>
          <w:trHeight w:val="630"/>
        </w:trPr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Распределение расходов бюджета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  <w:b/>
                <w:bCs/>
              </w:rPr>
              <w:t xml:space="preserve"> сельского посел</w:t>
            </w:r>
            <w:r w:rsidRPr="00684F89">
              <w:rPr>
                <w:rFonts w:ascii="Arial" w:hAnsi="Arial" w:cs="Arial"/>
                <w:b/>
                <w:bCs/>
              </w:rPr>
              <w:t>е</w:t>
            </w:r>
            <w:r w:rsidRPr="00684F89">
              <w:rPr>
                <w:rFonts w:ascii="Arial" w:hAnsi="Arial" w:cs="Arial"/>
                <w:b/>
                <w:bCs/>
              </w:rPr>
              <w:t xml:space="preserve">ния на 2015-2016 годы по разделам и подразделам функциональной классификации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</w:tr>
      <w:tr w:rsidR="00684F89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2015год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2016 год</w:t>
            </w:r>
          </w:p>
        </w:tc>
      </w:tr>
      <w:tr w:rsidR="00684F89">
        <w:trPr>
          <w:trHeight w:val="270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Бюдже</w:t>
            </w:r>
            <w:r w:rsidRPr="00684F89">
              <w:rPr>
                <w:rFonts w:ascii="Arial CYR" w:hAnsi="Arial CYR" w:cs="Arial CYR"/>
              </w:rPr>
              <w:t>т</w:t>
            </w:r>
            <w:r w:rsidRPr="00684F89">
              <w:rPr>
                <w:rFonts w:ascii="Arial CYR" w:hAnsi="Arial CYR" w:cs="Arial CYR"/>
              </w:rPr>
              <w:t>ное ф</w:t>
            </w:r>
            <w:r w:rsidRPr="00684F89">
              <w:rPr>
                <w:rFonts w:ascii="Arial CYR" w:hAnsi="Arial CYR" w:cs="Arial CYR"/>
              </w:rPr>
              <w:t>и</w:t>
            </w:r>
            <w:r w:rsidRPr="00684F89">
              <w:rPr>
                <w:rFonts w:ascii="Arial CYR" w:hAnsi="Arial CYR" w:cs="Arial CYR"/>
              </w:rPr>
              <w:t>нансир</w:t>
            </w:r>
            <w:r w:rsidRPr="00684F89">
              <w:rPr>
                <w:rFonts w:ascii="Arial CYR" w:hAnsi="Arial CYR" w:cs="Arial CYR"/>
              </w:rPr>
              <w:t>о</w:t>
            </w:r>
            <w:r w:rsidRPr="00684F89">
              <w:rPr>
                <w:rFonts w:ascii="Arial CYR" w:hAnsi="Arial CYR" w:cs="Arial CYR"/>
              </w:rPr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Ра</w:t>
            </w:r>
            <w:r w:rsidRPr="00684F89">
              <w:rPr>
                <w:rFonts w:ascii="Arial CYR" w:hAnsi="Arial CYR" w:cs="Arial CYR"/>
              </w:rPr>
              <w:t>с</w:t>
            </w:r>
            <w:r w:rsidRPr="00684F89">
              <w:rPr>
                <w:rFonts w:ascii="Arial CYR" w:hAnsi="Arial CYR" w:cs="Arial CYR"/>
              </w:rPr>
              <w:t>ходы за счёт средств от пре</w:t>
            </w:r>
            <w:r w:rsidRPr="00684F89">
              <w:rPr>
                <w:rFonts w:ascii="Arial CYR" w:hAnsi="Arial CYR" w:cs="Arial CYR"/>
              </w:rPr>
              <w:t>д</w:t>
            </w:r>
            <w:r w:rsidRPr="00684F89">
              <w:rPr>
                <w:rFonts w:ascii="Arial CYR" w:hAnsi="Arial CYR" w:cs="Arial CYR"/>
              </w:rPr>
              <w:t>пр</w:t>
            </w:r>
            <w:r w:rsidRPr="00684F89">
              <w:rPr>
                <w:rFonts w:ascii="Arial CYR" w:hAnsi="Arial CYR" w:cs="Arial CYR"/>
              </w:rPr>
              <w:t>и</w:t>
            </w:r>
            <w:r w:rsidRPr="00684F89">
              <w:rPr>
                <w:rFonts w:ascii="Arial CYR" w:hAnsi="Arial CYR" w:cs="Arial CYR"/>
              </w:rPr>
              <w:t>ним</w:t>
            </w:r>
            <w:r w:rsidRPr="00684F89">
              <w:rPr>
                <w:rFonts w:ascii="Arial CYR" w:hAnsi="Arial CYR" w:cs="Arial CYR"/>
              </w:rPr>
              <w:t>а</w:t>
            </w:r>
            <w:r w:rsidRPr="00684F89">
              <w:rPr>
                <w:rFonts w:ascii="Arial CYR" w:hAnsi="Arial CYR" w:cs="Arial CYR"/>
              </w:rPr>
              <w:t>тел</w:t>
            </w:r>
            <w:r w:rsidRPr="00684F89">
              <w:rPr>
                <w:rFonts w:ascii="Arial CYR" w:hAnsi="Arial CYR" w:cs="Arial CYR"/>
              </w:rPr>
              <w:t>ь</w:t>
            </w:r>
            <w:r w:rsidRPr="00684F89">
              <w:rPr>
                <w:rFonts w:ascii="Arial CYR" w:hAnsi="Arial CYR" w:cs="Arial CYR"/>
              </w:rPr>
              <w:t>ской и иной пр</w:t>
            </w:r>
            <w:r w:rsidRPr="00684F89">
              <w:rPr>
                <w:rFonts w:ascii="Arial CYR" w:hAnsi="Arial CYR" w:cs="Arial CYR"/>
              </w:rPr>
              <w:t>и</w:t>
            </w:r>
            <w:r w:rsidRPr="00684F89">
              <w:rPr>
                <w:rFonts w:ascii="Arial CYR" w:hAnsi="Arial CYR" w:cs="Arial CYR"/>
              </w:rPr>
              <w:t>нос</w:t>
            </w:r>
            <w:r w:rsidRPr="00684F89">
              <w:rPr>
                <w:rFonts w:ascii="Arial CYR" w:hAnsi="Arial CYR" w:cs="Arial CYR"/>
              </w:rPr>
              <w:t>я</w:t>
            </w:r>
            <w:r w:rsidRPr="00684F89">
              <w:rPr>
                <w:rFonts w:ascii="Arial CYR" w:hAnsi="Arial CYR" w:cs="Arial CYR"/>
              </w:rPr>
              <w:t xml:space="preserve">щей доход </w:t>
            </w:r>
            <w:proofErr w:type="spellStart"/>
            <w:r w:rsidRPr="00684F89">
              <w:rPr>
                <w:rFonts w:ascii="Arial CYR" w:hAnsi="Arial CYR" w:cs="Arial CYR"/>
              </w:rPr>
              <w:t>д</w:t>
            </w:r>
            <w:r w:rsidRPr="00684F89">
              <w:rPr>
                <w:rFonts w:ascii="Arial CYR" w:hAnsi="Arial CYR" w:cs="Arial CYR"/>
              </w:rPr>
              <w:t>е</w:t>
            </w:r>
            <w:r w:rsidRPr="00684F89">
              <w:rPr>
                <w:rFonts w:ascii="Arial CYR" w:hAnsi="Arial CYR" w:cs="Arial CYR"/>
              </w:rPr>
              <w:t>ят</w:t>
            </w:r>
            <w:r w:rsidRPr="00684F89">
              <w:rPr>
                <w:rFonts w:ascii="Arial CYR" w:hAnsi="Arial CYR" w:cs="Arial CYR"/>
              </w:rPr>
              <w:t>н</w:t>
            </w:r>
            <w:r w:rsidRPr="00684F89">
              <w:rPr>
                <w:rFonts w:ascii="Arial CYR" w:hAnsi="Arial CYR" w:cs="Arial CYR"/>
              </w:rPr>
              <w:t>льн</w:t>
            </w:r>
            <w:r w:rsidRPr="00684F89">
              <w:rPr>
                <w:rFonts w:ascii="Arial CYR" w:hAnsi="Arial CYR" w:cs="Arial CYR"/>
              </w:rPr>
              <w:t>о</w:t>
            </w:r>
            <w:r w:rsidRPr="00684F89">
              <w:rPr>
                <w:rFonts w:ascii="Arial CYR" w:hAnsi="Arial CYR" w:cs="Arial CYR"/>
              </w:rPr>
              <w:t>сти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Всего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Бю</w:t>
            </w:r>
            <w:r w:rsidRPr="00684F89">
              <w:rPr>
                <w:rFonts w:ascii="Arial CYR" w:hAnsi="Arial CYR" w:cs="Arial CYR"/>
              </w:rPr>
              <w:t>д</w:t>
            </w:r>
            <w:r w:rsidRPr="00684F89">
              <w:rPr>
                <w:rFonts w:ascii="Arial CYR" w:hAnsi="Arial CYR" w:cs="Arial CYR"/>
              </w:rPr>
              <w:t>жетное фина</w:t>
            </w:r>
            <w:r w:rsidRPr="00684F89">
              <w:rPr>
                <w:rFonts w:ascii="Arial CYR" w:hAnsi="Arial CYR" w:cs="Arial CYR"/>
              </w:rPr>
              <w:t>н</w:t>
            </w:r>
            <w:r w:rsidRPr="00684F89">
              <w:rPr>
                <w:rFonts w:ascii="Arial CYR" w:hAnsi="Arial CYR" w:cs="Arial CYR"/>
              </w:rPr>
              <w:t>сиров</w:t>
            </w:r>
            <w:r w:rsidRPr="00684F89">
              <w:rPr>
                <w:rFonts w:ascii="Arial CYR" w:hAnsi="Arial CYR" w:cs="Arial CYR"/>
              </w:rPr>
              <w:t>а</w:t>
            </w:r>
            <w:r w:rsidRPr="00684F89">
              <w:rPr>
                <w:rFonts w:ascii="Arial CYR" w:hAnsi="Arial CYR" w:cs="Arial CYR"/>
              </w:rPr>
              <w:t>ние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Расх</w:t>
            </w:r>
            <w:r w:rsidRPr="00684F89">
              <w:rPr>
                <w:rFonts w:ascii="Arial CYR" w:hAnsi="Arial CYR" w:cs="Arial CYR"/>
              </w:rPr>
              <w:t>о</w:t>
            </w:r>
            <w:r w:rsidRPr="00684F89">
              <w:rPr>
                <w:rFonts w:ascii="Arial CYR" w:hAnsi="Arial CYR" w:cs="Arial CYR"/>
              </w:rPr>
              <w:t>ды за счёт средств от пре</w:t>
            </w:r>
            <w:r w:rsidRPr="00684F89">
              <w:rPr>
                <w:rFonts w:ascii="Arial CYR" w:hAnsi="Arial CYR" w:cs="Arial CYR"/>
              </w:rPr>
              <w:t>д</w:t>
            </w:r>
            <w:r w:rsidRPr="00684F89">
              <w:rPr>
                <w:rFonts w:ascii="Arial CYR" w:hAnsi="Arial CYR" w:cs="Arial CYR"/>
              </w:rPr>
              <w:t>прин</w:t>
            </w:r>
            <w:r w:rsidRPr="00684F89">
              <w:rPr>
                <w:rFonts w:ascii="Arial CYR" w:hAnsi="Arial CYR" w:cs="Arial CYR"/>
              </w:rPr>
              <w:t>и</w:t>
            </w:r>
            <w:r w:rsidRPr="00684F89">
              <w:rPr>
                <w:rFonts w:ascii="Arial CYR" w:hAnsi="Arial CYR" w:cs="Arial CYR"/>
              </w:rPr>
              <w:t>мател</w:t>
            </w:r>
            <w:r w:rsidRPr="00684F89">
              <w:rPr>
                <w:rFonts w:ascii="Arial CYR" w:hAnsi="Arial CYR" w:cs="Arial CYR"/>
              </w:rPr>
              <w:t>ь</w:t>
            </w:r>
            <w:r w:rsidRPr="00684F89">
              <w:rPr>
                <w:rFonts w:ascii="Arial CYR" w:hAnsi="Arial CYR" w:cs="Arial CYR"/>
              </w:rPr>
              <w:t>ской и иной прин</w:t>
            </w:r>
            <w:r w:rsidRPr="00684F89">
              <w:rPr>
                <w:rFonts w:ascii="Arial CYR" w:hAnsi="Arial CYR" w:cs="Arial CYR"/>
              </w:rPr>
              <w:t>о</w:t>
            </w:r>
            <w:r w:rsidRPr="00684F89">
              <w:rPr>
                <w:rFonts w:ascii="Arial CYR" w:hAnsi="Arial CYR" w:cs="Arial CYR"/>
              </w:rPr>
              <w:t xml:space="preserve">сящей доход </w:t>
            </w:r>
            <w:proofErr w:type="spellStart"/>
            <w:r w:rsidRPr="00684F89">
              <w:rPr>
                <w:rFonts w:ascii="Arial CYR" w:hAnsi="Arial CYR" w:cs="Arial CYR"/>
              </w:rPr>
              <w:t>деят</w:t>
            </w:r>
            <w:r w:rsidRPr="00684F89">
              <w:rPr>
                <w:rFonts w:ascii="Arial CYR" w:hAnsi="Arial CYR" w:cs="Arial CYR"/>
              </w:rPr>
              <w:t>н</w:t>
            </w:r>
            <w:r w:rsidRPr="00684F89">
              <w:rPr>
                <w:rFonts w:ascii="Arial CYR" w:hAnsi="Arial CYR" w:cs="Arial CYR"/>
              </w:rPr>
              <w:t>льности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Всего</w:t>
            </w:r>
          </w:p>
        </w:tc>
      </w:tr>
      <w:tr w:rsidR="00684F89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</w:tr>
      <w:tr w:rsidR="00684F89">
        <w:trPr>
          <w:trHeight w:val="2400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</w:tr>
      <w:tr w:rsidR="00684F89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851,90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851,90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851,90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851,90</w:t>
            </w:r>
          </w:p>
        </w:tc>
      </w:tr>
      <w:tr w:rsidR="00684F89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</w:t>
            </w:r>
          </w:p>
        </w:tc>
      </w:tr>
      <w:tr w:rsidR="00684F89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Функционирование Прав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тельства Российской Фед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рации, высших исполнител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ь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 органов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ной власти субъектов Ро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536,90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536,90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536,90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536,90</w:t>
            </w:r>
          </w:p>
        </w:tc>
      </w:tr>
      <w:tr w:rsidR="00684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684F8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Другие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общегосударственые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вопросы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</w:tr>
      <w:tr w:rsidR="00684F8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</w:tr>
      <w:tr w:rsidR="00684F8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Мобилизация и вневойск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вая подготовка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</w:tr>
      <w:tr w:rsidR="00684F8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</w:tr>
      <w:tr w:rsidR="00684F89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</w:tr>
      <w:tr w:rsidR="00684F89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Культура, кинематография и средства массовой и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формации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</w:tr>
      <w:tr w:rsidR="00684F89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Субвенции бюджетам суб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ъ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ектов Российской Федерации и муниципальных образов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ний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673,70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738,10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</w:tr>
      <w:tr w:rsidR="00684F8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</w:tr>
      <w:tr w:rsidR="00684F89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сии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,п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особия,выплачиваемые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организациями сектора гос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дарственного 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</w:tr>
      <w:tr w:rsidR="00684F8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1673,50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1673,50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1737,90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1737,90</w:t>
            </w:r>
          </w:p>
        </w:tc>
      </w:tr>
      <w:tr w:rsidR="00684F89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</w:tr>
    </w:tbl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tbl>
      <w:tblPr>
        <w:tblW w:w="1091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1275"/>
        <w:gridCol w:w="709"/>
        <w:gridCol w:w="851"/>
        <w:gridCol w:w="1701"/>
        <w:gridCol w:w="846"/>
        <w:gridCol w:w="236"/>
        <w:gridCol w:w="236"/>
        <w:gridCol w:w="236"/>
      </w:tblGrid>
      <w:tr w:rsidR="00684F89">
        <w:trPr>
          <w:gridAfter w:val="3"/>
          <w:wAfter w:w="70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Приложение № 7</w:t>
            </w:r>
          </w:p>
        </w:tc>
      </w:tr>
      <w:tr w:rsidR="00684F89">
        <w:trPr>
          <w:gridAfter w:val="3"/>
          <w:wAfter w:w="70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684F89">
              <w:rPr>
                <w:rFonts w:ascii="Arial" w:hAnsi="Arial" w:cs="Arial"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</w:rPr>
              <w:t xml:space="preserve">  </w:t>
            </w:r>
            <w:proofErr w:type="gramStart"/>
            <w:r w:rsidRPr="00684F89">
              <w:rPr>
                <w:rFonts w:ascii="Arial" w:hAnsi="Arial" w:cs="Arial"/>
              </w:rPr>
              <w:t>сельского</w:t>
            </w:r>
            <w:proofErr w:type="gramEnd"/>
            <w:r w:rsidRPr="00684F89">
              <w:rPr>
                <w:rFonts w:ascii="Arial" w:hAnsi="Arial" w:cs="Arial"/>
              </w:rPr>
              <w:t xml:space="preserve"> </w:t>
            </w:r>
          </w:p>
        </w:tc>
      </w:tr>
      <w:tr w:rsidR="00684F89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6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Совета народных депутатов </w:t>
            </w:r>
          </w:p>
        </w:tc>
      </w:tr>
      <w:tr w:rsidR="00684F89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№98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23.12.2013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85"/>
        </w:trPr>
        <w:tc>
          <w:tcPr>
            <w:tcW w:w="76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ассигнований из  бюджета </w:t>
            </w:r>
            <w:proofErr w:type="spellStart"/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на 2014 год по разделам и подразд</w:t>
            </w:r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>лам, целевым статьям и видам расходов функциональной классификации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30"/>
        </w:trPr>
        <w:tc>
          <w:tcPr>
            <w:tcW w:w="76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7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РПР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ное ф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с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за счёт средств от предпр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нимател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ской и иной приносящей доход де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тельности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20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831,90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831,90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684F8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БЖ</w:t>
            </w:r>
            <w:proofErr w:type="gramStart"/>
            <w:r w:rsidRPr="00684F89">
              <w:rPr>
                <w:rFonts w:ascii="Arial" w:hAnsi="Arial" w:cs="Arial"/>
                <w:b/>
                <w:bCs/>
              </w:rPr>
              <w:t>0</w:t>
            </w:r>
            <w:proofErr w:type="gramEnd"/>
            <w:r w:rsidRPr="00684F89">
              <w:rPr>
                <w:rFonts w:ascii="Arial" w:hAnsi="Arial" w:cs="Arial"/>
                <w:b/>
                <w:bCs/>
              </w:rPr>
              <w:t xml:space="preserve">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Глава муниципального образ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БЖ</w:t>
            </w:r>
            <w:proofErr w:type="gramStart"/>
            <w:r w:rsidRPr="00684F89">
              <w:rPr>
                <w:rFonts w:ascii="Arial" w:hAnsi="Arial" w:cs="Arial"/>
                <w:b/>
                <w:bCs/>
              </w:rPr>
              <w:t>0</w:t>
            </w:r>
            <w:proofErr w:type="gramEnd"/>
            <w:r w:rsidRPr="00684F89">
              <w:rPr>
                <w:rFonts w:ascii="Arial" w:hAnsi="Arial" w:cs="Arial"/>
                <w:b/>
                <w:bCs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Раходы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ы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муниципальными)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органами,казенными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управления гос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БЖ</w:t>
            </w:r>
            <w:proofErr w:type="gramStart"/>
            <w:r w:rsidRPr="00684F89">
              <w:rPr>
                <w:rFonts w:ascii="Arial" w:hAnsi="Arial" w:cs="Arial"/>
                <w:b/>
                <w:bCs/>
              </w:rPr>
              <w:t>0</w:t>
            </w:r>
            <w:proofErr w:type="gramEnd"/>
            <w:r w:rsidRPr="00684F89">
              <w:rPr>
                <w:rFonts w:ascii="Arial" w:hAnsi="Arial" w:cs="Arial"/>
                <w:b/>
                <w:bCs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Раходы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на выплаты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 государственных (муниципал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ь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)о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БЖ</w:t>
            </w:r>
            <w:proofErr w:type="gramStart"/>
            <w:r w:rsidRPr="00684F89">
              <w:rPr>
                <w:rFonts w:ascii="Arial" w:hAnsi="Arial" w:cs="Arial"/>
                <w:b/>
                <w:bCs/>
              </w:rPr>
              <w:t>0</w:t>
            </w:r>
            <w:proofErr w:type="gramEnd"/>
            <w:r w:rsidRPr="00684F89">
              <w:rPr>
                <w:rFonts w:ascii="Arial" w:hAnsi="Arial" w:cs="Arial"/>
                <w:b/>
                <w:bCs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>Фонд оплаты труда государс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венных (муниципальных) орг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БЖ</w:t>
            </w:r>
            <w:proofErr w:type="gramStart"/>
            <w:r w:rsidRPr="00684F89">
              <w:rPr>
                <w:rFonts w:ascii="Arial" w:hAnsi="Arial" w:cs="Arial"/>
                <w:b/>
                <w:bCs/>
              </w:rPr>
              <w:t>0</w:t>
            </w:r>
            <w:proofErr w:type="gramEnd"/>
            <w:r w:rsidRPr="00684F89">
              <w:rPr>
                <w:rFonts w:ascii="Arial" w:hAnsi="Arial" w:cs="Arial"/>
                <w:b/>
                <w:bCs/>
              </w:rPr>
              <w:t xml:space="preserve"> 82 03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Функционирование Прав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тельства Российской Федер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ции, высших исполнительных органов государственной вл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сти субъектов Российской Федерации, местных админ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Раходы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ы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муниципальными)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органами,казенными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управления гос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391,00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Глава местной администрации (</w:t>
            </w:r>
            <w:proofErr w:type="spellStart"/>
            <w:r w:rsidRPr="00684F89">
              <w:rPr>
                <w:rFonts w:ascii="Arial CYR" w:hAnsi="Arial CYR" w:cs="Arial CYR"/>
              </w:rPr>
              <w:t>исполнительно-распорядительногооргана</w:t>
            </w:r>
            <w:proofErr w:type="spellEnd"/>
            <w:r w:rsidRPr="00684F89">
              <w:rPr>
                <w:rFonts w:ascii="Arial CYR" w:hAnsi="Arial CYR" w:cs="Arial CY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002 08 00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210,20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Расходы на выплаты персоналу государстве</w:t>
            </w:r>
            <w:r w:rsidRPr="00684F89">
              <w:rPr>
                <w:rFonts w:ascii="Arial CYR" w:hAnsi="Arial CYR" w:cs="Arial CYR"/>
              </w:rPr>
              <w:t>н</w:t>
            </w:r>
            <w:r w:rsidRPr="00684F89">
              <w:rPr>
                <w:rFonts w:ascii="Arial CYR" w:hAnsi="Arial CYR" w:cs="Arial CYR"/>
              </w:rPr>
              <w:t>ны</w:t>
            </w:r>
            <w:proofErr w:type="gramStart"/>
            <w:r w:rsidRPr="00684F89">
              <w:rPr>
                <w:rFonts w:ascii="Arial CYR" w:hAnsi="Arial CYR" w:cs="Arial CYR"/>
              </w:rPr>
              <w:t>х(</w:t>
            </w:r>
            <w:proofErr w:type="gramEnd"/>
            <w:r w:rsidRPr="00684F89">
              <w:rPr>
                <w:rFonts w:ascii="Arial CYR" w:hAnsi="Arial CYR" w:cs="Arial CYR"/>
              </w:rPr>
              <w:t>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391,00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венных (муниципальных) орг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391,00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145,90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145,90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ственных(муниципальных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145,90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бюжета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резервные фонды местных 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t>Другие общегосударстве</w:t>
            </w:r>
            <w:r w:rsidRPr="00684F89">
              <w:rPr>
                <w:rFonts w:ascii="Arial CYR" w:hAnsi="Arial CYR" w:cs="Arial CYR"/>
                <w:sz w:val="24"/>
                <w:szCs w:val="24"/>
              </w:rPr>
              <w:t>н</w:t>
            </w:r>
            <w:r w:rsidRPr="00684F89">
              <w:rPr>
                <w:rFonts w:ascii="Arial CYR" w:hAnsi="Arial CYR" w:cs="Arial CYR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бюжета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ственных(муниципальных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бюжета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Осуществление первичного вои</w:t>
            </w:r>
            <w:r w:rsidRPr="00684F89">
              <w:rPr>
                <w:rFonts w:ascii="Arial CYR" w:hAnsi="Arial CYR" w:cs="Arial CYR"/>
              </w:rPr>
              <w:t>н</w:t>
            </w:r>
            <w:r w:rsidRPr="00684F89">
              <w:rPr>
                <w:rFonts w:ascii="Arial CYR" w:hAnsi="Arial CYR" w:cs="Arial CYR"/>
              </w:rPr>
              <w:t>ского учета на территориях, где отсутствуют военные комиссари</w:t>
            </w:r>
            <w:r w:rsidRPr="00684F89">
              <w:rPr>
                <w:rFonts w:ascii="Arial CYR" w:hAnsi="Arial CYR" w:cs="Arial CYR"/>
              </w:rPr>
              <w:t>а</w:t>
            </w:r>
            <w:r w:rsidRPr="00684F89">
              <w:rPr>
                <w:rFonts w:ascii="Arial CYR" w:hAnsi="Arial CYR" w:cs="Arial CYR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Раходы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ы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муниципальными)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органами,казенными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управления гос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>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>Раходы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на выплаты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 государственных (муниципал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ь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)о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венных (муниципальных) орг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ственных(муниципальных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684F89">
              <w:rPr>
                <w:rFonts w:ascii="Arial CYR" w:hAnsi="Arial CYR" w:cs="Arial CYR"/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684F89">
              <w:rPr>
                <w:rFonts w:ascii="Arial CYR" w:hAnsi="Arial CYR" w:cs="Arial CYR"/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684F89">
              <w:rPr>
                <w:rFonts w:ascii="Arial CYR" w:hAnsi="Arial CYR" w:cs="Arial CYR"/>
                <w:b/>
                <w:bCs/>
                <w:i/>
                <w:i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Благоустроцство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бюжета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Строительство и содержание автомобильных дорог и инжене</w:t>
            </w:r>
            <w:r w:rsidRPr="00684F89">
              <w:rPr>
                <w:rFonts w:ascii="Arial CYR" w:hAnsi="Arial CYR" w:cs="Arial CYR"/>
                <w:i/>
                <w:iCs/>
              </w:rPr>
              <w:t>р</w:t>
            </w:r>
            <w:r w:rsidRPr="00684F89">
              <w:rPr>
                <w:rFonts w:ascii="Arial CYR" w:hAnsi="Arial CYR" w:cs="Arial CYR"/>
                <w:i/>
                <w:iCs/>
              </w:rPr>
              <w:t>ных сооружений на них в границах городских округов и сельских п</w:t>
            </w:r>
            <w:r w:rsidRPr="00684F89">
              <w:rPr>
                <w:rFonts w:ascii="Arial CYR" w:hAnsi="Arial CYR" w:cs="Arial CYR"/>
                <w:i/>
                <w:iCs/>
              </w:rPr>
              <w:t>о</w:t>
            </w:r>
            <w:r w:rsidRPr="00684F89">
              <w:rPr>
                <w:rFonts w:ascii="Arial CYR" w:hAnsi="Arial CYR" w:cs="Arial CYR"/>
                <w:i/>
                <w:iCs/>
              </w:rPr>
              <w:t>селений в рамках благоустройс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ственных(муниципальных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Прочие мероприятия по благоу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ственных(муниципальных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Прочие мероприятия по благоу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ственных(муниципальных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proofErr w:type="spellStart"/>
            <w:r w:rsidRPr="00684F89">
              <w:rPr>
                <w:rFonts w:ascii="Arial CYR" w:hAnsi="Arial CYR" w:cs="Arial CYR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Обеспечение деятельности (ок</w:t>
            </w:r>
            <w:r w:rsidRPr="00684F89">
              <w:rPr>
                <w:rFonts w:ascii="Arial CYR" w:hAnsi="Arial CYR" w:cs="Arial CYR"/>
                <w:i/>
                <w:iCs/>
              </w:rPr>
              <w:t>а</w:t>
            </w:r>
            <w:r w:rsidRPr="00684F89">
              <w:rPr>
                <w:rFonts w:ascii="Arial CYR" w:hAnsi="Arial CYR" w:cs="Arial CYR"/>
                <w:i/>
                <w:iCs/>
              </w:rPr>
              <w:t xml:space="preserve">зание услуг) домов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культ</w:t>
            </w:r>
            <w:r w:rsidRPr="00684F89">
              <w:rPr>
                <w:rFonts w:ascii="Arial CYR" w:hAnsi="Arial CYR" w:cs="Arial CYR"/>
                <w:i/>
                <w:iCs/>
              </w:rPr>
              <w:t>у</w:t>
            </w:r>
            <w:r w:rsidRPr="00684F89">
              <w:rPr>
                <w:rFonts w:ascii="Arial CYR" w:hAnsi="Arial CYR" w:cs="Arial CYR"/>
                <w:i/>
                <w:iCs/>
              </w:rPr>
              <w:t>ры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,д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ругих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Предоставление субсидий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бю</w:t>
            </w:r>
            <w:r w:rsidRPr="00684F89">
              <w:rPr>
                <w:rFonts w:ascii="Arial CYR" w:hAnsi="Arial CYR" w:cs="Arial CYR"/>
                <w:i/>
                <w:iCs/>
              </w:rPr>
              <w:t>д</w:t>
            </w:r>
            <w:r w:rsidRPr="00684F89">
              <w:rPr>
                <w:rFonts w:ascii="Arial CYR" w:hAnsi="Arial CYR" w:cs="Arial CYR"/>
                <w:i/>
                <w:iCs/>
              </w:rPr>
              <w:t>жетным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,а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втономным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учрежден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 xml:space="preserve">ям и иным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некомерческим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орган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Субсидии бюджетным учрежден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Субсидии бюджетным учрежден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>ям на финансовое обеспечение государственног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о(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муниципал</w:t>
            </w:r>
            <w:r w:rsidRPr="00684F89">
              <w:rPr>
                <w:rFonts w:ascii="Arial CYR" w:hAnsi="Arial CYR" w:cs="Arial CYR"/>
                <w:i/>
                <w:iCs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</w:rPr>
              <w:t>ного) задания на оказание гос</w:t>
            </w:r>
            <w:r w:rsidRPr="00684F89">
              <w:rPr>
                <w:rFonts w:ascii="Arial CYR" w:hAnsi="Arial CYR" w:cs="Arial CYR"/>
                <w:i/>
                <w:iCs/>
              </w:rPr>
              <w:t>у</w:t>
            </w:r>
            <w:r w:rsidRPr="00684F89">
              <w:rPr>
                <w:rFonts w:ascii="Arial CYR" w:hAnsi="Arial CYR" w:cs="Arial CYR"/>
                <w:i/>
                <w:iCs/>
              </w:rPr>
              <w:t>дарственных(муниципальных)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 xml:space="preserve">Социальные выплаты </w:t>
            </w:r>
            <w:proofErr w:type="spellStart"/>
            <w:r w:rsidRPr="00684F89">
              <w:rPr>
                <w:rFonts w:ascii="Arial CYR" w:hAnsi="Arial CYR" w:cs="Arial CYR"/>
              </w:rPr>
              <w:t>гражд</w:t>
            </w:r>
            <w:r w:rsidRPr="00684F89">
              <w:rPr>
                <w:rFonts w:ascii="Arial CYR" w:hAnsi="Arial CYR" w:cs="Arial CYR"/>
              </w:rPr>
              <w:t>а</w:t>
            </w:r>
            <w:r w:rsidRPr="00684F89">
              <w:rPr>
                <w:rFonts w:ascii="Arial CYR" w:hAnsi="Arial CYR" w:cs="Arial CYR"/>
              </w:rPr>
              <w:t>нам</w:t>
            </w:r>
            <w:proofErr w:type="gramStart"/>
            <w:r w:rsidRPr="00684F89">
              <w:rPr>
                <w:rFonts w:ascii="Arial CYR" w:hAnsi="Arial CYR" w:cs="Arial CYR"/>
              </w:rPr>
              <w:t>,к</w:t>
            </w:r>
            <w:proofErr w:type="gramEnd"/>
            <w:r w:rsidRPr="00684F89">
              <w:rPr>
                <w:rFonts w:ascii="Arial CYR" w:hAnsi="Arial CYR" w:cs="Arial CYR"/>
              </w:rPr>
              <w:t>роме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публичных нормати</w:t>
            </w:r>
            <w:r w:rsidRPr="00684F89">
              <w:rPr>
                <w:rFonts w:ascii="Arial CYR" w:hAnsi="Arial CYR" w:cs="Arial CYR"/>
              </w:rPr>
              <w:t>в</w:t>
            </w:r>
            <w:r w:rsidRPr="00684F89">
              <w:rPr>
                <w:rFonts w:ascii="Arial CYR" w:hAnsi="Arial CYR" w:cs="Arial CYR"/>
              </w:rPr>
              <w:t>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proofErr w:type="spellStart"/>
            <w:r w:rsidRPr="00684F89">
              <w:rPr>
                <w:rFonts w:ascii="Arial CYR" w:hAnsi="Arial CYR" w:cs="Arial CYR"/>
              </w:rPr>
              <w:t>Пособия</w:t>
            </w:r>
            <w:proofErr w:type="gramStart"/>
            <w:r w:rsidRPr="00684F89">
              <w:rPr>
                <w:rFonts w:ascii="Arial CYR" w:hAnsi="Arial CYR" w:cs="Arial CYR"/>
              </w:rPr>
              <w:t>,к</w:t>
            </w:r>
            <w:proofErr w:type="gramEnd"/>
            <w:r w:rsidRPr="00684F89">
              <w:rPr>
                <w:rFonts w:ascii="Arial CYR" w:hAnsi="Arial CYR" w:cs="Arial CYR"/>
              </w:rPr>
              <w:t>омпенсации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и иные с</w:t>
            </w:r>
            <w:r w:rsidRPr="00684F89">
              <w:rPr>
                <w:rFonts w:ascii="Arial CYR" w:hAnsi="Arial CYR" w:cs="Arial CYR"/>
              </w:rPr>
              <w:t>о</w:t>
            </w:r>
            <w:r w:rsidRPr="00684F89">
              <w:rPr>
                <w:rFonts w:ascii="Arial CYR" w:hAnsi="Arial CYR" w:cs="Arial CYR"/>
              </w:rPr>
              <w:t xml:space="preserve">циальные выплаты </w:t>
            </w:r>
            <w:proofErr w:type="spellStart"/>
            <w:r w:rsidRPr="00684F89">
              <w:rPr>
                <w:rFonts w:ascii="Arial CYR" w:hAnsi="Arial CYR" w:cs="Arial CYR"/>
              </w:rPr>
              <w:t>гражд</w:t>
            </w:r>
            <w:r w:rsidRPr="00684F89">
              <w:rPr>
                <w:rFonts w:ascii="Arial CYR" w:hAnsi="Arial CYR" w:cs="Arial CYR"/>
              </w:rPr>
              <w:t>а</w:t>
            </w:r>
            <w:r w:rsidRPr="00684F89">
              <w:rPr>
                <w:rFonts w:ascii="Arial CYR" w:hAnsi="Arial CYR" w:cs="Arial CYR"/>
              </w:rPr>
              <w:t>нам,кроме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публичных нормати</w:t>
            </w:r>
            <w:r w:rsidRPr="00684F89">
              <w:rPr>
                <w:rFonts w:ascii="Arial CYR" w:hAnsi="Arial CYR" w:cs="Arial CYR"/>
              </w:rPr>
              <w:t>в</w:t>
            </w:r>
            <w:r w:rsidRPr="00684F89">
              <w:rPr>
                <w:rFonts w:ascii="Arial CYR" w:hAnsi="Arial CYR" w:cs="Arial CYR"/>
              </w:rPr>
              <w:t>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Пе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сии</w:t>
            </w:r>
            <w:proofErr w:type="gram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,п</w:t>
            </w:r>
            <w:proofErr w:type="gram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особия,выплачиваемые</w:t>
            </w:r>
            <w:proofErr w:type="spell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организациями сектора гос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F8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1 603,60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1 603,60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</w:tbl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tbl>
      <w:tblPr>
        <w:tblW w:w="11434" w:type="dxa"/>
        <w:tblInd w:w="108" w:type="dxa"/>
        <w:tblLayout w:type="fixed"/>
        <w:tblLook w:val="0000"/>
      </w:tblPr>
      <w:tblGrid>
        <w:gridCol w:w="4253"/>
        <w:gridCol w:w="709"/>
        <w:gridCol w:w="850"/>
        <w:gridCol w:w="992"/>
        <w:gridCol w:w="851"/>
        <w:gridCol w:w="1276"/>
        <w:gridCol w:w="1559"/>
        <w:gridCol w:w="236"/>
        <w:gridCol w:w="236"/>
        <w:gridCol w:w="236"/>
        <w:gridCol w:w="236"/>
      </w:tblGrid>
      <w:tr w:rsidR="00684F89">
        <w:trPr>
          <w:gridAfter w:val="3"/>
          <w:wAfter w:w="708" w:type="dxa"/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Приложение № 8</w:t>
            </w:r>
          </w:p>
        </w:tc>
      </w:tr>
      <w:tr w:rsidR="00684F89">
        <w:trPr>
          <w:gridAfter w:val="3"/>
          <w:wAfter w:w="708" w:type="dxa"/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684F89">
              <w:rPr>
                <w:rFonts w:ascii="Arial" w:hAnsi="Arial" w:cs="Arial"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</w:rPr>
              <w:t xml:space="preserve">  </w:t>
            </w:r>
            <w:proofErr w:type="gramStart"/>
            <w:r w:rsidRPr="00684F89">
              <w:rPr>
                <w:rFonts w:ascii="Arial" w:hAnsi="Arial" w:cs="Arial"/>
              </w:rPr>
              <w:t>сельского</w:t>
            </w:r>
            <w:proofErr w:type="gramEnd"/>
            <w:r w:rsidRPr="00684F89">
              <w:rPr>
                <w:rFonts w:ascii="Arial" w:hAnsi="Arial" w:cs="Arial"/>
              </w:rPr>
              <w:t xml:space="preserve"> </w:t>
            </w:r>
          </w:p>
        </w:tc>
      </w:tr>
      <w:tr w:rsidR="00684F8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6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Совета народных депутатов </w:t>
            </w:r>
          </w:p>
        </w:tc>
      </w:tr>
      <w:tr w:rsidR="00684F8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№98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23.12.2013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85"/>
        </w:trPr>
        <w:tc>
          <w:tcPr>
            <w:tcW w:w="89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ассигнований из  бюджета </w:t>
            </w:r>
            <w:proofErr w:type="spellStart"/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</w:t>
            </w:r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>селения на 2015-2016 годы по разделам и подразделам, целевым статьям и видам расходов функциональной классификации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30"/>
        </w:trPr>
        <w:tc>
          <w:tcPr>
            <w:tcW w:w="89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7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РПР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ное ф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нансир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вание 2015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Бюджетное финанс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рование 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БК: Раздел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БК</w:t>
            </w:r>
            <w:proofErr w:type="gram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:П</w:t>
            </w:r>
            <w:proofErr w:type="gramEnd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одр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БК: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ц.ст</w:t>
            </w:r>
            <w:proofErr w:type="spellEnd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БК</w:t>
            </w:r>
            <w:proofErr w:type="gram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:В</w:t>
            </w:r>
            <w:proofErr w:type="gramEnd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20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851,90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стного лица субъекта РФ и муниц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  <w:r w:rsidRPr="00684F8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БЖ</w:t>
            </w:r>
            <w:proofErr w:type="gramStart"/>
            <w:r w:rsidRPr="00684F89">
              <w:rPr>
                <w:rFonts w:ascii="Arial" w:hAnsi="Arial" w:cs="Arial"/>
                <w:b/>
                <w:bCs/>
              </w:rPr>
              <w:t>0</w:t>
            </w:r>
            <w:proofErr w:type="gramEnd"/>
            <w:r w:rsidRPr="00684F89">
              <w:rPr>
                <w:rFonts w:ascii="Arial" w:hAnsi="Arial" w:cs="Arial"/>
                <w:b/>
                <w:bCs/>
              </w:rPr>
              <w:t xml:space="preserve">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БЖ</w:t>
            </w:r>
            <w:proofErr w:type="gramStart"/>
            <w:r w:rsidRPr="00684F89">
              <w:rPr>
                <w:rFonts w:ascii="Arial" w:hAnsi="Arial" w:cs="Arial"/>
                <w:b/>
                <w:bCs/>
              </w:rPr>
              <w:t>0</w:t>
            </w:r>
            <w:proofErr w:type="gramEnd"/>
            <w:r w:rsidRPr="00684F89">
              <w:rPr>
                <w:rFonts w:ascii="Arial" w:hAnsi="Arial" w:cs="Arial"/>
                <w:b/>
                <w:bCs/>
              </w:rPr>
              <w:t xml:space="preserve"> 82 03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Раходы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сударственн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ы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муниципальными)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органами,казенными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учреждениями,органами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ления государственными внебюдже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БЖ</w:t>
            </w:r>
            <w:proofErr w:type="gramStart"/>
            <w:r w:rsidRPr="00684F89">
              <w:rPr>
                <w:rFonts w:ascii="Arial" w:hAnsi="Arial" w:cs="Arial"/>
                <w:b/>
                <w:bCs/>
              </w:rPr>
              <w:t>0</w:t>
            </w:r>
            <w:proofErr w:type="gramEnd"/>
            <w:r w:rsidRPr="00684F89">
              <w:rPr>
                <w:rFonts w:ascii="Arial" w:hAnsi="Arial" w:cs="Arial"/>
                <w:b/>
                <w:bCs/>
              </w:rPr>
              <w:t xml:space="preserve"> 82 03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Раходы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на выплаты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 гос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дарственных (муниципальных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)о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БЖ</w:t>
            </w:r>
            <w:proofErr w:type="gramStart"/>
            <w:r w:rsidRPr="00684F89">
              <w:rPr>
                <w:rFonts w:ascii="Arial" w:hAnsi="Arial" w:cs="Arial"/>
                <w:b/>
                <w:bCs/>
              </w:rPr>
              <w:t>0</w:t>
            </w:r>
            <w:proofErr w:type="gramEnd"/>
            <w:r w:rsidRPr="00684F89">
              <w:rPr>
                <w:rFonts w:ascii="Arial" w:hAnsi="Arial" w:cs="Arial"/>
                <w:b/>
                <w:bCs/>
              </w:rPr>
              <w:t xml:space="preserve"> 82 03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БЖ</w:t>
            </w:r>
            <w:proofErr w:type="gramStart"/>
            <w:r w:rsidRPr="00684F89">
              <w:rPr>
                <w:rFonts w:ascii="Arial" w:hAnsi="Arial" w:cs="Arial"/>
                <w:b/>
                <w:bCs/>
              </w:rPr>
              <w:t>0</w:t>
            </w:r>
            <w:proofErr w:type="gramEnd"/>
            <w:r w:rsidRPr="00684F89">
              <w:rPr>
                <w:rFonts w:ascii="Arial" w:hAnsi="Arial" w:cs="Arial"/>
                <w:b/>
                <w:bCs/>
              </w:rPr>
              <w:t xml:space="preserve"> 82 03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>Функционирование Правительства Российской Федерации, высших и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полнительных органов государс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536,90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Раходы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сударственн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ы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муниципальными)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органами,казенными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учреждениями,органами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ления государственными внебюдже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Глава местной администрации (</w:t>
            </w:r>
            <w:proofErr w:type="spellStart"/>
            <w:r w:rsidRPr="00684F89">
              <w:rPr>
                <w:rFonts w:ascii="Arial CYR" w:hAnsi="Arial CYR" w:cs="Arial CYR"/>
              </w:rPr>
              <w:t>исполн</w:t>
            </w:r>
            <w:r w:rsidRPr="00684F89">
              <w:rPr>
                <w:rFonts w:ascii="Arial CYR" w:hAnsi="Arial CYR" w:cs="Arial CYR"/>
              </w:rPr>
              <w:t>и</w:t>
            </w:r>
            <w:r w:rsidRPr="00684F89">
              <w:rPr>
                <w:rFonts w:ascii="Arial CYR" w:hAnsi="Arial CYR" w:cs="Arial CYR"/>
              </w:rPr>
              <w:t>тельно-распорядительногооргана</w:t>
            </w:r>
            <w:proofErr w:type="spellEnd"/>
            <w:r w:rsidRPr="00684F89">
              <w:rPr>
                <w:rFonts w:ascii="Arial CYR" w:hAnsi="Arial CYR" w:cs="Arial CY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002 08 00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Расходы на выплаты персоналу госуда</w:t>
            </w:r>
            <w:r w:rsidRPr="00684F89">
              <w:rPr>
                <w:rFonts w:ascii="Arial CYR" w:hAnsi="Arial CYR" w:cs="Arial CYR"/>
              </w:rPr>
              <w:t>р</w:t>
            </w:r>
            <w:r w:rsidRPr="00684F89">
              <w:rPr>
                <w:rFonts w:ascii="Arial CYR" w:hAnsi="Arial CYR" w:cs="Arial CYR"/>
              </w:rPr>
              <w:t>ственны</w:t>
            </w:r>
            <w:proofErr w:type="gramStart"/>
            <w:r w:rsidRPr="00684F89">
              <w:rPr>
                <w:rFonts w:ascii="Arial CYR" w:hAnsi="Arial CYR" w:cs="Arial CYR"/>
              </w:rPr>
              <w:t>х(</w:t>
            </w:r>
            <w:proofErr w:type="gramEnd"/>
            <w:r w:rsidRPr="00684F89">
              <w:rPr>
                <w:rFonts w:ascii="Arial CYR" w:hAnsi="Arial CYR" w:cs="Arial CYR"/>
              </w:rPr>
              <w:t>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бюжета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>резервные фонды местных админис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87 00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87 00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87 00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t>Другие общегосударственные в</w:t>
            </w:r>
            <w:r w:rsidRPr="00684F89">
              <w:rPr>
                <w:rFonts w:ascii="Arial CYR" w:hAnsi="Arial CYR" w:cs="Arial CYR"/>
                <w:sz w:val="24"/>
                <w:szCs w:val="24"/>
              </w:rPr>
              <w:t>о</w:t>
            </w:r>
            <w:r w:rsidRPr="00684F89">
              <w:rPr>
                <w:rFonts w:ascii="Arial CYR" w:hAnsi="Arial CYR" w:cs="Arial CYR"/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бюжета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>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бюжета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Осуществление первичного воинского учета на территориях, где отсутствуют в</w:t>
            </w:r>
            <w:r w:rsidRPr="00684F89">
              <w:rPr>
                <w:rFonts w:ascii="Arial CYR" w:hAnsi="Arial CYR" w:cs="Arial CYR"/>
              </w:rPr>
              <w:t>о</w:t>
            </w:r>
            <w:r w:rsidRPr="00684F89">
              <w:rPr>
                <w:rFonts w:ascii="Arial CYR" w:hAnsi="Arial CYR" w:cs="Arial CYR"/>
              </w:rPr>
              <w:t>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Раходы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на выплату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сударственн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ы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и(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муниципальными)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органами,казенными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учреждениями,органами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ления государственными внебюдже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Раходы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на выплаты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 гос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дарственных (муниципальных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)о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684F89">
              <w:rPr>
                <w:rFonts w:ascii="Arial CYR" w:hAnsi="Arial CYR" w:cs="Arial CYR"/>
                <w:b/>
                <w:bCs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684F89">
              <w:rPr>
                <w:rFonts w:ascii="Arial CYR" w:hAnsi="Arial CYR" w:cs="Arial CYR"/>
                <w:b/>
                <w:bCs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684F89">
              <w:rPr>
                <w:rFonts w:ascii="Arial CYR" w:hAnsi="Arial CYR" w:cs="Arial CYR"/>
                <w:b/>
                <w:bCs/>
                <w:i/>
                <w:i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Благоустроцство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бюжета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Строительство и содержание автом</w:t>
            </w:r>
            <w:r w:rsidRPr="00684F89">
              <w:rPr>
                <w:rFonts w:ascii="Arial CYR" w:hAnsi="Arial CYR" w:cs="Arial CYR"/>
                <w:i/>
                <w:iCs/>
              </w:rPr>
              <w:t>о</w:t>
            </w:r>
            <w:r w:rsidRPr="00684F89">
              <w:rPr>
                <w:rFonts w:ascii="Arial CYR" w:hAnsi="Arial CYR" w:cs="Arial CYR"/>
                <w:i/>
                <w:iCs/>
              </w:rPr>
              <w:t>бильных дорог и инженерных сооружений на них в границах городских округов и сельских поселений в рамках благоус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Организация и содержание мест захор</w:t>
            </w:r>
            <w:r w:rsidRPr="00684F89">
              <w:rPr>
                <w:rFonts w:ascii="Arial CYR" w:hAnsi="Arial CYR" w:cs="Arial CYR"/>
                <w:i/>
                <w:iCs/>
              </w:rPr>
              <w:t>о</w:t>
            </w:r>
            <w:r w:rsidRPr="00684F89">
              <w:rPr>
                <w:rFonts w:ascii="Arial CYR" w:hAnsi="Arial CYR" w:cs="Arial CYR"/>
                <w:i/>
                <w:iCs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Прочие мероприятия по благоустройс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Прочие мероприятия по благоустройс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 услуг для обеспечения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proofErr w:type="spellStart"/>
            <w:r w:rsidRPr="00684F89">
              <w:rPr>
                <w:rFonts w:ascii="Arial CYR" w:hAnsi="Arial CYR" w:cs="Arial CYR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lastRenderedPageBreak/>
              <w:t xml:space="preserve">Обеспечение деятельности (оказание услуг) домов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культуры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,д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ругих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учрежд</w:t>
            </w:r>
            <w:r w:rsidRPr="00684F89">
              <w:rPr>
                <w:rFonts w:ascii="Arial CYR" w:hAnsi="Arial CYR" w:cs="Arial CYR"/>
                <w:i/>
                <w:iCs/>
              </w:rPr>
              <w:t>е</w:t>
            </w:r>
            <w:r w:rsidRPr="00684F89">
              <w:rPr>
                <w:rFonts w:ascii="Arial CYR" w:hAnsi="Arial CYR" w:cs="Arial CYR"/>
                <w:i/>
                <w:iCs/>
              </w:rPr>
              <w:t>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Предоставление субсидий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бюдже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ным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,а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втономным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учреждениям и иным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некомерческим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Субсидии бюджетным учреждениям на финансовое обеспечение государстве</w:t>
            </w:r>
            <w:r w:rsidRPr="00684F89">
              <w:rPr>
                <w:rFonts w:ascii="Arial CYR" w:hAnsi="Arial CYR" w:cs="Arial CYR"/>
                <w:i/>
                <w:iCs/>
              </w:rPr>
              <w:t>н</w:t>
            </w:r>
            <w:r w:rsidRPr="00684F89">
              <w:rPr>
                <w:rFonts w:ascii="Arial CYR" w:hAnsi="Arial CYR" w:cs="Arial CYR"/>
                <w:i/>
                <w:iCs/>
              </w:rPr>
              <w:t>ног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о(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муниципального) задания на оказ</w:t>
            </w:r>
            <w:r w:rsidRPr="00684F89">
              <w:rPr>
                <w:rFonts w:ascii="Arial CYR" w:hAnsi="Arial CYR" w:cs="Arial CYR"/>
                <w:i/>
                <w:iCs/>
              </w:rPr>
              <w:t>а</w:t>
            </w:r>
            <w:r w:rsidRPr="00684F89">
              <w:rPr>
                <w:rFonts w:ascii="Arial CYR" w:hAnsi="Arial CYR" w:cs="Arial CYR"/>
                <w:i/>
                <w:iCs/>
              </w:rPr>
              <w:t>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 xml:space="preserve">Социальные выплаты </w:t>
            </w:r>
            <w:proofErr w:type="spellStart"/>
            <w:r w:rsidRPr="00684F89">
              <w:rPr>
                <w:rFonts w:ascii="Arial CYR" w:hAnsi="Arial CYR" w:cs="Arial CYR"/>
              </w:rPr>
              <w:t>гражданам</w:t>
            </w:r>
            <w:proofErr w:type="gramStart"/>
            <w:r w:rsidRPr="00684F89">
              <w:rPr>
                <w:rFonts w:ascii="Arial CYR" w:hAnsi="Arial CYR" w:cs="Arial CYR"/>
              </w:rPr>
              <w:t>,к</w:t>
            </w:r>
            <w:proofErr w:type="gramEnd"/>
            <w:r w:rsidRPr="00684F89">
              <w:rPr>
                <w:rFonts w:ascii="Arial CYR" w:hAnsi="Arial CYR" w:cs="Arial CYR"/>
              </w:rPr>
              <w:t>роме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публичных нормативных социальных в</w:t>
            </w:r>
            <w:r w:rsidRPr="00684F89">
              <w:rPr>
                <w:rFonts w:ascii="Arial CYR" w:hAnsi="Arial CYR" w:cs="Arial CYR"/>
              </w:rPr>
              <w:t>ы</w:t>
            </w:r>
            <w:r w:rsidRPr="00684F89">
              <w:rPr>
                <w:rFonts w:ascii="Arial CYR" w:hAnsi="Arial CYR" w:cs="Arial CYR"/>
              </w:rPr>
              <w:t>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proofErr w:type="spellStart"/>
            <w:r w:rsidRPr="00684F89">
              <w:rPr>
                <w:rFonts w:ascii="Arial CYR" w:hAnsi="Arial CYR" w:cs="Arial CYR"/>
              </w:rPr>
              <w:t>Пособия</w:t>
            </w:r>
            <w:proofErr w:type="gramStart"/>
            <w:r w:rsidRPr="00684F89">
              <w:rPr>
                <w:rFonts w:ascii="Arial CYR" w:hAnsi="Arial CYR" w:cs="Arial CYR"/>
              </w:rPr>
              <w:t>,к</w:t>
            </w:r>
            <w:proofErr w:type="gramEnd"/>
            <w:r w:rsidRPr="00684F89">
              <w:rPr>
                <w:rFonts w:ascii="Arial CYR" w:hAnsi="Arial CYR" w:cs="Arial CYR"/>
              </w:rPr>
              <w:t>омпенсации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и иные социальные выплаты </w:t>
            </w:r>
            <w:proofErr w:type="spellStart"/>
            <w:r w:rsidRPr="00684F89">
              <w:rPr>
                <w:rFonts w:ascii="Arial CYR" w:hAnsi="Arial CYR" w:cs="Arial CYR"/>
              </w:rPr>
              <w:t>гражданам,кроме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Пенсии</w:t>
            </w:r>
            <w:proofErr w:type="gram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,п</w:t>
            </w:r>
            <w:proofErr w:type="gram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особия,выплачиваемые</w:t>
            </w:r>
            <w:proofErr w:type="spell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о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ганизациями сектора государстве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</w:rPr>
              <w:t>0</w:t>
            </w:r>
            <w:proofErr w:type="gramEnd"/>
            <w:r w:rsidRPr="00684F89">
              <w:rPr>
                <w:rFonts w:ascii="Arial CYR" w:hAnsi="Arial CYR" w:cs="Arial CYR"/>
              </w:rPr>
              <w:t xml:space="preserve"> 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F8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1 673,50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1 737,90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</w:tbl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tbl>
      <w:tblPr>
        <w:tblW w:w="11220" w:type="dxa"/>
        <w:tblInd w:w="108" w:type="dxa"/>
        <w:tblLayout w:type="fixed"/>
        <w:tblLook w:val="0000"/>
      </w:tblPr>
      <w:tblGrid>
        <w:gridCol w:w="3686"/>
        <w:gridCol w:w="709"/>
        <w:gridCol w:w="583"/>
        <w:gridCol w:w="535"/>
        <w:gridCol w:w="1228"/>
        <w:gridCol w:w="647"/>
        <w:gridCol w:w="834"/>
        <w:gridCol w:w="1401"/>
        <w:gridCol w:w="889"/>
        <w:gridCol w:w="236"/>
        <w:gridCol w:w="236"/>
        <w:gridCol w:w="236"/>
      </w:tblGrid>
      <w:tr w:rsidR="00684F89">
        <w:trPr>
          <w:gridAfter w:val="3"/>
          <w:wAfter w:w="708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Приложение 5 </w:t>
            </w: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Приложение № 9</w:t>
            </w:r>
          </w:p>
        </w:tc>
      </w:tr>
      <w:tr w:rsidR="00684F89">
        <w:trPr>
          <w:gridAfter w:val="3"/>
          <w:wAfter w:w="708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к Решению </w:t>
            </w:r>
            <w:proofErr w:type="spellStart"/>
            <w:r w:rsidRPr="00684F89">
              <w:rPr>
                <w:rFonts w:ascii="Arial" w:hAnsi="Arial" w:cs="Arial"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</w:rPr>
              <w:t xml:space="preserve"> </w:t>
            </w:r>
            <w:proofErr w:type="gramStart"/>
            <w:r w:rsidRPr="00684F89">
              <w:rPr>
                <w:rFonts w:ascii="Arial" w:hAnsi="Arial" w:cs="Arial"/>
              </w:rPr>
              <w:t>сельского</w:t>
            </w:r>
            <w:proofErr w:type="gramEnd"/>
            <w:r w:rsidRPr="00684F89">
              <w:rPr>
                <w:rFonts w:ascii="Arial" w:hAnsi="Arial" w:cs="Arial"/>
              </w:rPr>
              <w:t xml:space="preserve"> </w:t>
            </w:r>
          </w:p>
        </w:tc>
      </w:tr>
      <w:tr w:rsidR="00684F8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6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Совета народных депутатов </w:t>
            </w:r>
          </w:p>
        </w:tc>
      </w:tr>
      <w:tr w:rsidR="00684F8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</w:t>
            </w:r>
            <w:r w:rsidR="001D2DCC">
              <w:rPr>
                <w:rFonts w:ascii="Arial" w:hAnsi="Arial" w:cs="Arial"/>
              </w:rPr>
              <w:t xml:space="preserve">        </w:t>
            </w:r>
            <w:r w:rsidRPr="00684F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№98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23.12.2013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85"/>
        </w:trPr>
        <w:tc>
          <w:tcPr>
            <w:tcW w:w="822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 бюджета </w:t>
            </w:r>
            <w:proofErr w:type="spellStart"/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на 2014год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30"/>
        </w:trPr>
        <w:tc>
          <w:tcPr>
            <w:tcW w:w="82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тыс. руб.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7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ное ф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с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за счёт средств от пре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д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приним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тельской и иной принос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щей доход деятел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20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20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1603,6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1603,6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Жерновецкого</w:t>
            </w:r>
            <w:proofErr w:type="spellEnd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959,6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959,6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831,90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831,90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  <w:r w:rsidRPr="00684F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Глава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муниипального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образов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ния функций государственными (муниципальными)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управления гос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 xml:space="preserve">Расходы на  выплаты 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персан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лу</w:t>
            </w:r>
            <w:proofErr w:type="spell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пальных</w:t>
            </w:r>
            <w:proofErr w:type="gram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)о</w:t>
            </w:r>
            <w:proofErr w:type="gram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290,00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венных (муниципальных) органов и взносы по обязательному 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290,00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Функционирование Правительс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ва Российской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Федер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ции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,в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ысших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исполнительных 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ганов государственной власти субъектов Российской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Федер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ции,местных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  <w:r w:rsidRPr="00684F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ния функций государственными (муниципальными)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управления гос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выплату 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ных</w:t>
            </w:r>
            <w:proofErr w:type="gram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)о</w:t>
            </w:r>
            <w:proofErr w:type="gram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венных (муниципальных) органов и взносы по обязательному 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391,00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Глава местной администрации (</w:t>
            </w:r>
            <w:proofErr w:type="spellStart"/>
            <w:r w:rsidRPr="00684F89">
              <w:rPr>
                <w:rFonts w:ascii="Arial CYR" w:hAnsi="Arial CYR" w:cs="Arial CYR"/>
              </w:rPr>
              <w:t>и</w:t>
            </w:r>
            <w:r w:rsidRPr="00684F89">
              <w:rPr>
                <w:rFonts w:ascii="Arial CYR" w:hAnsi="Arial CYR" w:cs="Arial CYR"/>
              </w:rPr>
              <w:t>с</w:t>
            </w:r>
            <w:r w:rsidRPr="00684F89">
              <w:rPr>
                <w:rFonts w:ascii="Arial CYR" w:hAnsi="Arial CYR" w:cs="Arial CYR"/>
              </w:rPr>
              <w:t>полнительно-распорядительногооргана</w:t>
            </w:r>
            <w:proofErr w:type="spellEnd"/>
            <w:r w:rsidRPr="00684F89">
              <w:rPr>
                <w:rFonts w:ascii="Arial CYR" w:hAnsi="Arial CYR" w:cs="Arial CY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002 08 00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210,20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210,20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145,90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>пальных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145,90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обеспечение государс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145,90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80 00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Резервные фонды местных 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89 20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>пальных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обеспечение государс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Осуществление первичного вои</w:t>
            </w:r>
            <w:r w:rsidRPr="00684F89">
              <w:rPr>
                <w:rFonts w:ascii="Arial CYR" w:hAnsi="Arial CYR" w:cs="Arial CYR"/>
              </w:rPr>
              <w:t>н</w:t>
            </w:r>
            <w:r w:rsidRPr="00684F89">
              <w:rPr>
                <w:rFonts w:ascii="Arial CYR" w:hAnsi="Arial CYR" w:cs="Arial CYR"/>
              </w:rPr>
              <w:t>ского учета на территориях, где о</w:t>
            </w:r>
            <w:r w:rsidRPr="00684F89">
              <w:rPr>
                <w:rFonts w:ascii="Arial CYR" w:hAnsi="Arial CYR" w:cs="Arial CYR"/>
              </w:rPr>
              <w:t>т</w:t>
            </w:r>
            <w:r w:rsidRPr="00684F89">
              <w:rPr>
                <w:rFonts w:ascii="Arial CYR" w:hAnsi="Arial CYR" w:cs="Arial CYR"/>
              </w:rPr>
              <w:t>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ния функций государственными (муниципальными)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управления гос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выплаты 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персан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лу</w:t>
            </w:r>
            <w:proofErr w:type="spell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пальных</w:t>
            </w:r>
            <w:proofErr w:type="gram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)о</w:t>
            </w:r>
            <w:proofErr w:type="gram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венных (муниципальных) органов и взносы по обязательному 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>пальных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обеспечение государс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Благоустройсво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БЖ 0 00 </w:t>
            </w:r>
            <w:proofErr w:type="spellStart"/>
            <w:r w:rsidRPr="00684F89">
              <w:rPr>
                <w:rFonts w:ascii="Arial" w:hAnsi="Arial" w:cs="Arial"/>
              </w:rPr>
              <w:lastRenderedPageBreak/>
              <w:t>00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lastRenderedPageBreak/>
              <w:t>Строительство и содержание а</w:t>
            </w:r>
            <w:r w:rsidRPr="00684F89">
              <w:rPr>
                <w:rFonts w:ascii="Arial CYR" w:hAnsi="Arial CYR" w:cs="Arial CYR"/>
                <w:i/>
                <w:iCs/>
              </w:rPr>
              <w:t>в</w:t>
            </w:r>
            <w:r w:rsidRPr="00684F89">
              <w:rPr>
                <w:rFonts w:ascii="Arial CYR" w:hAnsi="Arial CYR" w:cs="Arial CYR"/>
                <w:i/>
                <w:iCs/>
              </w:rPr>
              <w:t>томобильных дорог и инженерных сооружений на них в границах г</w:t>
            </w:r>
            <w:r w:rsidRPr="00684F89">
              <w:rPr>
                <w:rFonts w:ascii="Arial CYR" w:hAnsi="Arial CYR" w:cs="Arial CYR"/>
                <w:i/>
                <w:iCs/>
              </w:rPr>
              <w:t>о</w:t>
            </w:r>
            <w:r w:rsidRPr="00684F89">
              <w:rPr>
                <w:rFonts w:ascii="Arial CYR" w:hAnsi="Arial CYR" w:cs="Arial CYR"/>
                <w:i/>
                <w:iCs/>
              </w:rPr>
              <w:t>родских округов и сельских посел</w:t>
            </w:r>
            <w:r w:rsidRPr="00684F89">
              <w:rPr>
                <w:rFonts w:ascii="Arial CYR" w:hAnsi="Arial CYR" w:cs="Arial CYR"/>
                <w:i/>
                <w:iCs/>
              </w:rPr>
              <w:t>е</w:t>
            </w:r>
            <w:r w:rsidRPr="00684F89">
              <w:rPr>
                <w:rFonts w:ascii="Arial CYR" w:hAnsi="Arial CYR" w:cs="Arial CYR"/>
                <w:i/>
                <w:iCs/>
              </w:rPr>
              <w:t>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6000200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Строительство и содержание а</w:t>
            </w:r>
            <w:r w:rsidRPr="00684F89">
              <w:rPr>
                <w:rFonts w:ascii="Arial CYR" w:hAnsi="Arial CYR" w:cs="Arial CYR"/>
                <w:i/>
                <w:iCs/>
              </w:rPr>
              <w:t>в</w:t>
            </w:r>
            <w:r w:rsidRPr="00684F89">
              <w:rPr>
                <w:rFonts w:ascii="Arial CYR" w:hAnsi="Arial CYR" w:cs="Arial CYR"/>
                <w:i/>
                <w:iCs/>
              </w:rPr>
              <w:t>томобильных дорог и инженерных сооружений на них в границах г</w:t>
            </w:r>
            <w:r w:rsidRPr="00684F89">
              <w:rPr>
                <w:rFonts w:ascii="Arial CYR" w:hAnsi="Arial CYR" w:cs="Arial CYR"/>
                <w:i/>
                <w:iCs/>
              </w:rPr>
              <w:t>о</w:t>
            </w:r>
            <w:r w:rsidRPr="00684F89">
              <w:rPr>
                <w:rFonts w:ascii="Arial CYR" w:hAnsi="Arial CYR" w:cs="Arial CYR"/>
                <w:i/>
                <w:iCs/>
              </w:rPr>
              <w:t>родских округов и сельских посел</w:t>
            </w:r>
            <w:r w:rsidRPr="00684F89">
              <w:rPr>
                <w:rFonts w:ascii="Arial CYR" w:hAnsi="Arial CYR" w:cs="Arial CYR"/>
                <w:i/>
                <w:iCs/>
              </w:rPr>
              <w:t>е</w:t>
            </w:r>
            <w:r w:rsidRPr="00684F89">
              <w:rPr>
                <w:rFonts w:ascii="Arial CYR" w:hAnsi="Arial CYR" w:cs="Arial CYR"/>
                <w:i/>
                <w:iCs/>
              </w:rPr>
              <w:t>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>пальных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обеспечение государс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>пальных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обеспечение государс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Прочие мероприятия по благоус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ройству городских округов и пос</w:t>
            </w:r>
            <w:r w:rsidRPr="00684F89">
              <w:rPr>
                <w:rFonts w:ascii="Arial CYR" w:hAnsi="Arial CYR" w:cs="Arial CYR"/>
                <w:i/>
                <w:iCs/>
              </w:rPr>
              <w:t>е</w:t>
            </w:r>
            <w:r w:rsidRPr="00684F89">
              <w:rPr>
                <w:rFonts w:ascii="Arial CYR" w:hAnsi="Arial CYR" w:cs="Arial CYR"/>
                <w:i/>
                <w:iCs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>пальных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обеспечение государс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</w:rPr>
              <w:t>00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8263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 xml:space="preserve">Социальные выплаты </w:t>
            </w:r>
            <w:proofErr w:type="spellStart"/>
            <w:r w:rsidRPr="00684F89">
              <w:rPr>
                <w:rFonts w:ascii="Arial CYR" w:hAnsi="Arial CYR" w:cs="Arial CYR"/>
              </w:rPr>
              <w:t>гражд</w:t>
            </w:r>
            <w:r w:rsidRPr="00684F89">
              <w:rPr>
                <w:rFonts w:ascii="Arial CYR" w:hAnsi="Arial CYR" w:cs="Arial CYR"/>
              </w:rPr>
              <w:t>а</w:t>
            </w:r>
            <w:r w:rsidRPr="00684F89">
              <w:rPr>
                <w:rFonts w:ascii="Arial CYR" w:hAnsi="Arial CYR" w:cs="Arial CYR"/>
              </w:rPr>
              <w:t>нам</w:t>
            </w:r>
            <w:proofErr w:type="gramStart"/>
            <w:r w:rsidRPr="00684F89">
              <w:rPr>
                <w:rFonts w:ascii="Arial CYR" w:hAnsi="Arial CYR" w:cs="Arial CYR"/>
              </w:rPr>
              <w:t>,к</w:t>
            </w:r>
            <w:proofErr w:type="gramEnd"/>
            <w:r w:rsidRPr="00684F89">
              <w:rPr>
                <w:rFonts w:ascii="Arial CYR" w:hAnsi="Arial CYR" w:cs="Arial CYR"/>
              </w:rPr>
              <w:t>роме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8263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Пособия, компенсации и иные соц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 xml:space="preserve">альные выплаты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гражданам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,к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роме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публичных нормативных обяз</w:t>
            </w:r>
            <w:r w:rsidRPr="00684F89">
              <w:rPr>
                <w:rFonts w:ascii="Arial CYR" w:hAnsi="Arial CYR" w:cs="Arial CYR"/>
                <w:i/>
                <w:iCs/>
              </w:rPr>
              <w:t>а</w:t>
            </w:r>
            <w:r w:rsidRPr="00684F89">
              <w:rPr>
                <w:rFonts w:ascii="Arial CYR" w:hAnsi="Arial CYR" w:cs="Arial CYR"/>
                <w:i/>
                <w:iCs/>
              </w:rPr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8263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320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Пенсии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,п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особия,выплачиваемые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организациями сектора государс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8263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321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84 40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644,00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Субсидии МБУК "Социально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культуроное</w:t>
            </w:r>
            <w:proofErr w:type="spellEnd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объединение"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Жерновецкого</w:t>
            </w:r>
            <w:proofErr w:type="spellEnd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сельского п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84 40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644,00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644,00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</w:tbl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tbl>
      <w:tblPr>
        <w:tblW w:w="11198" w:type="dxa"/>
        <w:tblInd w:w="108" w:type="dxa"/>
        <w:tblLayout w:type="fixed"/>
        <w:tblLook w:val="0000"/>
      </w:tblPr>
      <w:tblGrid>
        <w:gridCol w:w="3828"/>
        <w:gridCol w:w="709"/>
        <w:gridCol w:w="583"/>
        <w:gridCol w:w="535"/>
        <w:gridCol w:w="1086"/>
        <w:gridCol w:w="631"/>
        <w:gridCol w:w="1417"/>
        <w:gridCol w:w="1701"/>
        <w:gridCol w:w="236"/>
        <w:gridCol w:w="236"/>
        <w:gridCol w:w="236"/>
      </w:tblGrid>
      <w:tr w:rsidR="00684F89">
        <w:trPr>
          <w:gridAfter w:val="3"/>
          <w:wAfter w:w="708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Приложение № 10</w:t>
            </w:r>
          </w:p>
        </w:tc>
      </w:tr>
      <w:tr w:rsidR="00684F89">
        <w:trPr>
          <w:gridAfter w:val="3"/>
          <w:wAfter w:w="708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к Решению </w:t>
            </w:r>
            <w:proofErr w:type="spellStart"/>
            <w:r w:rsidRPr="00684F89">
              <w:rPr>
                <w:rFonts w:ascii="Arial" w:hAnsi="Arial" w:cs="Arial"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</w:rPr>
              <w:t xml:space="preserve"> </w:t>
            </w:r>
            <w:proofErr w:type="gramStart"/>
            <w:r w:rsidRPr="00684F89">
              <w:rPr>
                <w:rFonts w:ascii="Arial" w:hAnsi="Arial" w:cs="Arial"/>
              </w:rPr>
              <w:t>сельского</w:t>
            </w:r>
            <w:proofErr w:type="gramEnd"/>
            <w:r w:rsidRPr="00684F89">
              <w:rPr>
                <w:rFonts w:ascii="Arial" w:hAnsi="Arial" w:cs="Arial"/>
              </w:rPr>
              <w:t xml:space="preserve"> </w:t>
            </w:r>
          </w:p>
        </w:tc>
      </w:tr>
      <w:tr w:rsidR="00684F89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6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Совета народных депутатов </w:t>
            </w:r>
          </w:p>
        </w:tc>
      </w:tr>
      <w:tr w:rsidR="00684F89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№98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right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23.12.2013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85"/>
        </w:trPr>
        <w:tc>
          <w:tcPr>
            <w:tcW w:w="87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 бюджета </w:t>
            </w:r>
            <w:proofErr w:type="spellStart"/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>Жерновецкого</w:t>
            </w:r>
            <w:proofErr w:type="spellEnd"/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</w:t>
            </w:r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84F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 поселения на 2015-2016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30"/>
        </w:trPr>
        <w:tc>
          <w:tcPr>
            <w:tcW w:w="8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7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т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ное ф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нансир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вание2015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Бюджетное финансир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вание2016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20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205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1673,5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1737,9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Жерновецкого</w:t>
            </w:r>
            <w:proofErr w:type="spellEnd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999,8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999,8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F89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851,90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851,90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  <w:r w:rsidRPr="00684F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310,00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310,00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Глава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муниипального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310,00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ниципальными)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управления госуда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ственными внебюджетными фо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310,00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 xml:space="preserve">Расходы на  выплаты 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ных</w:t>
            </w:r>
            <w:proofErr w:type="gram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)о</w:t>
            </w:r>
            <w:proofErr w:type="gram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310,00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 (муниципальных) органов и взносы по обязательному соц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310,00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Функционирование Правительства Российской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Федерации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,в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ысших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исполнительных органов госуда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ственной власти субъектов Ро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сийской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Федерации,местных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  <w:r w:rsidRPr="00684F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536,90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ниципальными)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управления госуда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ственными внебюджетными фо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выплату 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ных</w:t>
            </w:r>
            <w:proofErr w:type="gram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)о</w:t>
            </w:r>
            <w:proofErr w:type="gram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 (муниципальных) органов и взносы по обязательному соц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391,00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Глава местной администрации (</w:t>
            </w:r>
            <w:proofErr w:type="spellStart"/>
            <w:r w:rsidRPr="00684F89">
              <w:rPr>
                <w:rFonts w:ascii="Arial CYR" w:hAnsi="Arial CYR" w:cs="Arial CYR"/>
              </w:rPr>
              <w:t>и</w:t>
            </w:r>
            <w:r w:rsidRPr="00684F89">
              <w:rPr>
                <w:rFonts w:ascii="Arial CYR" w:hAnsi="Arial CYR" w:cs="Arial CYR"/>
              </w:rPr>
              <w:t>с</w:t>
            </w:r>
            <w:r w:rsidRPr="00684F89">
              <w:rPr>
                <w:rFonts w:ascii="Arial CYR" w:hAnsi="Arial CYR" w:cs="Arial CYR"/>
              </w:rPr>
              <w:t>полнительно-распорядительногооргана</w:t>
            </w:r>
            <w:proofErr w:type="spellEnd"/>
            <w:r w:rsidRPr="00684F89">
              <w:rPr>
                <w:rFonts w:ascii="Arial CYR" w:hAnsi="Arial CYR" w:cs="Arial CY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002 08 00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210,20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145,90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муниипал</w:t>
            </w:r>
            <w:r w:rsidRPr="00684F89">
              <w:rPr>
                <w:rFonts w:ascii="Arial CYR" w:hAnsi="Arial CYR" w:cs="Arial CYR"/>
                <w:i/>
                <w:iCs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</w:rPr>
              <w:t>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145,90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обеспечения государстве</w:t>
            </w:r>
            <w:r w:rsidRPr="00684F89">
              <w:rPr>
                <w:rFonts w:ascii="Arial CYR" w:hAnsi="Arial CYR" w:cs="Arial CYR"/>
                <w:i/>
                <w:iCs/>
              </w:rPr>
              <w:t>н</w:t>
            </w:r>
            <w:r w:rsidRPr="00684F89">
              <w:rPr>
                <w:rFonts w:ascii="Arial CYR" w:hAnsi="Arial CYR" w:cs="Arial CYR"/>
                <w:i/>
                <w:iCs/>
              </w:rPr>
              <w:t>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145,90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80 00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Резервные фонды местных адм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84F89">
              <w:rPr>
                <w:rFonts w:ascii="Arial CYR" w:hAnsi="Arial CYR" w:cs="Arial CYR"/>
                <w:sz w:val="24"/>
                <w:szCs w:val="24"/>
              </w:rPr>
              <w:t>2,00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Другие общегосударственные в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89 20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муниипал</w:t>
            </w:r>
            <w:r w:rsidRPr="00684F89">
              <w:rPr>
                <w:rFonts w:ascii="Arial CYR" w:hAnsi="Arial CYR" w:cs="Arial CYR"/>
                <w:i/>
                <w:iCs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</w:rPr>
              <w:t>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обеспечения государстве</w:t>
            </w:r>
            <w:r w:rsidRPr="00684F89">
              <w:rPr>
                <w:rFonts w:ascii="Arial CYR" w:hAnsi="Arial CYR" w:cs="Arial CYR"/>
                <w:i/>
                <w:iCs/>
              </w:rPr>
              <w:t>н</w:t>
            </w:r>
            <w:r w:rsidRPr="00684F89">
              <w:rPr>
                <w:rFonts w:ascii="Arial CYR" w:hAnsi="Arial CYR" w:cs="Arial CYR"/>
                <w:i/>
                <w:iCs/>
              </w:rPr>
              <w:t>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Мобилизация и вневойсковая по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00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00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Осуществление первичного воинского учета на территориях, где отсутств</w:t>
            </w:r>
            <w:r w:rsidRPr="00684F89">
              <w:rPr>
                <w:rFonts w:ascii="Arial CYR" w:hAnsi="Arial CYR" w:cs="Arial CYR"/>
              </w:rPr>
              <w:t>у</w:t>
            </w:r>
            <w:r w:rsidRPr="00684F89">
              <w:rPr>
                <w:rFonts w:ascii="Arial CYR" w:hAnsi="Arial CYR" w:cs="Arial CYR"/>
              </w:rPr>
              <w:t>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Расходы на  выплату 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в целях обеспечения выполнения функций государственными (м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у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ниципальными)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орган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,к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>азенными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t>учреждени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я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ми,органами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управления госуда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р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ственными внебюджетными фо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Расходы на  выплаты 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персаналу</w:t>
            </w:r>
            <w:proofErr w:type="spell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государственных (муниципал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ных</w:t>
            </w:r>
            <w:proofErr w:type="gramStart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)о</w:t>
            </w:r>
            <w:proofErr w:type="gramEnd"/>
            <w:r w:rsidRPr="00684F89">
              <w:rPr>
                <w:rFonts w:ascii="Arial CYR" w:hAnsi="Arial CYR" w:cs="Arial CYR"/>
                <w:i/>
                <w:iCs/>
                <w:sz w:val="22"/>
                <w:szCs w:val="22"/>
              </w:rPr>
              <w:t>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Фонд оплаты труда государстве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ных (муниципальных) органов и взносы по обязательному соц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и</w:t>
            </w:r>
            <w:r w:rsidRPr="00684F89">
              <w:rPr>
                <w:rFonts w:ascii="Arial CYR" w:hAnsi="Arial CYR" w:cs="Arial CYR"/>
                <w:sz w:val="22"/>
                <w:szCs w:val="22"/>
              </w:rPr>
              <w:t>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51,70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6,20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муниипал</w:t>
            </w:r>
            <w:r w:rsidRPr="00684F89">
              <w:rPr>
                <w:rFonts w:ascii="Arial CYR" w:hAnsi="Arial CYR" w:cs="Arial CYR"/>
                <w:i/>
                <w:iCs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</w:rPr>
              <w:t>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6,20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обеспечения государстве</w:t>
            </w:r>
            <w:r w:rsidRPr="00684F89">
              <w:rPr>
                <w:rFonts w:ascii="Arial CYR" w:hAnsi="Arial CYR" w:cs="Arial CYR"/>
                <w:i/>
                <w:iCs/>
              </w:rPr>
              <w:t>н</w:t>
            </w:r>
            <w:r w:rsidRPr="00684F89">
              <w:rPr>
                <w:rFonts w:ascii="Arial CYR" w:hAnsi="Arial CYR" w:cs="Arial CYR"/>
                <w:i/>
                <w:iCs/>
              </w:rPr>
              <w:t>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6,20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Жилищно-коммунальное хозя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й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684F89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Благоустройсво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</w:t>
            </w:r>
            <w:proofErr w:type="gramStart"/>
            <w:r w:rsidRPr="00684F89">
              <w:rPr>
                <w:rFonts w:ascii="Arial" w:hAnsi="Arial" w:cs="Arial"/>
              </w:rPr>
              <w:t>0</w:t>
            </w:r>
            <w:proofErr w:type="gramEnd"/>
            <w:r w:rsidRPr="00684F89">
              <w:rPr>
                <w:rFonts w:ascii="Arial" w:hAnsi="Arial" w:cs="Arial"/>
              </w:rPr>
              <w:t xml:space="preserve">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>Непрограмная</w:t>
            </w:r>
            <w:proofErr w:type="spell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 xml:space="preserve">БЖ 0 00 </w:t>
            </w:r>
            <w:proofErr w:type="spellStart"/>
            <w:r w:rsidRPr="00684F89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Строительство и содержание а</w:t>
            </w:r>
            <w:r w:rsidRPr="00684F89">
              <w:rPr>
                <w:rFonts w:ascii="Arial CYR" w:hAnsi="Arial CYR" w:cs="Arial CYR"/>
                <w:i/>
                <w:iCs/>
              </w:rPr>
              <w:t>в</w:t>
            </w:r>
            <w:r w:rsidRPr="00684F89">
              <w:rPr>
                <w:rFonts w:ascii="Arial CYR" w:hAnsi="Arial CYR" w:cs="Arial CYR"/>
                <w:i/>
                <w:iCs/>
              </w:rPr>
              <w:t>томобильных дорог и инженерных сооружений на них в границах горо</w:t>
            </w:r>
            <w:r w:rsidRPr="00684F89">
              <w:rPr>
                <w:rFonts w:ascii="Arial CYR" w:hAnsi="Arial CYR" w:cs="Arial CYR"/>
                <w:i/>
                <w:iCs/>
              </w:rPr>
              <w:t>д</w:t>
            </w:r>
            <w:r w:rsidRPr="00684F89">
              <w:rPr>
                <w:rFonts w:ascii="Arial CYR" w:hAnsi="Arial CYR" w:cs="Arial CYR"/>
                <w:i/>
                <w:iCs/>
              </w:rPr>
              <w:t>ских округов и сельских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6000200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Строительство и содержание а</w:t>
            </w:r>
            <w:r w:rsidRPr="00684F89">
              <w:rPr>
                <w:rFonts w:ascii="Arial CYR" w:hAnsi="Arial CYR" w:cs="Arial CYR"/>
                <w:i/>
                <w:iCs/>
              </w:rPr>
              <w:t>в</w:t>
            </w:r>
            <w:r w:rsidRPr="00684F89">
              <w:rPr>
                <w:rFonts w:ascii="Arial CYR" w:hAnsi="Arial CYR" w:cs="Arial CYR"/>
                <w:i/>
                <w:iCs/>
              </w:rPr>
              <w:t>томобильных дорог и инженерных сооружений на них в границах горо</w:t>
            </w:r>
            <w:r w:rsidRPr="00684F89">
              <w:rPr>
                <w:rFonts w:ascii="Arial CYR" w:hAnsi="Arial CYR" w:cs="Arial CYR"/>
                <w:i/>
                <w:iCs/>
              </w:rPr>
              <w:t>д</w:t>
            </w:r>
            <w:r w:rsidRPr="00684F89">
              <w:rPr>
                <w:rFonts w:ascii="Arial CYR" w:hAnsi="Arial CYR" w:cs="Arial CYR"/>
                <w:i/>
                <w:iCs/>
              </w:rPr>
              <w:t>ских округов и сельских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муниипал</w:t>
            </w:r>
            <w:r w:rsidRPr="00684F89">
              <w:rPr>
                <w:rFonts w:ascii="Arial CYR" w:hAnsi="Arial CYR" w:cs="Arial CYR"/>
                <w:i/>
                <w:iCs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</w:rPr>
              <w:t>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обеспечения государстве</w:t>
            </w:r>
            <w:r w:rsidRPr="00684F89">
              <w:rPr>
                <w:rFonts w:ascii="Arial CYR" w:hAnsi="Arial CYR" w:cs="Arial CYR"/>
                <w:i/>
                <w:iCs/>
              </w:rPr>
              <w:t>н</w:t>
            </w:r>
            <w:r w:rsidRPr="00684F89">
              <w:rPr>
                <w:rFonts w:ascii="Arial CYR" w:hAnsi="Arial CYR" w:cs="Arial CYR"/>
                <w:i/>
                <w:iCs/>
              </w:rPr>
              <w:t>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Организация и содержание мест з</w:t>
            </w:r>
            <w:r w:rsidRPr="00684F89">
              <w:rPr>
                <w:rFonts w:ascii="Arial CYR" w:hAnsi="Arial CYR" w:cs="Arial CYR"/>
                <w:i/>
                <w:iCs/>
              </w:rPr>
              <w:t>а</w:t>
            </w:r>
            <w:r w:rsidRPr="00684F89">
              <w:rPr>
                <w:rFonts w:ascii="Arial CYR" w:hAnsi="Arial CYR" w:cs="Arial CYR"/>
                <w:i/>
                <w:iCs/>
              </w:rPr>
              <w:t>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муниипал</w:t>
            </w:r>
            <w:r w:rsidRPr="00684F89">
              <w:rPr>
                <w:rFonts w:ascii="Arial CYR" w:hAnsi="Arial CYR" w:cs="Arial CYR"/>
                <w:i/>
                <w:iCs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</w:rPr>
              <w:t>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обеспечения государстве</w:t>
            </w:r>
            <w:r w:rsidRPr="00684F89">
              <w:rPr>
                <w:rFonts w:ascii="Arial CYR" w:hAnsi="Arial CYR" w:cs="Arial CYR"/>
                <w:i/>
                <w:iCs/>
              </w:rPr>
              <w:t>н</w:t>
            </w:r>
            <w:r w:rsidRPr="00684F89">
              <w:rPr>
                <w:rFonts w:ascii="Arial CYR" w:hAnsi="Arial CYR" w:cs="Arial CYR"/>
                <w:i/>
                <w:iCs/>
              </w:rPr>
              <w:t>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Прочие мероприятия по благоус</w:t>
            </w:r>
            <w:r w:rsidRPr="00684F89">
              <w:rPr>
                <w:rFonts w:ascii="Arial CYR" w:hAnsi="Arial CYR" w:cs="Arial CYR"/>
                <w:i/>
                <w:iCs/>
              </w:rPr>
              <w:t>т</w:t>
            </w:r>
            <w:r w:rsidRPr="00684F89">
              <w:rPr>
                <w:rFonts w:ascii="Arial CYR" w:hAnsi="Arial CYR" w:cs="Arial CYR"/>
                <w:i/>
                <w:iCs/>
              </w:rPr>
              <w:t>ройству городских округов и посел</w:t>
            </w:r>
            <w:r w:rsidRPr="00684F89">
              <w:rPr>
                <w:rFonts w:ascii="Arial CYR" w:hAnsi="Arial CYR" w:cs="Arial CYR"/>
                <w:i/>
                <w:iCs/>
              </w:rPr>
              <w:t>е</w:t>
            </w:r>
            <w:r w:rsidRPr="00684F89">
              <w:rPr>
                <w:rFonts w:ascii="Arial CYR" w:hAnsi="Arial CYR" w:cs="Arial CYR"/>
                <w:i/>
                <w:iCs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Иные закупки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услуг для государственных (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муниипал</w:t>
            </w:r>
            <w:r w:rsidRPr="00684F89">
              <w:rPr>
                <w:rFonts w:ascii="Arial CYR" w:hAnsi="Arial CYR" w:cs="Arial CYR"/>
                <w:i/>
                <w:iCs/>
              </w:rPr>
              <w:t>ь</w:t>
            </w:r>
            <w:r w:rsidRPr="00684F89">
              <w:rPr>
                <w:rFonts w:ascii="Arial CYR" w:hAnsi="Arial CYR" w:cs="Arial CYR"/>
                <w:i/>
                <w:iCs/>
              </w:rPr>
              <w:t>ных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>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 xml:space="preserve">Прочая закупка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товаров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,р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абот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и у</w:t>
            </w:r>
            <w:r w:rsidRPr="00684F89">
              <w:rPr>
                <w:rFonts w:ascii="Arial CYR" w:hAnsi="Arial CYR" w:cs="Arial CYR"/>
                <w:i/>
                <w:iCs/>
              </w:rPr>
              <w:t>с</w:t>
            </w:r>
            <w:r w:rsidRPr="00684F89">
              <w:rPr>
                <w:rFonts w:ascii="Arial CYR" w:hAnsi="Arial CYR" w:cs="Arial CYR"/>
                <w:i/>
                <w:iCs/>
              </w:rPr>
              <w:t>луг для обеспечения государстве</w:t>
            </w:r>
            <w:r w:rsidRPr="00684F89">
              <w:rPr>
                <w:rFonts w:ascii="Arial CYR" w:hAnsi="Arial CYR" w:cs="Arial CYR"/>
                <w:i/>
                <w:iCs/>
              </w:rPr>
              <w:t>н</w:t>
            </w:r>
            <w:r w:rsidRPr="00684F89">
              <w:rPr>
                <w:rFonts w:ascii="Arial CYR" w:hAnsi="Arial CYR" w:cs="Arial CYR"/>
                <w:i/>
                <w:iCs/>
              </w:rPr>
              <w:t>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БЖ 0 86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</w:rPr>
              <w:t>00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Социальное обеспечение и иные в</w:t>
            </w:r>
            <w:r w:rsidRPr="00684F89">
              <w:rPr>
                <w:rFonts w:ascii="Arial CYR" w:hAnsi="Arial CYR" w:cs="Arial CYR"/>
                <w:i/>
                <w:iCs/>
              </w:rPr>
              <w:t>ы</w:t>
            </w:r>
            <w:r w:rsidRPr="00684F89">
              <w:rPr>
                <w:rFonts w:ascii="Arial CYR" w:hAnsi="Arial CYR" w:cs="Arial CYR"/>
                <w:i/>
                <w:iCs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8263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</w:rPr>
            </w:pPr>
            <w:r w:rsidRPr="00684F89">
              <w:rPr>
                <w:rFonts w:ascii="Arial CYR" w:hAnsi="Arial CYR" w:cs="Arial CYR"/>
              </w:rPr>
              <w:t xml:space="preserve">Социальные выплаты </w:t>
            </w:r>
            <w:proofErr w:type="spellStart"/>
            <w:r w:rsidRPr="00684F89">
              <w:rPr>
                <w:rFonts w:ascii="Arial CYR" w:hAnsi="Arial CYR" w:cs="Arial CYR"/>
              </w:rPr>
              <w:t>гражд</w:t>
            </w:r>
            <w:r w:rsidRPr="00684F89">
              <w:rPr>
                <w:rFonts w:ascii="Arial CYR" w:hAnsi="Arial CYR" w:cs="Arial CYR"/>
              </w:rPr>
              <w:t>а</w:t>
            </w:r>
            <w:r w:rsidRPr="00684F89">
              <w:rPr>
                <w:rFonts w:ascii="Arial CYR" w:hAnsi="Arial CYR" w:cs="Arial CYR"/>
              </w:rPr>
              <w:t>нам</w:t>
            </w:r>
            <w:proofErr w:type="gramStart"/>
            <w:r w:rsidRPr="00684F89">
              <w:rPr>
                <w:rFonts w:ascii="Arial CYR" w:hAnsi="Arial CYR" w:cs="Arial CYR"/>
              </w:rPr>
              <w:t>,к</w:t>
            </w:r>
            <w:proofErr w:type="gramEnd"/>
            <w:r w:rsidRPr="00684F89">
              <w:rPr>
                <w:rFonts w:ascii="Arial CYR" w:hAnsi="Arial CYR" w:cs="Arial CYR"/>
              </w:rPr>
              <w:t>роме</w:t>
            </w:r>
            <w:proofErr w:type="spellEnd"/>
            <w:r w:rsidRPr="00684F89">
              <w:rPr>
                <w:rFonts w:ascii="Arial CYR" w:hAnsi="Arial CYR" w:cs="Arial CYR"/>
              </w:rPr>
              <w:t xml:space="preserve">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8263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Пособия, компенсации и иные соц</w:t>
            </w:r>
            <w:r w:rsidRPr="00684F89">
              <w:rPr>
                <w:rFonts w:ascii="Arial CYR" w:hAnsi="Arial CYR" w:cs="Arial CYR"/>
                <w:i/>
                <w:iCs/>
              </w:rPr>
              <w:t>и</w:t>
            </w:r>
            <w:r w:rsidRPr="00684F89">
              <w:rPr>
                <w:rFonts w:ascii="Arial CYR" w:hAnsi="Arial CYR" w:cs="Arial CYR"/>
                <w:i/>
                <w:iCs/>
              </w:rPr>
              <w:t xml:space="preserve">альные выплаты </w:t>
            </w: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гражданам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,к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роме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публичных нормативных обяз</w:t>
            </w:r>
            <w:r w:rsidRPr="00684F89">
              <w:rPr>
                <w:rFonts w:ascii="Arial CYR" w:hAnsi="Arial CYR" w:cs="Arial CYR"/>
                <w:i/>
                <w:iCs/>
              </w:rPr>
              <w:t>а</w:t>
            </w:r>
            <w:r w:rsidRPr="00684F89">
              <w:rPr>
                <w:rFonts w:ascii="Arial CYR" w:hAnsi="Arial CYR" w:cs="Arial CYR"/>
                <w:i/>
                <w:iCs/>
              </w:rPr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8263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  <w:r w:rsidRPr="00684F89">
              <w:rPr>
                <w:rFonts w:ascii="Arial" w:hAnsi="Arial" w:cs="Aria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684F89">
              <w:rPr>
                <w:rFonts w:ascii="Arial CYR" w:hAnsi="Arial CYR" w:cs="Arial CYR"/>
                <w:i/>
                <w:iCs/>
              </w:rPr>
              <w:t>Пенсии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,п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>особия,выплачиваемые</w:t>
            </w:r>
            <w:proofErr w:type="spellEnd"/>
            <w:r w:rsidRPr="00684F89">
              <w:rPr>
                <w:rFonts w:ascii="Arial CYR" w:hAnsi="Arial CYR" w:cs="Arial CYR"/>
                <w:i/>
                <w:iCs/>
              </w:rPr>
              <w:t xml:space="preserve"> о</w:t>
            </w:r>
            <w:r w:rsidRPr="00684F89">
              <w:rPr>
                <w:rFonts w:ascii="Arial CYR" w:hAnsi="Arial CYR" w:cs="Arial CYR"/>
                <w:i/>
                <w:iCs/>
              </w:rPr>
              <w:t>р</w:t>
            </w:r>
            <w:r w:rsidRPr="00684F89">
              <w:rPr>
                <w:rFonts w:ascii="Arial CYR" w:hAnsi="Arial CYR" w:cs="Arial CYR"/>
                <w:i/>
                <w:iCs/>
              </w:rPr>
              <w:t>ганизациями сектора государстве</w:t>
            </w:r>
            <w:r w:rsidRPr="00684F89">
              <w:rPr>
                <w:rFonts w:ascii="Arial CYR" w:hAnsi="Arial CYR" w:cs="Arial CYR"/>
                <w:i/>
                <w:iCs/>
              </w:rPr>
              <w:t>н</w:t>
            </w:r>
            <w:r w:rsidRPr="00684F89">
              <w:rPr>
                <w:rFonts w:ascii="Arial CYR" w:hAnsi="Arial CYR" w:cs="Arial CYR"/>
                <w:i/>
                <w:iCs/>
              </w:rPr>
              <w:t>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i/>
                <w:iCs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i/>
                <w:iCs/>
              </w:rPr>
              <w:t xml:space="preserve"> 8263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684F89">
              <w:rPr>
                <w:rFonts w:ascii="Arial CYR" w:hAnsi="Arial CYR" w:cs="Arial CYR"/>
                <w:i/>
                <w:iCs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i/>
                <w:iCs/>
              </w:rPr>
            </w:pPr>
            <w:r w:rsidRPr="00684F89">
              <w:rPr>
                <w:rFonts w:ascii="Arial" w:hAnsi="Arial" w:cs="Arial"/>
                <w:i/>
                <w:iCs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00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84 40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Субсидии МБУК "Социально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культуроное</w:t>
            </w:r>
            <w:proofErr w:type="spellEnd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объединение" </w:t>
            </w:r>
            <w:proofErr w:type="spellStart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Жерновецкого</w:t>
            </w:r>
            <w:proofErr w:type="spellEnd"/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сельского пос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е</w:t>
            </w: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sz w:val="22"/>
                <w:szCs w:val="22"/>
              </w:rPr>
              <w:t>БЖ</w:t>
            </w:r>
            <w:proofErr w:type="gramStart"/>
            <w:r w:rsidRPr="00684F89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 w:rsidRPr="00684F89">
              <w:rPr>
                <w:rFonts w:ascii="Arial CYR" w:hAnsi="Arial CYR" w:cs="Arial CYR"/>
                <w:sz w:val="22"/>
                <w:szCs w:val="22"/>
              </w:rPr>
              <w:t xml:space="preserve"> 84 40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4F89">
              <w:rPr>
                <w:rFonts w:ascii="Arial CYR" w:hAnsi="Arial CYR" w:cs="Arial CYR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673,70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84F89">
              <w:rPr>
                <w:rFonts w:ascii="Arial" w:hAnsi="Arial" w:cs="Arial"/>
                <w:b/>
                <w:bCs/>
              </w:rPr>
              <w:t>738,10</w:t>
            </w: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  <w:tr w:rsidR="00684F89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F89" w:rsidRPr="00684F89" w:rsidRDefault="00684F89" w:rsidP="0068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  <w:tc>
          <w:tcPr>
            <w:tcW w:w="236" w:type="dxa"/>
            <w:vAlign w:val="center"/>
          </w:tcPr>
          <w:p w:rsidR="00684F89" w:rsidRDefault="00684F89" w:rsidP="00684F89"/>
        </w:tc>
      </w:tr>
    </w:tbl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684F89" w:rsidRDefault="00684F89" w:rsidP="00C60D59">
      <w:pPr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AB4551" w:rsidRPr="00FF59C3" w:rsidRDefault="00337AC2" w:rsidP="004D638F">
      <w:r w:rsidRPr="00337AC2">
        <w:t xml:space="preserve">                            </w:t>
      </w:r>
    </w:p>
    <w:sectPr w:rsidR="00AB4551" w:rsidRPr="00FF59C3" w:rsidSect="00E17C61">
      <w:headerReference w:type="even" r:id="rId7"/>
      <w:headerReference w:type="default" r:id="rId8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01" w:rsidRDefault="007D1301">
      <w:r>
        <w:separator/>
      </w:r>
    </w:p>
  </w:endnote>
  <w:endnote w:type="continuationSeparator" w:id="0">
    <w:p w:rsidR="007D1301" w:rsidRDefault="007D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01" w:rsidRDefault="007D1301">
      <w:r>
        <w:separator/>
      </w:r>
    </w:p>
  </w:footnote>
  <w:footnote w:type="continuationSeparator" w:id="0">
    <w:p w:rsidR="007D1301" w:rsidRDefault="007D1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0" w:rsidRDefault="007231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0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0D0">
      <w:rPr>
        <w:rStyle w:val="a7"/>
        <w:noProof/>
      </w:rPr>
      <w:t>1</w:t>
    </w:r>
    <w:r>
      <w:rPr>
        <w:rStyle w:val="a7"/>
      </w:rPr>
      <w:fldChar w:fldCharType="end"/>
    </w:r>
  </w:p>
  <w:p w:rsidR="002630D0" w:rsidRDefault="002630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0" w:rsidRDefault="007231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0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2DCC">
      <w:rPr>
        <w:rStyle w:val="a7"/>
        <w:noProof/>
      </w:rPr>
      <w:t>2</w:t>
    </w:r>
    <w:r>
      <w:rPr>
        <w:rStyle w:val="a7"/>
      </w:rPr>
      <w:fldChar w:fldCharType="end"/>
    </w:r>
  </w:p>
  <w:p w:rsidR="002630D0" w:rsidRDefault="002630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242"/>
    <w:rsid w:val="000008BD"/>
    <w:rsid w:val="00025DEA"/>
    <w:rsid w:val="000274E0"/>
    <w:rsid w:val="000329C0"/>
    <w:rsid w:val="0004550B"/>
    <w:rsid w:val="000569C4"/>
    <w:rsid w:val="00060928"/>
    <w:rsid w:val="0006491E"/>
    <w:rsid w:val="000748E1"/>
    <w:rsid w:val="00086561"/>
    <w:rsid w:val="00094E4D"/>
    <w:rsid w:val="00097117"/>
    <w:rsid w:val="000A6544"/>
    <w:rsid w:val="000B1D18"/>
    <w:rsid w:val="000D476C"/>
    <w:rsid w:val="000F04C8"/>
    <w:rsid w:val="000F7686"/>
    <w:rsid w:val="001032C8"/>
    <w:rsid w:val="00127AA1"/>
    <w:rsid w:val="00144925"/>
    <w:rsid w:val="001519C7"/>
    <w:rsid w:val="001961CA"/>
    <w:rsid w:val="00196C6C"/>
    <w:rsid w:val="001A0471"/>
    <w:rsid w:val="001A3344"/>
    <w:rsid w:val="001D2D4A"/>
    <w:rsid w:val="001D2DCC"/>
    <w:rsid w:val="001E28A4"/>
    <w:rsid w:val="001F018C"/>
    <w:rsid w:val="001F54E6"/>
    <w:rsid w:val="00202352"/>
    <w:rsid w:val="00213EDD"/>
    <w:rsid w:val="00225583"/>
    <w:rsid w:val="00243DB0"/>
    <w:rsid w:val="00252270"/>
    <w:rsid w:val="00256A49"/>
    <w:rsid w:val="00256DC5"/>
    <w:rsid w:val="002630D0"/>
    <w:rsid w:val="0026650E"/>
    <w:rsid w:val="002861A0"/>
    <w:rsid w:val="002C1113"/>
    <w:rsid w:val="002C1A51"/>
    <w:rsid w:val="002C6849"/>
    <w:rsid w:val="003213E7"/>
    <w:rsid w:val="00324ECF"/>
    <w:rsid w:val="003346EC"/>
    <w:rsid w:val="00337AC2"/>
    <w:rsid w:val="0034273B"/>
    <w:rsid w:val="00375D1C"/>
    <w:rsid w:val="00375E66"/>
    <w:rsid w:val="00384D49"/>
    <w:rsid w:val="00385C18"/>
    <w:rsid w:val="00386486"/>
    <w:rsid w:val="0038726E"/>
    <w:rsid w:val="003A535D"/>
    <w:rsid w:val="003A5689"/>
    <w:rsid w:val="003D0981"/>
    <w:rsid w:val="003F316B"/>
    <w:rsid w:val="00407B08"/>
    <w:rsid w:val="004242D8"/>
    <w:rsid w:val="004255FB"/>
    <w:rsid w:val="0042722D"/>
    <w:rsid w:val="00433243"/>
    <w:rsid w:val="00445BA8"/>
    <w:rsid w:val="00450A80"/>
    <w:rsid w:val="00466C1F"/>
    <w:rsid w:val="00467FA3"/>
    <w:rsid w:val="0047290A"/>
    <w:rsid w:val="00475983"/>
    <w:rsid w:val="0048095D"/>
    <w:rsid w:val="0049516D"/>
    <w:rsid w:val="004A329A"/>
    <w:rsid w:val="004B4691"/>
    <w:rsid w:val="004C3F3F"/>
    <w:rsid w:val="004D3F85"/>
    <w:rsid w:val="004D638F"/>
    <w:rsid w:val="004E481F"/>
    <w:rsid w:val="004E4941"/>
    <w:rsid w:val="004E4CAE"/>
    <w:rsid w:val="004F1C2D"/>
    <w:rsid w:val="004F4B23"/>
    <w:rsid w:val="005219E6"/>
    <w:rsid w:val="00523E12"/>
    <w:rsid w:val="00527F92"/>
    <w:rsid w:val="005B4F01"/>
    <w:rsid w:val="005C22B4"/>
    <w:rsid w:val="005C5465"/>
    <w:rsid w:val="005E36AC"/>
    <w:rsid w:val="005F34B9"/>
    <w:rsid w:val="0063466D"/>
    <w:rsid w:val="006402FC"/>
    <w:rsid w:val="006421F5"/>
    <w:rsid w:val="00643929"/>
    <w:rsid w:val="00653716"/>
    <w:rsid w:val="0066030A"/>
    <w:rsid w:val="00671B5A"/>
    <w:rsid w:val="00677716"/>
    <w:rsid w:val="00681D8E"/>
    <w:rsid w:val="00684F89"/>
    <w:rsid w:val="00686152"/>
    <w:rsid w:val="00691BB8"/>
    <w:rsid w:val="00694DF0"/>
    <w:rsid w:val="006B221C"/>
    <w:rsid w:val="006C2999"/>
    <w:rsid w:val="006C6E48"/>
    <w:rsid w:val="006D0CF0"/>
    <w:rsid w:val="006D15BA"/>
    <w:rsid w:val="006D6F43"/>
    <w:rsid w:val="006E0836"/>
    <w:rsid w:val="006F001C"/>
    <w:rsid w:val="00700437"/>
    <w:rsid w:val="00710110"/>
    <w:rsid w:val="007231E5"/>
    <w:rsid w:val="00730702"/>
    <w:rsid w:val="00737598"/>
    <w:rsid w:val="00765307"/>
    <w:rsid w:val="007A3BC3"/>
    <w:rsid w:val="007A667F"/>
    <w:rsid w:val="007B1A9B"/>
    <w:rsid w:val="007B6B41"/>
    <w:rsid w:val="007D1301"/>
    <w:rsid w:val="00805476"/>
    <w:rsid w:val="008315B0"/>
    <w:rsid w:val="00831C56"/>
    <w:rsid w:val="008339F7"/>
    <w:rsid w:val="008410AD"/>
    <w:rsid w:val="00844B35"/>
    <w:rsid w:val="00871193"/>
    <w:rsid w:val="0087249D"/>
    <w:rsid w:val="00872B2C"/>
    <w:rsid w:val="008759B1"/>
    <w:rsid w:val="008A56AA"/>
    <w:rsid w:val="008A641A"/>
    <w:rsid w:val="008C17D4"/>
    <w:rsid w:val="008C5D6B"/>
    <w:rsid w:val="0090010A"/>
    <w:rsid w:val="009338E8"/>
    <w:rsid w:val="00935512"/>
    <w:rsid w:val="00960ED8"/>
    <w:rsid w:val="00963443"/>
    <w:rsid w:val="00971E6A"/>
    <w:rsid w:val="009B2D14"/>
    <w:rsid w:val="009B2EE6"/>
    <w:rsid w:val="009F6301"/>
    <w:rsid w:val="009F664A"/>
    <w:rsid w:val="00A00CA3"/>
    <w:rsid w:val="00A07E1D"/>
    <w:rsid w:val="00A16D4A"/>
    <w:rsid w:val="00A53C1A"/>
    <w:rsid w:val="00A57956"/>
    <w:rsid w:val="00A6371F"/>
    <w:rsid w:val="00A65546"/>
    <w:rsid w:val="00A81B78"/>
    <w:rsid w:val="00AA286C"/>
    <w:rsid w:val="00AB4551"/>
    <w:rsid w:val="00AC7573"/>
    <w:rsid w:val="00B2318D"/>
    <w:rsid w:val="00B362E2"/>
    <w:rsid w:val="00B4004E"/>
    <w:rsid w:val="00B43BA4"/>
    <w:rsid w:val="00B43C5E"/>
    <w:rsid w:val="00B4615A"/>
    <w:rsid w:val="00B518FD"/>
    <w:rsid w:val="00B54E14"/>
    <w:rsid w:val="00B64620"/>
    <w:rsid w:val="00B72A85"/>
    <w:rsid w:val="00B74564"/>
    <w:rsid w:val="00B83ADC"/>
    <w:rsid w:val="00B91938"/>
    <w:rsid w:val="00B92FF9"/>
    <w:rsid w:val="00BD0B32"/>
    <w:rsid w:val="00BD5113"/>
    <w:rsid w:val="00BD7BD7"/>
    <w:rsid w:val="00BE0CBF"/>
    <w:rsid w:val="00BE4591"/>
    <w:rsid w:val="00BF536E"/>
    <w:rsid w:val="00C1634E"/>
    <w:rsid w:val="00C40910"/>
    <w:rsid w:val="00C60D59"/>
    <w:rsid w:val="00C61EB4"/>
    <w:rsid w:val="00C965E1"/>
    <w:rsid w:val="00CB6ABF"/>
    <w:rsid w:val="00CC6155"/>
    <w:rsid w:val="00CC6F8E"/>
    <w:rsid w:val="00CD2CA6"/>
    <w:rsid w:val="00CE2E76"/>
    <w:rsid w:val="00D020D1"/>
    <w:rsid w:val="00D14D5A"/>
    <w:rsid w:val="00D4363F"/>
    <w:rsid w:val="00D43E21"/>
    <w:rsid w:val="00D500BC"/>
    <w:rsid w:val="00D53315"/>
    <w:rsid w:val="00D65ED4"/>
    <w:rsid w:val="00D71B6B"/>
    <w:rsid w:val="00D77D8C"/>
    <w:rsid w:val="00D953EF"/>
    <w:rsid w:val="00DB4410"/>
    <w:rsid w:val="00DC0E3F"/>
    <w:rsid w:val="00DD44DE"/>
    <w:rsid w:val="00DD4F14"/>
    <w:rsid w:val="00DE460B"/>
    <w:rsid w:val="00DE7C87"/>
    <w:rsid w:val="00E13242"/>
    <w:rsid w:val="00E15413"/>
    <w:rsid w:val="00E17C61"/>
    <w:rsid w:val="00E56D9E"/>
    <w:rsid w:val="00E61767"/>
    <w:rsid w:val="00E75606"/>
    <w:rsid w:val="00E87309"/>
    <w:rsid w:val="00E9590F"/>
    <w:rsid w:val="00EB0EE0"/>
    <w:rsid w:val="00EB2825"/>
    <w:rsid w:val="00EB5C2B"/>
    <w:rsid w:val="00EC4F01"/>
    <w:rsid w:val="00ED63B3"/>
    <w:rsid w:val="00EF141D"/>
    <w:rsid w:val="00F24DEC"/>
    <w:rsid w:val="00F30253"/>
    <w:rsid w:val="00F4124F"/>
    <w:rsid w:val="00F64317"/>
    <w:rsid w:val="00F64A2F"/>
    <w:rsid w:val="00F652FE"/>
    <w:rsid w:val="00F65ECF"/>
    <w:rsid w:val="00F67B11"/>
    <w:rsid w:val="00F72BD7"/>
    <w:rsid w:val="00F7701C"/>
    <w:rsid w:val="00FB58C7"/>
    <w:rsid w:val="00FE27E7"/>
    <w:rsid w:val="00FE7A93"/>
    <w:rsid w:val="00FF0A1A"/>
    <w:rsid w:val="00FF3AC7"/>
    <w:rsid w:val="00FF5793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1E5"/>
  </w:style>
  <w:style w:type="paragraph" w:styleId="1">
    <w:name w:val="heading 1"/>
    <w:basedOn w:val="a"/>
    <w:next w:val="a"/>
    <w:qFormat/>
    <w:rsid w:val="007231E5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231E5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7231E5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7231E5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231E5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7231E5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7231E5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7231E5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7231E5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31E5"/>
    <w:pPr>
      <w:ind w:firstLine="851"/>
      <w:jc w:val="both"/>
    </w:pPr>
  </w:style>
  <w:style w:type="paragraph" w:styleId="20">
    <w:name w:val="Body Text Indent 2"/>
    <w:basedOn w:val="a"/>
    <w:rsid w:val="007231E5"/>
    <w:pPr>
      <w:ind w:firstLine="851"/>
      <w:jc w:val="both"/>
    </w:pPr>
    <w:rPr>
      <w:sz w:val="24"/>
    </w:rPr>
  </w:style>
  <w:style w:type="paragraph" w:styleId="a4">
    <w:name w:val="Body Text"/>
    <w:basedOn w:val="a"/>
    <w:rsid w:val="007231E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7231E5"/>
    <w:pPr>
      <w:jc w:val="right"/>
    </w:pPr>
    <w:rPr>
      <w:b/>
      <w:sz w:val="24"/>
    </w:rPr>
  </w:style>
  <w:style w:type="paragraph" w:styleId="30">
    <w:name w:val="Body Text Indent 3"/>
    <w:basedOn w:val="a"/>
    <w:rsid w:val="007231E5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7231E5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7231E5"/>
    <w:rPr>
      <w:rFonts w:ascii="Arial" w:hAnsi="Arial"/>
      <w:b/>
      <w:sz w:val="28"/>
    </w:rPr>
  </w:style>
  <w:style w:type="paragraph" w:styleId="a6">
    <w:name w:val="header"/>
    <w:basedOn w:val="a"/>
    <w:rsid w:val="007231E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231E5"/>
  </w:style>
  <w:style w:type="paragraph" w:customStyle="1" w:styleId="xl37">
    <w:name w:val="xl37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7231E5"/>
    <w:pPr>
      <w:jc w:val="center"/>
    </w:pPr>
    <w:rPr>
      <w:b/>
      <w:sz w:val="24"/>
    </w:rPr>
  </w:style>
  <w:style w:type="paragraph" w:styleId="a8">
    <w:name w:val="footer"/>
    <w:basedOn w:val="a"/>
    <w:rsid w:val="007231E5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7231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7231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7231E5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723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723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7231E5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7231E5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723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7231E5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7231E5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7231E5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7231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723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723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723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723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7231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723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7231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7231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7231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7231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723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7231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723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7231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7231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7231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7231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7231E5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231E5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8373</Words>
  <Characters>58010</Characters>
  <Application>Microsoft Office Word</Application>
  <DocSecurity>0</DocSecurity>
  <Lines>483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66251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marina</dc:creator>
  <cp:keywords/>
  <dc:description/>
  <cp:lastModifiedBy>Admin</cp:lastModifiedBy>
  <cp:revision>3</cp:revision>
  <cp:lastPrinted>2014-01-11T10:44:00Z</cp:lastPrinted>
  <dcterms:created xsi:type="dcterms:W3CDTF">2014-01-17T10:38:00Z</dcterms:created>
  <dcterms:modified xsi:type="dcterms:W3CDTF">2014-01-17T10:45:00Z</dcterms:modified>
</cp:coreProperties>
</file>