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F" w:rsidRPr="00355C53" w:rsidRDefault="00A03F9F" w:rsidP="00A03F9F">
      <w:pPr>
        <w:ind w:firstLine="680"/>
        <w:jc w:val="center"/>
        <w:rPr>
          <w:rFonts w:ascii="Arial" w:hAnsi="Arial" w:cs="Arial"/>
          <w:color w:val="FF0000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РОССИЙСКАЯ ФЕДЕРАЦИЯ</w:t>
      </w: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ОРЛОВСКАЯ ОБЛАСТЬ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ТРОСНЯНСКИЙ РАЙОН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РЕШЕНИЕ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01 февраля 2016 года                                                                 </w:t>
      </w:r>
      <w:r w:rsidR="00C71D4F">
        <w:rPr>
          <w:rFonts w:ascii="Arial" w:hAnsi="Arial" w:cs="Arial"/>
          <w:sz w:val="24"/>
          <w:szCs w:val="24"/>
        </w:rPr>
        <w:t xml:space="preserve">                           № 191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Принято на 48 заседании</w:t>
      </w:r>
    </w:p>
    <w:p w:rsidR="00A03F9F" w:rsidRPr="00355C53" w:rsidRDefault="00A03F9F" w:rsidP="00A03F9F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A03F9F" w:rsidRPr="00355C53" w:rsidRDefault="00A03F9F" w:rsidP="00A03F9F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народных депутатов</w:t>
      </w:r>
    </w:p>
    <w:p w:rsidR="00A03F9F" w:rsidRPr="00355C53" w:rsidRDefault="00A03F9F" w:rsidP="00A03F9F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сельского </w:t>
      </w:r>
      <w:r w:rsidR="00C71D4F">
        <w:rPr>
          <w:rFonts w:ascii="Arial" w:hAnsi="Arial" w:cs="Arial"/>
          <w:sz w:val="24"/>
          <w:szCs w:val="24"/>
        </w:rPr>
        <w:t>Совета народных депутатов  № 137</w:t>
      </w: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от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C71D4F" w:rsidRDefault="00A03F9F" w:rsidP="00C71D4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19 января 2015 года  « О </w:t>
      </w:r>
      <w:r w:rsidR="00C71D4F">
        <w:rPr>
          <w:rFonts w:ascii="Arial" w:hAnsi="Arial" w:cs="Arial"/>
          <w:sz w:val="24"/>
          <w:szCs w:val="24"/>
        </w:rPr>
        <w:t xml:space="preserve"> гарантиях </w:t>
      </w:r>
    </w:p>
    <w:p w:rsidR="00C71D4F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полномочий выборного </w:t>
      </w:r>
    </w:p>
    <w:p w:rsidR="00C71D4F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должностного лица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1D4F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представительного органа местного </w:t>
      </w:r>
    </w:p>
    <w:p w:rsidR="00A03F9F" w:rsidRPr="00355C53" w:rsidRDefault="00C71D4F" w:rsidP="00C71D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8128E5" w:rsidRPr="00355C53" w:rsidRDefault="00A03F9F" w:rsidP="00A03F9F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55C53">
        <w:rPr>
          <w:rFonts w:ascii="Arial" w:hAnsi="Arial" w:cs="Arial"/>
          <w:sz w:val="24"/>
          <w:szCs w:val="24"/>
        </w:rPr>
        <w:t>Пенновский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A03F9F" w:rsidRDefault="00A03F9F" w:rsidP="00A03F9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Внести изменения  в решение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</w:t>
      </w:r>
      <w:r w:rsidR="00C71D4F">
        <w:rPr>
          <w:rFonts w:ascii="Arial" w:hAnsi="Arial" w:cs="Arial"/>
          <w:sz w:val="24"/>
          <w:szCs w:val="24"/>
        </w:rPr>
        <w:t xml:space="preserve"> народных депутатов  № 137</w:t>
      </w:r>
      <w:r w:rsidRPr="00355C53">
        <w:rPr>
          <w:rFonts w:ascii="Arial" w:hAnsi="Arial" w:cs="Arial"/>
          <w:sz w:val="24"/>
          <w:szCs w:val="24"/>
        </w:rPr>
        <w:t xml:space="preserve">  от 19.01.2015 года  « О </w:t>
      </w:r>
      <w:r w:rsidR="00C71D4F">
        <w:rPr>
          <w:rFonts w:ascii="Arial" w:hAnsi="Arial" w:cs="Arial"/>
          <w:sz w:val="24"/>
          <w:szCs w:val="24"/>
        </w:rPr>
        <w:t xml:space="preserve"> гарантиях  осуществления полномочий выборного  должностного лица органа местного самоуправления</w:t>
      </w:r>
      <w:proofErr w:type="gramStart"/>
      <w:r w:rsidR="00C71D4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71D4F">
        <w:rPr>
          <w:rFonts w:ascii="Arial" w:hAnsi="Arial" w:cs="Arial"/>
          <w:sz w:val="24"/>
          <w:szCs w:val="24"/>
        </w:rPr>
        <w:t xml:space="preserve"> депутатов представительного органа местного самоуправления  </w:t>
      </w:r>
      <w:proofErr w:type="spellStart"/>
      <w:r w:rsidR="00C71D4F">
        <w:rPr>
          <w:rFonts w:ascii="Arial" w:hAnsi="Arial" w:cs="Arial"/>
          <w:sz w:val="24"/>
          <w:szCs w:val="24"/>
        </w:rPr>
        <w:t>Пенновского</w:t>
      </w:r>
      <w:proofErr w:type="spellEnd"/>
      <w:r w:rsidR="00C71D4F">
        <w:rPr>
          <w:rFonts w:ascii="Arial" w:hAnsi="Arial" w:cs="Arial"/>
          <w:sz w:val="24"/>
          <w:szCs w:val="24"/>
        </w:rPr>
        <w:t xml:space="preserve"> сельского поселения» :</w:t>
      </w:r>
    </w:p>
    <w:p w:rsidR="00EC3A6B" w:rsidRDefault="00EC3A6B" w:rsidP="00C71D4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раздел 6  пункт 2 дополнить словами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« Коэффициент соотношения  должностного оклада  к базовому должностному  окладу – 2,5»</w:t>
      </w:r>
    </w:p>
    <w:p w:rsidR="00C71D4F" w:rsidRDefault="00C71D4F" w:rsidP="00C71D4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A6B">
        <w:rPr>
          <w:rFonts w:ascii="Arial" w:hAnsi="Arial" w:cs="Arial"/>
          <w:sz w:val="24"/>
          <w:szCs w:val="24"/>
        </w:rPr>
        <w:t>раздел 7 дополнить пунктом   4 следующего содержания:</w:t>
      </w:r>
    </w:p>
    <w:p w:rsidR="00EC3A6B" w:rsidRDefault="00EC3A6B" w:rsidP="00C71D4F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4. Главе сельского поселения  за ненормированный рабочий день предоставляется дополнительный отпуск продолжительностью не менее 5 календарных дней»</w:t>
      </w:r>
    </w:p>
    <w:p w:rsidR="00EC3A6B" w:rsidRPr="00355C53" w:rsidRDefault="00EC3A6B" w:rsidP="00C71D4F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355C53" w:rsidRPr="00355C53" w:rsidRDefault="00C71D4F" w:rsidP="0035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сельского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55C53" w:rsidRPr="00355C53" w:rsidRDefault="00355C53" w:rsidP="00355C53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proofErr w:type="spellStart"/>
      <w:r w:rsidRPr="00355C53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Глава сельского поселения</w:t>
      </w:r>
    </w:p>
    <w:p w:rsidR="00355C53" w:rsidRPr="00355C53" w:rsidRDefault="00355C53" w:rsidP="00355C53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55C53">
        <w:rPr>
          <w:rFonts w:ascii="Arial" w:hAnsi="Arial" w:cs="Arial"/>
          <w:sz w:val="24"/>
          <w:szCs w:val="24"/>
        </w:rPr>
        <w:t xml:space="preserve">Т.И.Глазкова </w:t>
      </w:r>
    </w:p>
    <w:sectPr w:rsidR="00355C53" w:rsidRPr="00355C53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9F"/>
    <w:rsid w:val="00355C53"/>
    <w:rsid w:val="008128E5"/>
    <w:rsid w:val="00A03F9F"/>
    <w:rsid w:val="00B60B99"/>
    <w:rsid w:val="00BD0013"/>
    <w:rsid w:val="00C71D4F"/>
    <w:rsid w:val="00E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2016-02-01T08:33:00Z</cp:lastPrinted>
  <dcterms:created xsi:type="dcterms:W3CDTF">2016-02-01T08:36:00Z</dcterms:created>
  <dcterms:modified xsi:type="dcterms:W3CDTF">2016-02-01T08:36:00Z</dcterms:modified>
</cp:coreProperties>
</file>