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5" w:rsidRPr="005F4EFA" w:rsidRDefault="007A6A15" w:rsidP="007A6A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A6A15" w:rsidRPr="005F4EFA" w:rsidRDefault="007A6A15" w:rsidP="007A6A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ОРЛОВСКАЯ ОБЛАСТЬ</w:t>
      </w:r>
    </w:p>
    <w:p w:rsidR="007A6A15" w:rsidRPr="005F4EFA" w:rsidRDefault="007A6A15" w:rsidP="007A6A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ТРОСНЯНСКИЙ РАЙОН</w:t>
      </w:r>
    </w:p>
    <w:p w:rsidR="007A6A15" w:rsidRDefault="007A6A15" w:rsidP="007A6A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</w:t>
      </w:r>
      <w:r w:rsidRPr="005F4EFA">
        <w:rPr>
          <w:rFonts w:ascii="Arial" w:hAnsi="Arial" w:cs="Arial"/>
          <w:b/>
          <w:sz w:val="24"/>
          <w:szCs w:val="24"/>
        </w:rPr>
        <w:t>КИЙ СЕЛЬСКИЙ СОВЕТ НАРОДНЫХ ДЕПУТАТОВ</w:t>
      </w:r>
    </w:p>
    <w:p w:rsidR="007A6A15" w:rsidRPr="005F4EFA" w:rsidRDefault="007A6A15" w:rsidP="007A6A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A6A15" w:rsidRPr="005F4EFA" w:rsidRDefault="007A6A15" w:rsidP="007A6A15">
      <w:pPr>
        <w:tabs>
          <w:tab w:val="left" w:pos="339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РЕШЕНИЕ</w:t>
      </w:r>
    </w:p>
    <w:p w:rsidR="007A6A15" w:rsidRPr="005F4EFA" w:rsidRDefault="007A6A15" w:rsidP="007A6A15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6A15" w:rsidRPr="005F4EFA" w:rsidRDefault="007A6A15" w:rsidP="007A6A15">
      <w:pPr>
        <w:ind w:right="232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От 21  марта </w:t>
      </w:r>
      <w:r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6 </w:t>
      </w:r>
      <w:r w:rsidRPr="005F4EFA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ода</w:t>
      </w:r>
      <w:r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            №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188</w:t>
      </w:r>
    </w:p>
    <w:p w:rsidR="007A6A15" w:rsidRPr="00F5371C" w:rsidRDefault="007A6A15" w:rsidP="007A6A15">
      <w:pPr>
        <w:ind w:right="232"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5371C">
        <w:rPr>
          <w:rFonts w:ascii="Arial" w:hAnsi="Arial" w:cs="Arial"/>
          <w:iCs/>
          <w:color w:val="000000"/>
          <w:sz w:val="24"/>
          <w:szCs w:val="24"/>
        </w:rPr>
        <w:t>С.Никольское</w:t>
      </w: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 xml:space="preserve">О передаче администрацией Никольского 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сельского поселения Троснянского района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администрации Троснянского района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полномочий в части оказания поддержки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гражданам и их объединениям,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 xml:space="preserve">участвующим в охране </w:t>
      </w:r>
      <w:proofErr w:type="gramStart"/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общественного</w:t>
      </w:r>
      <w:proofErr w:type="gramEnd"/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порядка, создание условий для деятельности</w:t>
      </w:r>
    </w:p>
    <w:p w:rsidR="007A6A15" w:rsidRPr="00D0215D" w:rsidRDefault="007A6A15" w:rsidP="007A6A15">
      <w:pPr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D0215D">
        <w:rPr>
          <w:rFonts w:ascii="Arial" w:hAnsi="Arial" w:cs="Arial"/>
          <w:bCs/>
          <w:iCs/>
          <w:color w:val="000000"/>
          <w:sz w:val="24"/>
          <w:szCs w:val="24"/>
        </w:rPr>
        <w:t>народных дружин</w:t>
      </w: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F4EF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п.33 части 1 ст. 14, пунктом 4 ст.15 Федерального закона от 06.10.2003 №131-ФЗ «Об общих принципах организации местного самоуправления в Российской Федерации», ст.31 Устава Троснянского района, решением Троснянского районного Совета народных депутатов от 19.12.2013 №259</w:t>
      </w:r>
      <w:r w:rsidRPr="005F4EFA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 xml:space="preserve">кого сельского поселения Троснянского района,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 xml:space="preserve">кий сельский Совет народных депутатов </w:t>
      </w:r>
      <w:r w:rsidRPr="005F4EFA">
        <w:rPr>
          <w:rFonts w:ascii="Arial" w:hAnsi="Arial" w:cs="Arial"/>
          <w:b/>
          <w:sz w:val="24"/>
          <w:szCs w:val="24"/>
        </w:rPr>
        <w:t>РЕШИЛ</w:t>
      </w:r>
      <w:r w:rsidRPr="005F4EFA">
        <w:rPr>
          <w:rFonts w:ascii="Arial" w:hAnsi="Arial" w:cs="Arial"/>
          <w:sz w:val="24"/>
          <w:szCs w:val="24"/>
        </w:rPr>
        <w:t>:</w:t>
      </w:r>
      <w:proofErr w:type="gramEnd"/>
    </w:p>
    <w:p w:rsidR="007A6A15" w:rsidRPr="005F4EFA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 поселения Троснянского района администрации Троснянского района полномочи</w:t>
      </w:r>
      <w:r>
        <w:rPr>
          <w:rFonts w:ascii="Arial" w:hAnsi="Arial" w:cs="Arial"/>
          <w:sz w:val="24"/>
          <w:szCs w:val="24"/>
        </w:rPr>
        <w:t>й</w:t>
      </w:r>
      <w:r w:rsidRPr="005F4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оказания поддержки гражданам и их объединениям, участвующим в охране общественного порядка, создание условий для деятельности народных дружин на период с 01.04.2016 года по 31.12.2016 года</w:t>
      </w:r>
      <w:r w:rsidRPr="005F4EFA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7A6A15" w:rsidRPr="005F4EFA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Утвердить проект соглашения о передаче между администрацией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 поселения отдельных полномочий администрации Троснянского района, согласно приложению.</w:t>
      </w:r>
    </w:p>
    <w:p w:rsidR="007A6A15" w:rsidRPr="005F4EFA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Принятое решение и соглашение направить администрации Троснянского района.</w:t>
      </w:r>
    </w:p>
    <w:p w:rsidR="007A6A15" w:rsidRPr="005F4EFA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 поселения Троснянского района заключить соглашени</w:t>
      </w:r>
      <w:r>
        <w:rPr>
          <w:rFonts w:ascii="Arial" w:hAnsi="Arial" w:cs="Arial"/>
          <w:sz w:val="24"/>
          <w:szCs w:val="24"/>
        </w:rPr>
        <w:t>е</w:t>
      </w:r>
      <w:r w:rsidRPr="005F4EFA">
        <w:rPr>
          <w:rFonts w:ascii="Arial" w:hAnsi="Arial" w:cs="Arial"/>
          <w:sz w:val="24"/>
          <w:szCs w:val="24"/>
        </w:rPr>
        <w:t xml:space="preserve"> с администрацией Троснянского района о передаче указанных полномочий, в соответствии с действующим законодательством.</w:t>
      </w:r>
    </w:p>
    <w:p w:rsidR="007A6A15" w:rsidRPr="005F4EFA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администрацией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 поселения Троснянского района администрации Троснянского района в форме межбюджетных трансфертов.</w:t>
      </w:r>
    </w:p>
    <w:p w:rsidR="007A6A15" w:rsidRDefault="007A6A15" w:rsidP="007A6A1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5F4EFA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Pr="005F4EFA">
        <w:rPr>
          <w:rFonts w:ascii="Arial" w:hAnsi="Arial" w:cs="Arial"/>
          <w:sz w:val="24"/>
          <w:szCs w:val="24"/>
        </w:rPr>
        <w:t>.</w:t>
      </w:r>
    </w:p>
    <w:p w:rsidR="007A6A15" w:rsidRPr="005F4EFA" w:rsidRDefault="007A6A15" w:rsidP="007A6A1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A6A15" w:rsidRPr="005F4EFA" w:rsidRDefault="007A6A15" w:rsidP="007A6A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A6A15" w:rsidRPr="005F4EFA" w:rsidRDefault="007A6A15" w:rsidP="007A6A15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</w:t>
      </w:r>
    </w:p>
    <w:p w:rsidR="007A6A15" w:rsidRPr="005F4EFA" w:rsidRDefault="007A6A15" w:rsidP="007A6A15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7A6A15" w:rsidRDefault="007A6A15" w:rsidP="007A6A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В.Н.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Ласточкин</w:t>
      </w:r>
      <w:proofErr w:type="gramEnd"/>
    </w:p>
    <w:p w:rsidR="007A6A15" w:rsidRDefault="007A6A15" w:rsidP="007A6A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A6A15"/>
    <w:rsid w:val="000D209C"/>
    <w:rsid w:val="0018550C"/>
    <w:rsid w:val="001A4D17"/>
    <w:rsid w:val="001E26CA"/>
    <w:rsid w:val="002841F7"/>
    <w:rsid w:val="005D0141"/>
    <w:rsid w:val="006C7010"/>
    <w:rsid w:val="0071023E"/>
    <w:rsid w:val="007A6A15"/>
    <w:rsid w:val="007B3B2B"/>
    <w:rsid w:val="007E57D9"/>
    <w:rsid w:val="00813BBD"/>
    <w:rsid w:val="008C7CC4"/>
    <w:rsid w:val="00935CE3"/>
    <w:rsid w:val="0097194F"/>
    <w:rsid w:val="00A474A2"/>
    <w:rsid w:val="00A63418"/>
    <w:rsid w:val="00AE0A85"/>
    <w:rsid w:val="00AF749A"/>
    <w:rsid w:val="00BC3A9B"/>
    <w:rsid w:val="00C629FE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2016-03-29T08:36:00Z</dcterms:created>
  <dcterms:modified xsi:type="dcterms:W3CDTF">2016-03-29T08:37:00Z</dcterms:modified>
</cp:coreProperties>
</file>