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75" w:rsidRPr="0041272D" w:rsidRDefault="00253E75" w:rsidP="00F34849">
      <w:pPr>
        <w:rPr>
          <w:b/>
        </w:rPr>
      </w:pPr>
      <w:r>
        <w:rPr>
          <w:b/>
          <w:noProof/>
        </w:rPr>
        <w:t xml:space="preserve">            </w:t>
      </w:r>
      <w:r w:rsidRPr="0041272D">
        <w:rPr>
          <w:b/>
          <w:noProof/>
        </w:rPr>
        <w:t xml:space="preserve">                                                                         </w:t>
      </w:r>
    </w:p>
    <w:p w:rsidR="00253E75" w:rsidRPr="004263F1" w:rsidRDefault="00253E75" w:rsidP="00B81CD3">
      <w:pPr>
        <w:jc w:val="center"/>
        <w:rPr>
          <w:rFonts w:ascii="Times New Roman" w:hAnsi="Times New Roman" w:cs="Times New Roman"/>
          <w:b/>
        </w:rPr>
      </w:pPr>
    </w:p>
    <w:p w:rsidR="00253E75" w:rsidRPr="004263F1" w:rsidRDefault="00253E75" w:rsidP="0004204B">
      <w:pPr>
        <w:jc w:val="center"/>
        <w:rPr>
          <w:rFonts w:ascii="Times New Roman" w:hAnsi="Times New Roman" w:cs="Times New Roman"/>
          <w:b/>
        </w:rPr>
      </w:pPr>
      <w:r w:rsidRPr="004263F1">
        <w:rPr>
          <w:rFonts w:ascii="Times New Roman" w:hAnsi="Times New Roman" w:cs="Times New Roman"/>
          <w:b/>
        </w:rPr>
        <w:t>РОССИЙСКАЯ ФЕДЕРАЦИЯ</w:t>
      </w:r>
    </w:p>
    <w:p w:rsidR="00253E75" w:rsidRPr="004263F1" w:rsidRDefault="00253E75" w:rsidP="0004204B">
      <w:pPr>
        <w:jc w:val="center"/>
        <w:rPr>
          <w:rFonts w:ascii="Times New Roman" w:hAnsi="Times New Roman" w:cs="Times New Roman"/>
          <w:b/>
        </w:rPr>
      </w:pPr>
      <w:r w:rsidRPr="004263F1">
        <w:rPr>
          <w:rFonts w:ascii="Times New Roman" w:hAnsi="Times New Roman" w:cs="Times New Roman"/>
          <w:b/>
        </w:rPr>
        <w:t>ОРЛОВСКАЯ ОБЛАСТЬ</w:t>
      </w:r>
    </w:p>
    <w:p w:rsidR="00253E75" w:rsidRPr="004263F1" w:rsidRDefault="00253E75" w:rsidP="0004204B">
      <w:pPr>
        <w:jc w:val="center"/>
        <w:rPr>
          <w:rFonts w:ascii="Times New Roman" w:hAnsi="Times New Roman" w:cs="Times New Roman"/>
          <w:b/>
        </w:rPr>
      </w:pPr>
      <w:r w:rsidRPr="004263F1">
        <w:rPr>
          <w:rFonts w:ascii="Times New Roman" w:hAnsi="Times New Roman" w:cs="Times New Roman"/>
          <w:b/>
        </w:rPr>
        <w:t xml:space="preserve">МАЛАХОВО-СЛОБОЛДСКОЙ </w:t>
      </w:r>
      <w:bookmarkStart w:id="0" w:name="_GoBack"/>
      <w:bookmarkEnd w:id="0"/>
      <w:r w:rsidRPr="004263F1">
        <w:rPr>
          <w:rFonts w:ascii="Times New Roman" w:hAnsi="Times New Roman" w:cs="Times New Roman"/>
          <w:b/>
        </w:rPr>
        <w:t>СЕЛЬСКИЙ СОВЕТ НАРОДНЫХ ДЕПУТАТОВ</w:t>
      </w:r>
    </w:p>
    <w:p w:rsidR="00253E75" w:rsidRPr="004263F1" w:rsidRDefault="00253E75" w:rsidP="0004204B">
      <w:pPr>
        <w:jc w:val="center"/>
        <w:rPr>
          <w:rFonts w:ascii="Times New Roman" w:hAnsi="Times New Roman" w:cs="Times New Roman"/>
          <w:b/>
        </w:rPr>
      </w:pPr>
    </w:p>
    <w:p w:rsidR="00253E75" w:rsidRPr="004263F1" w:rsidRDefault="00253E75" w:rsidP="0004204B">
      <w:pPr>
        <w:jc w:val="center"/>
        <w:rPr>
          <w:rFonts w:ascii="Times New Roman" w:hAnsi="Times New Roman" w:cs="Times New Roman"/>
          <w:b/>
        </w:rPr>
      </w:pPr>
      <w:r w:rsidRPr="004263F1">
        <w:rPr>
          <w:rFonts w:ascii="Times New Roman" w:hAnsi="Times New Roman" w:cs="Times New Roman"/>
          <w:b/>
        </w:rPr>
        <w:t>РЕШЕНИЕ</w:t>
      </w:r>
    </w:p>
    <w:p w:rsidR="00253E75" w:rsidRPr="004263F1" w:rsidRDefault="00253E75" w:rsidP="0004204B">
      <w:pPr>
        <w:rPr>
          <w:rFonts w:ascii="Times New Roman" w:hAnsi="Times New Roman" w:cs="Times New Roman"/>
        </w:rPr>
      </w:pPr>
    </w:p>
    <w:p w:rsidR="00253E75" w:rsidRPr="004263F1" w:rsidRDefault="00253E75" w:rsidP="0004204B">
      <w:pPr>
        <w:jc w:val="center"/>
        <w:rPr>
          <w:rFonts w:ascii="Times New Roman" w:hAnsi="Times New Roman" w:cs="Times New Roman"/>
          <w:b/>
        </w:rPr>
      </w:pPr>
    </w:p>
    <w:p w:rsidR="00253E75" w:rsidRPr="004263F1" w:rsidRDefault="00253E75" w:rsidP="0004204B">
      <w:pPr>
        <w:ind w:right="55"/>
        <w:jc w:val="center"/>
        <w:rPr>
          <w:rFonts w:ascii="Times New Roman" w:hAnsi="Times New Roman" w:cs="Times New Roman"/>
        </w:rPr>
      </w:pPr>
    </w:p>
    <w:p w:rsidR="00253E75" w:rsidRPr="004263F1" w:rsidRDefault="00253E75" w:rsidP="0004204B">
      <w:pPr>
        <w:ind w:right="55"/>
        <w:rPr>
          <w:rFonts w:ascii="Times New Roman" w:hAnsi="Times New Roman" w:cs="Times New Roman"/>
        </w:rPr>
      </w:pPr>
      <w:r w:rsidRPr="004263F1">
        <w:rPr>
          <w:rFonts w:ascii="Times New Roman" w:hAnsi="Times New Roman" w:cs="Times New Roman"/>
        </w:rPr>
        <w:t>от  «22» ноября  2016 года                                                                         № 187</w:t>
      </w:r>
    </w:p>
    <w:p w:rsidR="00253E75" w:rsidRPr="004263F1" w:rsidRDefault="00253E75" w:rsidP="00750E6A">
      <w:pPr>
        <w:jc w:val="center"/>
        <w:rPr>
          <w:rFonts w:ascii="Times New Roman" w:hAnsi="Times New Roman" w:cs="Times New Roman"/>
        </w:rPr>
      </w:pPr>
      <w:r w:rsidRPr="004263F1">
        <w:rPr>
          <w:rFonts w:ascii="Times New Roman" w:hAnsi="Times New Roman" w:cs="Times New Roman"/>
        </w:rPr>
        <w:t xml:space="preserve">                                            </w:t>
      </w:r>
    </w:p>
    <w:p w:rsidR="00253E75" w:rsidRPr="004263F1" w:rsidRDefault="00253E75" w:rsidP="00750E6A">
      <w:pPr>
        <w:jc w:val="center"/>
        <w:rPr>
          <w:rFonts w:ascii="Times New Roman" w:hAnsi="Times New Roman" w:cs="Times New Roman"/>
        </w:rPr>
      </w:pPr>
      <w:r w:rsidRPr="004263F1">
        <w:rPr>
          <w:rFonts w:ascii="Times New Roman" w:hAnsi="Times New Roman" w:cs="Times New Roman"/>
        </w:rPr>
        <w:t xml:space="preserve">                                                           </w:t>
      </w:r>
    </w:p>
    <w:p w:rsidR="00253E75" w:rsidRPr="004263F1" w:rsidRDefault="00253E75" w:rsidP="00750E6A">
      <w:pPr>
        <w:pStyle w:val="1"/>
        <w:ind w:firstLine="708"/>
        <w:jc w:val="both"/>
      </w:pPr>
      <w:r w:rsidRPr="004263F1">
        <w:t>О регламенте сельского Совета</w:t>
      </w:r>
    </w:p>
    <w:p w:rsidR="00253E75" w:rsidRPr="004263F1" w:rsidRDefault="00253E75" w:rsidP="00750E6A">
      <w:pPr>
        <w:pStyle w:val="1"/>
        <w:ind w:firstLine="708"/>
        <w:jc w:val="both"/>
      </w:pPr>
      <w:r w:rsidRPr="004263F1">
        <w:t>народных депутатов</w:t>
      </w:r>
    </w:p>
    <w:p w:rsidR="00253E75" w:rsidRPr="004263F1" w:rsidRDefault="00253E75" w:rsidP="00750E6A">
      <w:pPr>
        <w:pStyle w:val="1"/>
        <w:ind w:firstLine="708"/>
        <w:jc w:val="both"/>
      </w:pPr>
    </w:p>
    <w:p w:rsidR="00253E75" w:rsidRPr="004263F1" w:rsidRDefault="00253E75" w:rsidP="00750E6A">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 Согласно Федеральному </w:t>
      </w:r>
      <w:hyperlink r:id="rId7"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4263F1">
          <w:rPr>
            <w:rStyle w:val="aa"/>
            <w:rFonts w:ascii="Times New Roman" w:hAnsi="Times New Roman"/>
            <w:color w:val="000000"/>
            <w:sz w:val="24"/>
            <w:szCs w:val="24"/>
            <w:u w:val="none"/>
          </w:rPr>
          <w:t>закону</w:t>
        </w:r>
      </w:hyperlink>
      <w:r w:rsidRPr="004263F1">
        <w:rPr>
          <w:rFonts w:ascii="Times New Roman" w:hAnsi="Times New Roman" w:cs="Times New Roman"/>
          <w:color w:val="000000"/>
          <w:sz w:val="24"/>
          <w:szCs w:val="24"/>
        </w:rPr>
        <w:t xml:space="preserve"> </w:t>
      </w:r>
      <w:r w:rsidRPr="004263F1">
        <w:rPr>
          <w:rFonts w:ascii="Times New Roman" w:hAnsi="Times New Roman" w:cs="Times New Roman"/>
          <w:sz w:val="24"/>
          <w:szCs w:val="24"/>
        </w:rPr>
        <w:t xml:space="preserve">от 06.10.2003 N 131-ФЗ "Об общих принципах организации местного самоуправления в Российской Федерации", </w:t>
      </w:r>
      <w:hyperlink r:id="rId8"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u w:val="none"/>
          </w:rPr>
          <w:t>Уставу</w:t>
        </w:r>
      </w:hyperlink>
      <w:r w:rsidRPr="004263F1">
        <w:rPr>
          <w:rFonts w:ascii="Times New Roman" w:hAnsi="Times New Roman" w:cs="Times New Roman"/>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поселения </w:t>
      </w:r>
      <w:proofErr w:type="spellStart"/>
      <w:r w:rsidRPr="004263F1">
        <w:rPr>
          <w:rFonts w:ascii="Times New Roman" w:hAnsi="Times New Roman" w:cs="Times New Roman"/>
          <w:sz w:val="24"/>
          <w:szCs w:val="24"/>
        </w:rPr>
        <w:t>Троснянского</w:t>
      </w:r>
      <w:proofErr w:type="spellEnd"/>
      <w:r w:rsidRPr="004263F1">
        <w:rPr>
          <w:rFonts w:ascii="Times New Roman" w:hAnsi="Times New Roman" w:cs="Times New Roman"/>
          <w:sz w:val="24"/>
          <w:szCs w:val="24"/>
        </w:rPr>
        <w:t xml:space="preserve"> района, а также в целях повышения эффективности работы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Совета народных депутатов и обеспечения оперативности решения вопросов местного значения, </w:t>
      </w:r>
      <w:proofErr w:type="spellStart"/>
      <w:r w:rsidRPr="004263F1">
        <w:rPr>
          <w:rFonts w:ascii="Times New Roman" w:hAnsi="Times New Roman" w:cs="Times New Roman"/>
          <w:sz w:val="24"/>
          <w:szCs w:val="24"/>
        </w:rPr>
        <w:t>Малахово-Слободской</w:t>
      </w:r>
      <w:proofErr w:type="spellEnd"/>
      <w:r w:rsidRPr="004263F1">
        <w:rPr>
          <w:rFonts w:ascii="Times New Roman" w:hAnsi="Times New Roman" w:cs="Times New Roman"/>
          <w:sz w:val="24"/>
          <w:szCs w:val="24"/>
        </w:rPr>
        <w:t xml:space="preserve"> сельский Совет народных депутатов Решил:</w:t>
      </w:r>
    </w:p>
    <w:p w:rsidR="00253E75" w:rsidRPr="004263F1" w:rsidRDefault="00253E75" w:rsidP="00750E6A">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1. Принять </w:t>
      </w:r>
      <w:hyperlink r:id="rId9" w:anchor="Par33" w:tooltip="РЕГЛАМЕНТ" w:history="1">
        <w:r w:rsidRPr="004263F1">
          <w:rPr>
            <w:rStyle w:val="aa"/>
            <w:rFonts w:ascii="Times New Roman" w:hAnsi="Times New Roman"/>
            <w:color w:val="000000"/>
            <w:sz w:val="24"/>
            <w:szCs w:val="24"/>
            <w:u w:val="none"/>
          </w:rPr>
          <w:t>Регламент</w:t>
        </w:r>
      </w:hyperlink>
      <w:r w:rsidRPr="004263F1">
        <w:rPr>
          <w:rFonts w:ascii="Times New Roman" w:hAnsi="Times New Roman" w:cs="Times New Roman"/>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Совета народных депутатов в новой редакции (прилагается).</w:t>
      </w:r>
    </w:p>
    <w:p w:rsidR="00253E75" w:rsidRPr="004263F1" w:rsidRDefault="00253E75" w:rsidP="00750E6A">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 Решение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Совета народных депутатов от 06.06.2011 года N 14 "Об утверждении Регламента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Совета народных депутатов  " считать утратившими силу.</w:t>
      </w:r>
    </w:p>
    <w:p w:rsidR="00253E75" w:rsidRPr="004263F1" w:rsidRDefault="00253E75" w:rsidP="00750E6A">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Настоящее постановление вступает в силу с момента его подписания.</w:t>
      </w: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r w:rsidRPr="004263F1">
        <w:t xml:space="preserve">И.О.главы  сельского поселения                                                            </w:t>
      </w:r>
      <w:proofErr w:type="spellStart"/>
      <w:r w:rsidRPr="004263F1">
        <w:t>Н.А.Жердева</w:t>
      </w:r>
      <w:proofErr w:type="spellEnd"/>
      <w:r w:rsidRPr="004263F1">
        <w:t xml:space="preserve">.                                                   </w:t>
      </w: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Pr="004263F1" w:rsidRDefault="00253E75" w:rsidP="00750E6A">
      <w:pPr>
        <w:pStyle w:val="1"/>
      </w:pPr>
    </w:p>
    <w:p w:rsidR="00253E75" w:rsidRDefault="00253E75" w:rsidP="00750E6A">
      <w:pPr>
        <w:pStyle w:val="1"/>
      </w:pPr>
    </w:p>
    <w:p w:rsidR="00253E75" w:rsidRDefault="00253E75" w:rsidP="00750E6A">
      <w:pPr>
        <w:pStyle w:val="1"/>
      </w:pPr>
    </w:p>
    <w:p w:rsidR="00253E75" w:rsidRDefault="00253E75" w:rsidP="00750E6A">
      <w:pPr>
        <w:pStyle w:val="1"/>
      </w:pPr>
    </w:p>
    <w:p w:rsidR="00253E75" w:rsidRPr="004263F1" w:rsidRDefault="00253E75" w:rsidP="00750E6A">
      <w:pPr>
        <w:pStyle w:val="1"/>
      </w:pPr>
    </w:p>
    <w:p w:rsidR="00253E75" w:rsidRPr="004263F1" w:rsidRDefault="00253E75" w:rsidP="00B81CD3">
      <w:pPr>
        <w:autoSpaceDE w:val="0"/>
        <w:autoSpaceDN w:val="0"/>
        <w:adjustRightInd w:val="0"/>
        <w:ind w:firstLine="709"/>
        <w:jc w:val="both"/>
        <w:rPr>
          <w:rFonts w:ascii="Times New Roman" w:hAnsi="Times New Roman" w:cs="Times New Roman"/>
        </w:rPr>
      </w:pPr>
    </w:p>
    <w:p w:rsidR="00253E75" w:rsidRPr="004263F1" w:rsidRDefault="00253E75" w:rsidP="0041272D">
      <w:pPr>
        <w:pStyle w:val="ConsPlusNormal"/>
        <w:jc w:val="right"/>
        <w:outlineLvl w:val="0"/>
        <w:rPr>
          <w:rFonts w:ascii="Times New Roman" w:hAnsi="Times New Roman" w:cs="Times New Roman"/>
          <w:sz w:val="24"/>
          <w:szCs w:val="24"/>
        </w:rPr>
      </w:pPr>
      <w:r w:rsidRPr="004263F1">
        <w:rPr>
          <w:rFonts w:ascii="Times New Roman" w:hAnsi="Times New Roman" w:cs="Times New Roman"/>
          <w:sz w:val="24"/>
          <w:szCs w:val="24"/>
        </w:rPr>
        <w:t>Приложение</w:t>
      </w:r>
    </w:p>
    <w:p w:rsidR="00253E75" w:rsidRPr="004263F1" w:rsidRDefault="00253E75" w:rsidP="0041272D">
      <w:pPr>
        <w:pStyle w:val="ConsPlusNormal"/>
        <w:jc w:val="right"/>
        <w:rPr>
          <w:rFonts w:ascii="Times New Roman" w:hAnsi="Times New Roman" w:cs="Times New Roman"/>
          <w:sz w:val="24"/>
          <w:szCs w:val="24"/>
        </w:rPr>
      </w:pPr>
      <w:r w:rsidRPr="004263F1">
        <w:rPr>
          <w:rFonts w:ascii="Times New Roman" w:hAnsi="Times New Roman" w:cs="Times New Roman"/>
          <w:sz w:val="24"/>
          <w:szCs w:val="24"/>
        </w:rPr>
        <w:t>к Решению</w:t>
      </w:r>
    </w:p>
    <w:p w:rsidR="00253E75" w:rsidRPr="004263F1" w:rsidRDefault="00253E75" w:rsidP="0041272D">
      <w:pPr>
        <w:pStyle w:val="ConsPlusNormal"/>
        <w:jc w:val="right"/>
        <w:rPr>
          <w:rFonts w:ascii="Times New Roman" w:hAnsi="Times New Roman" w:cs="Times New Roman"/>
          <w:sz w:val="24"/>
          <w:szCs w:val="24"/>
        </w:rPr>
      </w:pP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w:t>
      </w:r>
    </w:p>
    <w:p w:rsidR="00253E75" w:rsidRPr="004263F1" w:rsidRDefault="00253E75" w:rsidP="0041272D">
      <w:pPr>
        <w:pStyle w:val="ConsPlusNormal"/>
        <w:jc w:val="right"/>
        <w:rPr>
          <w:rFonts w:ascii="Times New Roman" w:hAnsi="Times New Roman" w:cs="Times New Roman"/>
          <w:sz w:val="24"/>
          <w:szCs w:val="24"/>
        </w:rPr>
      </w:pPr>
      <w:r w:rsidRPr="004263F1">
        <w:rPr>
          <w:rFonts w:ascii="Times New Roman" w:hAnsi="Times New Roman" w:cs="Times New Roman"/>
          <w:sz w:val="24"/>
          <w:szCs w:val="24"/>
        </w:rPr>
        <w:t>Совета народных депутатов</w:t>
      </w:r>
    </w:p>
    <w:p w:rsidR="00253E75" w:rsidRPr="004263F1" w:rsidRDefault="00253E75" w:rsidP="0041272D">
      <w:pPr>
        <w:pStyle w:val="ConsPlusNormal"/>
        <w:jc w:val="right"/>
        <w:rPr>
          <w:rFonts w:ascii="Times New Roman" w:hAnsi="Times New Roman" w:cs="Times New Roman"/>
          <w:sz w:val="24"/>
          <w:szCs w:val="24"/>
        </w:rPr>
      </w:pPr>
      <w:r w:rsidRPr="004263F1">
        <w:rPr>
          <w:rFonts w:ascii="Times New Roman" w:hAnsi="Times New Roman" w:cs="Times New Roman"/>
          <w:sz w:val="24"/>
          <w:szCs w:val="24"/>
        </w:rPr>
        <w:t xml:space="preserve">от «22»ноября </w:t>
      </w:r>
      <w:smartTag w:uri="urn:schemas-microsoft-com:office:smarttags" w:element="metricconverter">
        <w:smartTagPr>
          <w:attr w:name="ProductID" w:val="2016 г"/>
        </w:smartTagPr>
        <w:r w:rsidRPr="004263F1">
          <w:rPr>
            <w:rFonts w:ascii="Times New Roman" w:hAnsi="Times New Roman" w:cs="Times New Roman"/>
            <w:sz w:val="24"/>
            <w:szCs w:val="24"/>
          </w:rPr>
          <w:t>2016 г</w:t>
        </w:r>
      </w:smartTag>
      <w:r w:rsidRPr="004263F1">
        <w:rPr>
          <w:rFonts w:ascii="Times New Roman" w:hAnsi="Times New Roman" w:cs="Times New Roman"/>
          <w:sz w:val="24"/>
          <w:szCs w:val="24"/>
        </w:rPr>
        <w:t xml:space="preserve">. №187 </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Title"/>
        <w:jc w:val="center"/>
        <w:rPr>
          <w:rFonts w:ascii="Times New Roman" w:hAnsi="Times New Roman" w:cs="Times New Roman"/>
          <w:sz w:val="24"/>
          <w:szCs w:val="24"/>
        </w:rPr>
      </w:pPr>
      <w:bookmarkStart w:id="1" w:name="Par33"/>
      <w:bookmarkEnd w:id="1"/>
      <w:r w:rsidRPr="004263F1">
        <w:rPr>
          <w:rFonts w:ascii="Times New Roman" w:hAnsi="Times New Roman" w:cs="Times New Roman"/>
          <w:sz w:val="24"/>
          <w:szCs w:val="24"/>
        </w:rPr>
        <w:t>РЕГЛАМЕНТ</w:t>
      </w:r>
    </w:p>
    <w:p w:rsidR="00253E75" w:rsidRPr="004263F1" w:rsidRDefault="00253E75" w:rsidP="004263F1">
      <w:pPr>
        <w:pStyle w:val="ConsPlusTitle"/>
        <w:rPr>
          <w:rFonts w:ascii="Times New Roman" w:hAnsi="Times New Roman" w:cs="Times New Roman"/>
          <w:sz w:val="24"/>
          <w:szCs w:val="24"/>
        </w:rPr>
      </w:pPr>
      <w:r w:rsidRPr="004263F1">
        <w:rPr>
          <w:rFonts w:ascii="Times New Roman" w:hAnsi="Times New Roman" w:cs="Times New Roman"/>
          <w:sz w:val="24"/>
          <w:szCs w:val="24"/>
        </w:rPr>
        <w:t xml:space="preserve"> </w:t>
      </w:r>
      <w:r>
        <w:rPr>
          <w:rFonts w:ascii="Times New Roman" w:hAnsi="Times New Roman" w:cs="Times New Roman"/>
          <w:sz w:val="24"/>
          <w:szCs w:val="24"/>
        </w:rPr>
        <w:t xml:space="preserve">МАЛАХОВО-СЛОБОДСКОГО </w:t>
      </w:r>
      <w:r w:rsidRPr="004263F1">
        <w:rPr>
          <w:rFonts w:ascii="Times New Roman" w:hAnsi="Times New Roman" w:cs="Times New Roman"/>
          <w:sz w:val="24"/>
          <w:szCs w:val="24"/>
        </w:rPr>
        <w:t>СЕЛЬСКОГО СОВЕТА НАРОДНЫХ ДЕПУТАТОВ</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center"/>
        <w:outlineLvl w:val="1"/>
        <w:rPr>
          <w:rFonts w:ascii="Times New Roman" w:hAnsi="Times New Roman" w:cs="Times New Roman"/>
          <w:sz w:val="24"/>
          <w:szCs w:val="24"/>
        </w:rPr>
      </w:pPr>
      <w:r w:rsidRPr="004263F1">
        <w:rPr>
          <w:rFonts w:ascii="Times New Roman" w:hAnsi="Times New Roman" w:cs="Times New Roman"/>
          <w:sz w:val="24"/>
          <w:szCs w:val="24"/>
        </w:rPr>
        <w:t>I. ОБЩИЕ ПОЛОЖЕНИЯ</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color w:val="000000"/>
          <w:sz w:val="24"/>
          <w:szCs w:val="24"/>
        </w:rPr>
      </w:pPr>
      <w:r w:rsidRPr="004263F1">
        <w:rPr>
          <w:rFonts w:ascii="Times New Roman" w:hAnsi="Times New Roman" w:cs="Times New Roman"/>
          <w:sz w:val="24"/>
          <w:szCs w:val="24"/>
        </w:rPr>
        <w:t xml:space="preserve">1. В соответствии с </w:t>
      </w:r>
      <w:r w:rsidRPr="004263F1">
        <w:rPr>
          <w:rFonts w:ascii="Times New Roman" w:hAnsi="Times New Roman" w:cs="Times New Roman"/>
          <w:color w:val="000000"/>
          <w:sz w:val="24"/>
          <w:szCs w:val="24"/>
        </w:rPr>
        <w:t xml:space="preserve">Федеральным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4263F1">
          <w:rPr>
            <w:rStyle w:val="aa"/>
            <w:rFonts w:ascii="Times New Roman" w:hAnsi="Times New Roman"/>
            <w:color w:val="000000"/>
            <w:sz w:val="24"/>
            <w:szCs w:val="24"/>
          </w:rPr>
          <w:t>законом</w:t>
        </w:r>
      </w:hyperlink>
      <w:r w:rsidRPr="004263F1">
        <w:rPr>
          <w:rFonts w:ascii="Times New Roman" w:hAnsi="Times New Roman" w:cs="Times New Roman"/>
          <w:color w:val="000000"/>
          <w:sz w:val="24"/>
          <w:szCs w:val="24"/>
        </w:rPr>
        <w:t xml:space="preserve"> от</w:t>
      </w:r>
      <w:r w:rsidRPr="004263F1">
        <w:rPr>
          <w:rFonts w:ascii="Times New Roman" w:hAnsi="Times New Roman" w:cs="Times New Roman"/>
          <w:sz w:val="24"/>
          <w:szCs w:val="24"/>
        </w:rPr>
        <w:t xml:space="preserve"> 06.10.2003 N 131-ФЗ "Об общих принципах организации местного самоуправления в Российской Федерации", </w:t>
      </w:r>
      <w:hyperlink r:id="rId11"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rPr>
          <w:t>Уставом</w:t>
        </w:r>
      </w:hyperlink>
      <w:r w:rsidRPr="004263F1">
        <w:rPr>
          <w:rFonts w:ascii="Times New Roman" w:hAnsi="Times New Roman" w:cs="Times New Roman"/>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поселения</w:t>
      </w:r>
      <w:r w:rsidRPr="004263F1">
        <w:rPr>
          <w:rFonts w:ascii="Times New Roman" w:hAnsi="Times New Roman" w:cs="Times New Roman"/>
          <w:color w:val="000000"/>
          <w:sz w:val="24"/>
          <w:szCs w:val="24"/>
        </w:rPr>
        <w:t xml:space="preserve"> </w:t>
      </w:r>
      <w:proofErr w:type="spellStart"/>
      <w:r w:rsidRPr="004263F1">
        <w:rPr>
          <w:rFonts w:ascii="Times New Roman" w:hAnsi="Times New Roman" w:cs="Times New Roman"/>
          <w:color w:val="000000"/>
          <w:sz w:val="24"/>
          <w:szCs w:val="24"/>
        </w:rPr>
        <w:t>Троснянского</w:t>
      </w:r>
      <w:proofErr w:type="spellEnd"/>
      <w:r w:rsidRPr="004263F1">
        <w:rPr>
          <w:rFonts w:ascii="Times New Roman" w:hAnsi="Times New Roman" w:cs="Times New Roman"/>
          <w:color w:val="000000"/>
          <w:sz w:val="24"/>
          <w:szCs w:val="24"/>
        </w:rPr>
        <w:t xml:space="preserve"> района </w:t>
      </w:r>
      <w:proofErr w:type="spellStart"/>
      <w:r w:rsidRPr="004263F1">
        <w:rPr>
          <w:rFonts w:ascii="Times New Roman" w:hAnsi="Times New Roman" w:cs="Times New Roman"/>
          <w:sz w:val="24"/>
          <w:szCs w:val="24"/>
        </w:rPr>
        <w:t>Малахово-Слободско</w:t>
      </w:r>
      <w:r>
        <w:rPr>
          <w:rFonts w:ascii="Times New Roman" w:hAnsi="Times New Roman" w:cs="Times New Roman"/>
          <w:sz w:val="24"/>
          <w:szCs w:val="24"/>
        </w:rPr>
        <w:t>й</w:t>
      </w:r>
      <w:proofErr w:type="spellEnd"/>
      <w:r>
        <w:rPr>
          <w:rFonts w:ascii="Times New Roman" w:hAnsi="Times New Roman" w:cs="Times New Roman"/>
          <w:sz w:val="24"/>
          <w:szCs w:val="24"/>
        </w:rPr>
        <w:t xml:space="preserve"> </w:t>
      </w:r>
      <w:r w:rsidRPr="004263F1">
        <w:rPr>
          <w:rFonts w:ascii="Times New Roman" w:hAnsi="Times New Roman" w:cs="Times New Roman"/>
          <w:color w:val="000000"/>
          <w:sz w:val="24"/>
          <w:szCs w:val="24"/>
        </w:rPr>
        <w:t>сельский Совет народных депутатов (далее - сельский Совет) является представительным органом сельского поселения.</w:t>
      </w:r>
    </w:p>
    <w:p w:rsidR="00253E75" w:rsidRPr="004263F1" w:rsidRDefault="00253E75" w:rsidP="0041272D">
      <w:pPr>
        <w:pStyle w:val="ConsPlusNormal"/>
        <w:ind w:firstLine="540"/>
        <w:jc w:val="both"/>
        <w:rPr>
          <w:rFonts w:ascii="Times New Roman" w:hAnsi="Times New Roman" w:cs="Times New Roman"/>
          <w:color w:val="000000"/>
          <w:sz w:val="24"/>
          <w:szCs w:val="24"/>
        </w:rPr>
      </w:pPr>
      <w:r w:rsidRPr="004263F1">
        <w:rPr>
          <w:rFonts w:ascii="Times New Roman" w:hAnsi="Times New Roman" w:cs="Times New Roman"/>
          <w:color w:val="000000"/>
          <w:sz w:val="24"/>
          <w:szCs w:val="24"/>
        </w:rPr>
        <w:t xml:space="preserve">2. Сельский Совет руководствуется в своей деятельности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4263F1">
          <w:rPr>
            <w:rStyle w:val="aa"/>
            <w:rFonts w:ascii="Times New Roman" w:hAnsi="Times New Roman"/>
            <w:color w:val="000000"/>
            <w:sz w:val="24"/>
            <w:szCs w:val="24"/>
          </w:rPr>
          <w:t>Конституцией</w:t>
        </w:r>
      </w:hyperlink>
      <w:r w:rsidRPr="004263F1">
        <w:rPr>
          <w:rFonts w:ascii="Times New Roman" w:hAnsi="Times New Roman" w:cs="Times New Roman"/>
          <w:color w:val="000000"/>
          <w:sz w:val="24"/>
          <w:szCs w:val="24"/>
        </w:rPr>
        <w:t xml:space="preserve"> Российской Федерации, федеральными законами, законами Орловской области, </w:t>
      </w:r>
      <w:hyperlink r:id="rId13"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rPr>
          <w:t>Уставом</w:t>
        </w:r>
      </w:hyperlink>
      <w:r w:rsidRPr="004263F1">
        <w:rPr>
          <w:rFonts w:ascii="Times New Roman" w:hAnsi="Times New Roman" w:cs="Times New Roman"/>
          <w:color w:val="000000"/>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color w:val="000000"/>
          <w:sz w:val="24"/>
          <w:szCs w:val="24"/>
        </w:rPr>
        <w:t xml:space="preserve"> сельского поселения, муниципальными правовыми актами и настоящим Регламентом.</w:t>
      </w:r>
    </w:p>
    <w:p w:rsidR="00253E75" w:rsidRPr="004263F1" w:rsidRDefault="00A20070" w:rsidP="004127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Сельский Совет состоит из 7</w:t>
      </w:r>
      <w:r w:rsidR="00253E75" w:rsidRPr="004263F1">
        <w:rPr>
          <w:rFonts w:ascii="Times New Roman" w:hAnsi="Times New Roman" w:cs="Times New Roman"/>
          <w:sz w:val="24"/>
          <w:szCs w:val="24"/>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4. </w:t>
      </w:r>
      <w:proofErr w:type="gramStart"/>
      <w:r w:rsidRPr="004263F1">
        <w:rPr>
          <w:rFonts w:ascii="Times New Roman" w:hAnsi="Times New Roman" w:cs="Times New Roman"/>
          <w:sz w:val="24"/>
          <w:szCs w:val="24"/>
        </w:rPr>
        <w:t>Сельский Совет обладает правами юридического лица, имеет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имеет печать, штампы, бланки с местной символикой, а также может иметь расчетные, текущие и иные счета в кредитных учреждениях.</w:t>
      </w:r>
      <w:proofErr w:type="gramEnd"/>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Срок полномочий сельского Совета составляет пять лет.</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Сельский Совет обладает правом законодательной инициативы в Орловском областном Совете народных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7. В исключительной компетенции сельского Совета находятся: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1) </w:t>
      </w:r>
      <w:r w:rsidRPr="004263F1">
        <w:rPr>
          <w:rFonts w:ascii="Times New Roman" w:hAnsi="Times New Roman" w:cs="Times New Roman"/>
          <w:color w:val="000000"/>
          <w:sz w:val="24"/>
          <w:szCs w:val="24"/>
        </w:rPr>
        <w:t xml:space="preserve">принятие </w:t>
      </w:r>
      <w:hyperlink r:id="rId14"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rPr>
          <w:t>Устава</w:t>
        </w:r>
      </w:hyperlink>
      <w:r w:rsidRPr="004263F1">
        <w:rPr>
          <w:rFonts w:ascii="Times New Roman" w:hAnsi="Times New Roman" w:cs="Times New Roman"/>
          <w:color w:val="000000"/>
          <w:sz w:val="24"/>
          <w:szCs w:val="24"/>
        </w:rPr>
        <w:t xml:space="preserve"> сельского поселения и внесение</w:t>
      </w:r>
      <w:r w:rsidRPr="004263F1">
        <w:rPr>
          <w:rFonts w:ascii="Times New Roman" w:hAnsi="Times New Roman" w:cs="Times New Roman"/>
          <w:sz w:val="24"/>
          <w:szCs w:val="24"/>
        </w:rPr>
        <w:t xml:space="preserve"> в него изменений и дополнений;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утверждение бюджета сельского поселения и отчета о его исполнении;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 и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w:t>
      </w:r>
      <w:proofErr w:type="gramStart"/>
      <w:r w:rsidRPr="004263F1">
        <w:rPr>
          <w:rFonts w:ascii="Times New Roman" w:hAnsi="Times New Roman" w:cs="Times New Roman"/>
          <w:sz w:val="24"/>
          <w:szCs w:val="24"/>
        </w:rPr>
        <w:t xml:space="preserve"> ,</w:t>
      </w:r>
      <w:proofErr w:type="gramEnd"/>
      <w:r w:rsidRPr="004263F1">
        <w:rPr>
          <w:rFonts w:ascii="Times New Roman" w:hAnsi="Times New Roman" w:cs="Times New Roman"/>
          <w:sz w:val="24"/>
          <w:szCs w:val="24"/>
        </w:rPr>
        <w:t xml:space="preserve"> предусмотренных федеральными законами;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7)   определение порядка уч</w:t>
      </w:r>
      <w:r>
        <w:rPr>
          <w:rFonts w:ascii="Times New Roman" w:hAnsi="Times New Roman" w:cs="Times New Roman"/>
          <w:sz w:val="24"/>
          <w:szCs w:val="24"/>
        </w:rPr>
        <w:t>астия сельского поселения в орг</w:t>
      </w:r>
      <w:r w:rsidRPr="004263F1">
        <w:rPr>
          <w:rFonts w:ascii="Times New Roman" w:hAnsi="Times New Roman" w:cs="Times New Roman"/>
          <w:sz w:val="24"/>
          <w:szCs w:val="24"/>
        </w:rPr>
        <w:t>анизациях межмуниципального сотрудничества;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9) </w:t>
      </w:r>
      <w:proofErr w:type="gramStart"/>
      <w:r w:rsidRPr="004263F1">
        <w:rPr>
          <w:rFonts w:ascii="Times New Roman" w:hAnsi="Times New Roman" w:cs="Times New Roman"/>
          <w:sz w:val="24"/>
          <w:szCs w:val="24"/>
        </w:rPr>
        <w:t>контроль за</w:t>
      </w:r>
      <w:proofErr w:type="gramEnd"/>
      <w:r w:rsidRPr="004263F1">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и должностными лицами  местного самоуправления </w:t>
      </w:r>
      <w:r w:rsidRPr="004263F1">
        <w:rPr>
          <w:rFonts w:ascii="Times New Roman" w:hAnsi="Times New Roman" w:cs="Times New Roman"/>
          <w:sz w:val="24"/>
          <w:szCs w:val="24"/>
        </w:rPr>
        <w:lastRenderedPageBreak/>
        <w:t>полномочий по решению  вопросов местного значения;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10)  принятие решения об удалении Главы сельского поселения  в отставку.</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Иные полномочия сельского Совета определяются федеральными законами и принимаемыми в соответствии с ними законами Орловской области</w:t>
      </w:r>
      <w:r w:rsidRPr="004263F1">
        <w:rPr>
          <w:rFonts w:ascii="Times New Roman" w:hAnsi="Times New Roman" w:cs="Times New Roman"/>
          <w:color w:val="000000"/>
          <w:sz w:val="24"/>
          <w:szCs w:val="24"/>
        </w:rPr>
        <w:t xml:space="preserve">, </w:t>
      </w:r>
      <w:hyperlink r:id="rId15"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rPr>
          <w:t>Уставом</w:t>
        </w:r>
      </w:hyperlink>
      <w:r w:rsidRPr="004263F1">
        <w:rPr>
          <w:rFonts w:ascii="Times New Roman" w:hAnsi="Times New Roman" w:cs="Times New Roman"/>
          <w:color w:val="000000"/>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color w:val="000000"/>
          <w:sz w:val="24"/>
          <w:szCs w:val="24"/>
        </w:rPr>
        <w:t xml:space="preserve"> сельского поселения </w:t>
      </w:r>
      <w:proofErr w:type="spellStart"/>
      <w:r w:rsidRPr="004263F1">
        <w:rPr>
          <w:rFonts w:ascii="Times New Roman" w:hAnsi="Times New Roman" w:cs="Times New Roman"/>
          <w:color w:val="000000"/>
          <w:sz w:val="24"/>
          <w:szCs w:val="24"/>
        </w:rPr>
        <w:t>Троснянского</w:t>
      </w:r>
      <w:proofErr w:type="spellEnd"/>
      <w:r w:rsidRPr="004263F1">
        <w:rPr>
          <w:rFonts w:ascii="Times New Roman" w:hAnsi="Times New Roman" w:cs="Times New Roman"/>
          <w:sz w:val="24"/>
          <w:szCs w:val="24"/>
        </w:rPr>
        <w:t xml:space="preserve"> района.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8. Сельский  Совет заслушивает ежегодные отчеты Главы сельского поселения о результатах его деятельности и деятельности администрации сельского поселения и иных подведомственных Главе поселения органов местного самоуправления, в том числе о решении вопросов, поставленных сельским  Советом народных депутатов.</w:t>
      </w:r>
    </w:p>
    <w:p w:rsidR="00253E75" w:rsidRPr="004263F1" w:rsidRDefault="00253E75" w:rsidP="0041272D">
      <w:pPr>
        <w:pStyle w:val="ConsPlusNormal"/>
        <w:ind w:firstLine="540"/>
        <w:jc w:val="both"/>
        <w:rPr>
          <w:rFonts w:ascii="Times New Roman" w:hAnsi="Times New Roman" w:cs="Times New Roman"/>
          <w:color w:val="000000"/>
          <w:sz w:val="24"/>
          <w:szCs w:val="24"/>
        </w:rPr>
      </w:pPr>
      <w:r w:rsidRPr="004263F1">
        <w:rPr>
          <w:rFonts w:ascii="Times New Roman" w:hAnsi="Times New Roman" w:cs="Times New Roman"/>
          <w:sz w:val="24"/>
          <w:szCs w:val="24"/>
        </w:rPr>
        <w:t xml:space="preserve">9. Сельский Совет народных депутатов по вопросам, отнесенным к его компетенции федеральными законами, законами Орловской </w:t>
      </w:r>
      <w:r w:rsidRPr="004263F1">
        <w:rPr>
          <w:rFonts w:ascii="Times New Roman" w:hAnsi="Times New Roman" w:cs="Times New Roman"/>
          <w:color w:val="000000"/>
          <w:sz w:val="24"/>
          <w:szCs w:val="24"/>
        </w:rPr>
        <w:t xml:space="preserve">области, </w:t>
      </w:r>
      <w:hyperlink r:id="rId16"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rPr>
          <w:t>Уставом</w:t>
        </w:r>
      </w:hyperlink>
      <w:r w:rsidRPr="004263F1">
        <w:rPr>
          <w:rFonts w:ascii="Times New Roman" w:hAnsi="Times New Roman" w:cs="Times New Roman"/>
          <w:color w:val="000000"/>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color w:val="000000"/>
          <w:sz w:val="24"/>
          <w:szCs w:val="24"/>
        </w:rPr>
        <w:t xml:space="preserve">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сельского Совета народных депутатов. 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Федеральным </w:t>
      </w:r>
      <w:hyperlink r:id="rId17"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4263F1">
          <w:rPr>
            <w:rStyle w:val="aa"/>
            <w:rFonts w:ascii="Times New Roman" w:hAnsi="Times New Roman"/>
            <w:color w:val="000000"/>
            <w:sz w:val="24"/>
            <w:szCs w:val="24"/>
          </w:rPr>
          <w:t>законом</w:t>
        </w:r>
      </w:hyperlink>
      <w:r w:rsidRPr="004263F1">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253E75" w:rsidRPr="004263F1" w:rsidRDefault="00253E75" w:rsidP="0041272D">
      <w:pPr>
        <w:pStyle w:val="ConsPlusNormal"/>
        <w:ind w:firstLine="540"/>
        <w:jc w:val="both"/>
        <w:rPr>
          <w:rFonts w:ascii="Times New Roman" w:hAnsi="Times New Roman" w:cs="Times New Roman"/>
          <w:color w:val="000000"/>
          <w:sz w:val="24"/>
          <w:szCs w:val="24"/>
        </w:rPr>
      </w:pPr>
      <w:r w:rsidRPr="004263F1">
        <w:rPr>
          <w:rFonts w:ascii="Times New Roman" w:hAnsi="Times New Roman" w:cs="Times New Roman"/>
          <w:color w:val="000000"/>
          <w:sz w:val="24"/>
          <w:szCs w:val="24"/>
        </w:rPr>
        <w:t xml:space="preserve">10. Сельский Совет непосредственно и через создаваемые им органы осуществляет </w:t>
      </w:r>
      <w:proofErr w:type="gramStart"/>
      <w:r w:rsidRPr="004263F1">
        <w:rPr>
          <w:rFonts w:ascii="Times New Roman" w:hAnsi="Times New Roman" w:cs="Times New Roman"/>
          <w:color w:val="000000"/>
          <w:sz w:val="24"/>
          <w:szCs w:val="24"/>
        </w:rPr>
        <w:t>контроль за</w:t>
      </w:r>
      <w:proofErr w:type="gramEnd"/>
      <w:r w:rsidRPr="004263F1">
        <w:rPr>
          <w:rFonts w:ascii="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в том числе за исполнением бюджета сельского поселения, распоряжением имуществом, находящимся в муниципальной собственности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color w:val="000000"/>
          <w:sz w:val="24"/>
          <w:szCs w:val="24"/>
        </w:rPr>
        <w:t>11. Для совместной деятельности  и выражения единой позиции депутатов по вопросам</w:t>
      </w:r>
      <w:proofErr w:type="gramStart"/>
      <w:r w:rsidRPr="004263F1">
        <w:rPr>
          <w:rFonts w:ascii="Times New Roman" w:hAnsi="Times New Roman" w:cs="Times New Roman"/>
          <w:color w:val="000000"/>
          <w:sz w:val="24"/>
          <w:szCs w:val="24"/>
        </w:rPr>
        <w:t xml:space="preserve"> ,</w:t>
      </w:r>
      <w:proofErr w:type="gramEnd"/>
      <w:r w:rsidRPr="004263F1">
        <w:rPr>
          <w:rFonts w:ascii="Times New Roman" w:hAnsi="Times New Roman" w:cs="Times New Roman"/>
          <w:color w:val="000000"/>
          <w:sz w:val="24"/>
          <w:szCs w:val="24"/>
        </w:rPr>
        <w:t xml:space="preserve">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Заседания сельского Совета проводятся открыто. Сельский Совет вправе проводить закрытые заседания.</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center"/>
        <w:outlineLvl w:val="1"/>
        <w:rPr>
          <w:rFonts w:ascii="Times New Roman" w:hAnsi="Times New Roman" w:cs="Times New Roman"/>
          <w:sz w:val="24"/>
          <w:szCs w:val="24"/>
        </w:rPr>
      </w:pPr>
      <w:r w:rsidRPr="004263F1">
        <w:rPr>
          <w:rFonts w:ascii="Times New Roman" w:hAnsi="Times New Roman" w:cs="Times New Roman"/>
          <w:sz w:val="24"/>
          <w:szCs w:val="24"/>
        </w:rPr>
        <w:t>I.I. ГЛАВА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1.2. Глава сельского поселения избирается депутатами сельского Совета из своего состава тайным голосованием на срок полномочий сельского Совета и считается избранным, если за такое решение проголосовало 2/3 от установленной  численности депутатов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Кандидаты на должность главы сельского поселения выдвигаются депутатами или в порядке самовыдвижения депутатов на первом организационном или на первом после досрочного прекращения полномочий главы сельского поселения заседании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После начала обсуждения выдвижение новых кандидатур не допускается.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Каждому депутату гарантируется возможность свободного и всестороннего обсуждения деловых и личных качеств кандидатов.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Для проведения процедуры выборов Главы сельского поселения необходимо наличие в списке не менее одной кандидатуры.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В случае если на должность Главы сельского поселения выдвинуто более двух </w:t>
      </w:r>
      <w:r w:rsidRPr="004263F1">
        <w:rPr>
          <w:rFonts w:ascii="Times New Roman" w:hAnsi="Times New Roman" w:cs="Times New Roman"/>
          <w:sz w:val="24"/>
          <w:szCs w:val="24"/>
        </w:rPr>
        <w:lastRenderedPageBreak/>
        <w:t>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Если Глава сельского поселения не </w:t>
      </w:r>
      <w:proofErr w:type="gramStart"/>
      <w:r w:rsidRPr="004263F1">
        <w:rPr>
          <w:rFonts w:ascii="Times New Roman" w:hAnsi="Times New Roman" w:cs="Times New Roman"/>
          <w:sz w:val="24"/>
          <w:szCs w:val="24"/>
        </w:rPr>
        <w:t>избран</w:t>
      </w:r>
      <w:proofErr w:type="gramEnd"/>
      <w:r w:rsidRPr="004263F1">
        <w:rPr>
          <w:rFonts w:ascii="Times New Roman" w:hAnsi="Times New Roman" w:cs="Times New Roman"/>
          <w:sz w:val="24"/>
          <w:szCs w:val="24"/>
        </w:rPr>
        <w:t>, то процедура выборов повторяется, начиная с выдвижения кандидатур. При этом возможно выдвижение прежних кандидатур.</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Избрание Главы сельского поселения оформляется решением сельского Совета народных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center"/>
        <w:outlineLvl w:val="1"/>
        <w:rPr>
          <w:rFonts w:ascii="Times New Roman" w:hAnsi="Times New Roman" w:cs="Times New Roman"/>
          <w:sz w:val="24"/>
          <w:szCs w:val="24"/>
        </w:rPr>
      </w:pPr>
      <w:r w:rsidRPr="004263F1">
        <w:rPr>
          <w:rFonts w:ascii="Times New Roman" w:hAnsi="Times New Roman" w:cs="Times New Roman"/>
          <w:sz w:val="24"/>
          <w:szCs w:val="24"/>
        </w:rPr>
        <w:t>II. ОСУЩЕСТВЛЕНИЕ ДЕПУТАТСКОЙ ДЕЯТЕЛЬНОСТИ</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Основными формами деятельности депутатов сельского Совета являются: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1.1. участие в заседаниях сельского Совета и комитетов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1.2. участие в подготовке материалов для рассмотрения сельским Советом;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1.3. участие в публичных слушаниях;</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1.4. работа в составе временных комиссий и депутатских объединений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1.5. выполнение поручений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1.6. обращение с депутатскими запросами;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1.7. работа с избирателями, в том числе с наказами избирателей;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1.8. прием граждан и работа с обращениями граждан;</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1.9. участие в заседаниях сельских Советов народных депутатов соответствующего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1.10. выступления в средствах массовой информации.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 Депутат сельского Совета избирается на срок полномочий сельского Совета данного созыва. Полномочия депутата сельского Совета начинаются с момента его избрания и прекращаются с момента начала работы сельского Совета нового созыва, за исключением </w:t>
      </w:r>
      <w:proofErr w:type="gramStart"/>
      <w:r w:rsidRPr="004263F1">
        <w:rPr>
          <w:rFonts w:ascii="Times New Roman" w:hAnsi="Times New Roman" w:cs="Times New Roman"/>
          <w:sz w:val="24"/>
          <w:szCs w:val="24"/>
        </w:rPr>
        <w:t>случаев досрочного прекращения полномочий депутата сельского Совета</w:t>
      </w:r>
      <w:proofErr w:type="gramEnd"/>
      <w:r w:rsidRPr="004263F1">
        <w:rPr>
          <w:rFonts w:ascii="Times New Roman" w:hAnsi="Times New Roman" w:cs="Times New Roman"/>
          <w:sz w:val="24"/>
          <w:szCs w:val="24"/>
        </w:rPr>
        <w:t>.</w:t>
      </w:r>
    </w:p>
    <w:p w:rsidR="00253E75" w:rsidRPr="004263F1" w:rsidRDefault="00253E75" w:rsidP="0041272D">
      <w:pPr>
        <w:pStyle w:val="ConsPlusNormal"/>
        <w:ind w:firstLine="540"/>
        <w:jc w:val="both"/>
        <w:rPr>
          <w:rFonts w:ascii="Times New Roman" w:hAnsi="Times New Roman" w:cs="Times New Roman"/>
          <w:color w:val="000000"/>
          <w:sz w:val="24"/>
          <w:szCs w:val="24"/>
        </w:rPr>
      </w:pPr>
      <w:r w:rsidRPr="004263F1">
        <w:rPr>
          <w:rFonts w:ascii="Times New Roman" w:hAnsi="Times New Roman" w:cs="Times New Roman"/>
          <w:sz w:val="24"/>
          <w:szCs w:val="24"/>
        </w:rPr>
        <w:t xml:space="preserve">Полномочия депутата прекращаются досрочно в порядке и по основаниям, предусмотренным </w:t>
      </w:r>
      <w:r w:rsidRPr="004263F1">
        <w:rPr>
          <w:rFonts w:ascii="Times New Roman" w:hAnsi="Times New Roman" w:cs="Times New Roman"/>
          <w:color w:val="000000"/>
          <w:sz w:val="24"/>
          <w:szCs w:val="24"/>
        </w:rPr>
        <w:t xml:space="preserve">Федеральным </w:t>
      </w:r>
      <w:hyperlink r:id="rId18"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4263F1">
          <w:rPr>
            <w:rStyle w:val="aa"/>
            <w:rFonts w:ascii="Times New Roman" w:hAnsi="Times New Roman"/>
            <w:color w:val="000000"/>
            <w:sz w:val="24"/>
            <w:szCs w:val="24"/>
          </w:rPr>
          <w:t>законом</w:t>
        </w:r>
      </w:hyperlink>
      <w:r w:rsidRPr="004263F1">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и </w:t>
      </w:r>
      <w:hyperlink r:id="rId19"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rPr>
          <w:t>Уставом</w:t>
        </w:r>
      </w:hyperlink>
      <w:r w:rsidRPr="004263F1">
        <w:rPr>
          <w:rFonts w:ascii="Times New Roman" w:hAnsi="Times New Roman" w:cs="Times New Roman"/>
          <w:color w:val="000000"/>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color w:val="000000"/>
          <w:sz w:val="24"/>
          <w:szCs w:val="24"/>
        </w:rPr>
        <w:t xml:space="preserve">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Депутат сельского Совета принимает участие в решении вопросов, отнесенных к компетенции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Депутат для работы с избирателями соответствующего сельского поселения определяет соответствующие дни месяца и часы приема избирателей. Место проведения приема избирателей и порядок оповещения избирателей о проведении приема избирателей согласовывается сельским Советом народных депутатов с администрацией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Исполнение поступивших обращений избирателей подлежит контролю соответствующим депутатом. Депутаты ежемесячно информируют председателя сельского Совета о результатах рассмотрения обращений избирателей.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Сельский Совет может поручать депутатам осуществление проверок работы муниципальных предприятий, учреждений, организаций, расположенных на подведомственной территории, по вопросам, относящимся к ведению сельского Совета. По результатам проверок сельский Совет вносит в компетентные органы предложения об устранении выявленных недостатков, отмене незаконных решений, привлечении к ответственности лиц, виновных в нарушении действующего законодательства.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Предложения и замечания, высказанные депутатами в ходе проверок, направляются </w:t>
      </w:r>
      <w:r w:rsidRPr="004263F1">
        <w:rPr>
          <w:rFonts w:ascii="Times New Roman" w:hAnsi="Times New Roman" w:cs="Times New Roman"/>
          <w:sz w:val="24"/>
          <w:szCs w:val="24"/>
        </w:rPr>
        <w:lastRenderedPageBreak/>
        <w:t>сельским Советом соответствующим государственным и муниципальным органам и должностным лицам. О мерах, принятых по реализации высказанных предложений и замечаний, указанные органы и должностные лица обязаны не позднее чем в месячный срок информировать Совет.</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По инициативе  депутатов сельского Совета может назначаться депутатское расследование. Вопрос о назначении депутатского расследования решается сельским Советом. Для проведения расследования образуется специальная комиссия из депутатов сельского Совета. Комиссия по результатам расследования составляет мотивированное заключение, по которому сельским Советом принимается решение.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Депутат сельского Совета имеет право:</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5.1. В рамках непосредственного участия в работе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избирать и быть избранным в органы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высказывать мнение по персональному составу создаваемых сельским Советом органов и кандидатурам должностных лиц, избираемых, назначаемых или утверждаемых сельским Советом;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предлагать на рассмотрение сельского Совета вопросы и проекты, в том числе о внесении изменений в действующие муниципальные правовые акты;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вносить предложения и замечания по повестке дня, по порядку рассмотрения и существу обсуждаемых вопросов, поправки к проектам решений и к другим правовым актам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вносить предложения о заслушивании на заседании сельского Совета внеочередного отчета или информации любого органа либо должностного лица по вопросам, отнесенным к компетенции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ставить вопрос о недоверии образованным или избранным сельским Советом органам, назначенным, утвержденным или избранным им должностным лицам;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7)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8) оглашать на заседаниях сельского Совета обращения граждан, имеющих общественное значение;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9) на включение в протокол заседания сельского Совета переданного председательствующему текста выступления, не оглашенного в связи с прекращением прений;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5.2. В рамках реализации полномочий депутата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участвовать в обсуждении любых вопросов, относящихся к ведению органов местного самоуправления, а также вносить в органы местного самоуправления предложения, подлежащие обязательному рассмотрению;</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посещения предприятий, учреждений, организаций, расположенных на территории муниципального образования и приема их руководителями для осуществления своих полномочий;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первоочередного приема руководителями и другими должностными лицами органов местного самоуправления по вопросам своей компетенции;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на получение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находящиеся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6) обратиться с вопросом, обращением и запросом к Главе сельского поселения, руководителям структурных подразделений администрации сельского поселения, </w:t>
      </w:r>
      <w:r w:rsidRPr="004263F1">
        <w:rPr>
          <w:rFonts w:ascii="Times New Roman" w:hAnsi="Times New Roman" w:cs="Times New Roman"/>
          <w:sz w:val="24"/>
          <w:szCs w:val="24"/>
        </w:rPr>
        <w:lastRenderedPageBreak/>
        <w:t>руководителям предприятий, учреждений и организаций по вопросам, отнесенным к ведению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Депутату в соответствии с федеральными законами, законами Орловской области, </w:t>
      </w:r>
      <w:hyperlink r:id="rId20"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rPr>
          <w:t>Уставом</w:t>
        </w:r>
      </w:hyperlink>
      <w:r w:rsidRPr="004263F1">
        <w:rPr>
          <w:rFonts w:ascii="Times New Roman" w:hAnsi="Times New Roman" w:cs="Times New Roman"/>
          <w:color w:val="000000"/>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поселения, муниципальными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Иные социальные гарантии и компенсации для депутата устанавливаются решениями сельского Совета в соответствии с действующим законодательством.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Депутат обязан добросовестно относится к своим депутатским обязанностям, строго выполнять требования настоящего Регламента и других нормативных правовых актов, регулирующих депутатскую деятельность. Посещать заседания сельского Совета, комитетов, членом которых он является. В случае</w:t>
      </w:r>
      <w:proofErr w:type="gramStart"/>
      <w:r w:rsidRPr="004263F1">
        <w:rPr>
          <w:rFonts w:ascii="Times New Roman" w:hAnsi="Times New Roman" w:cs="Times New Roman"/>
          <w:sz w:val="24"/>
          <w:szCs w:val="24"/>
        </w:rPr>
        <w:t>,</w:t>
      </w:r>
      <w:proofErr w:type="gramEnd"/>
      <w:r w:rsidRPr="004263F1">
        <w:rPr>
          <w:rFonts w:ascii="Times New Roman" w:hAnsi="Times New Roman" w:cs="Times New Roman"/>
          <w:sz w:val="24"/>
          <w:szCs w:val="24"/>
        </w:rPr>
        <w:t xml:space="preserve"> если депутат пропустил подряд без уважительной причины более трех заседаний сельского Совета, комитетов, по решению сельского Совета его фамилия может быть опубликована в средствах массовой информации для ознакомления с указанными фактами избирателей.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В случае нарушения депутатом порядка работы сельского Совета, требований депутатской этики, систематического неучастия в работе сельского Совета и его комиссий без уважительных причин, вопрос о поведении депутата может быть рассмотрен по поручению сельского Совета мандатной комиссией. По результатам рассмотрения мандатной комиссией данного вопроса сельский Совет вправе: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осудить несовместимое с требованиями депутатской этики поведение депутата;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потребовать надлежащего выполнения депутатских обязанностей;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предложить депутатам соответствующего сельского Совета народных депутатов заслушать отчет депутата и дать оценку его деятельности.</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center"/>
        <w:outlineLvl w:val="1"/>
        <w:rPr>
          <w:rFonts w:ascii="Times New Roman" w:hAnsi="Times New Roman" w:cs="Times New Roman"/>
          <w:sz w:val="24"/>
          <w:szCs w:val="24"/>
        </w:rPr>
      </w:pPr>
      <w:r w:rsidRPr="004263F1">
        <w:rPr>
          <w:rFonts w:ascii="Times New Roman" w:hAnsi="Times New Roman" w:cs="Times New Roman"/>
          <w:sz w:val="24"/>
          <w:szCs w:val="24"/>
        </w:rPr>
        <w:t>III. ПРЕДСЕДАТЕЛЬ, ЗАМЕСТИТЕЛЬ</w:t>
      </w:r>
    </w:p>
    <w:p w:rsidR="00253E75" w:rsidRPr="004263F1" w:rsidRDefault="00253E75" w:rsidP="0041272D">
      <w:pPr>
        <w:pStyle w:val="ConsPlusNormal"/>
        <w:jc w:val="center"/>
        <w:rPr>
          <w:rFonts w:ascii="Times New Roman" w:hAnsi="Times New Roman" w:cs="Times New Roman"/>
          <w:sz w:val="24"/>
          <w:szCs w:val="24"/>
        </w:rPr>
      </w:pPr>
      <w:r w:rsidRPr="004263F1">
        <w:rPr>
          <w:rFonts w:ascii="Times New Roman" w:hAnsi="Times New Roman" w:cs="Times New Roman"/>
          <w:sz w:val="24"/>
          <w:szCs w:val="24"/>
        </w:rPr>
        <w:t>ПРЕДСЕДАТЕЛЯ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1. Организацию деятельности сельского Совета осуществляет председатель сельского Совета, который исполняет полномочия председателя сельского Совета и полномочия главы администрации сельского поселения. </w:t>
      </w:r>
    </w:p>
    <w:p w:rsidR="00253E75" w:rsidRPr="004263F1" w:rsidRDefault="00253E75" w:rsidP="00BF34A5">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 Председатель сельского Совета председательствует на заседаниях сельского Совета и осуществляет другие свои полномочия в соответствии </w:t>
      </w:r>
      <w:r w:rsidRPr="004263F1">
        <w:rPr>
          <w:rFonts w:ascii="Times New Roman" w:hAnsi="Times New Roman" w:cs="Times New Roman"/>
          <w:color w:val="000000"/>
          <w:sz w:val="24"/>
          <w:szCs w:val="24"/>
        </w:rPr>
        <w:t xml:space="preserve">с </w:t>
      </w:r>
      <w:hyperlink r:id="rId21"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color w:val="000000"/>
            <w:sz w:val="24"/>
            <w:szCs w:val="24"/>
            <w:u w:val="none"/>
          </w:rPr>
          <w:t>Уставом</w:t>
        </w:r>
      </w:hyperlink>
      <w:r w:rsidRPr="004263F1">
        <w:rPr>
          <w:rFonts w:ascii="Times New Roman" w:hAnsi="Times New Roman" w:cs="Times New Roman"/>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поселения и настоящим Регламентом.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Председатель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 </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созывает, открывает и ведет заседания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обеспечивает ежеквартальное формирование и утверждение перечня проектов муниципальных правовых актов, планируемых для рассмотрения на очередных заседаниях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утверждает проект повестки дня заседания на основе предложений комитетов, депутатов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организует подготовку вопросов, вносимых на рассмотрение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7) издает постановления и распоряжения по вопросам организации деятельности сельского  Совета, подписывает решения сельского Совета и протоколы его заседаний;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8</w:t>
      </w:r>
      <w:proofErr w:type="gramStart"/>
      <w:r w:rsidRPr="004263F1">
        <w:rPr>
          <w:rFonts w:ascii="Times New Roman" w:hAnsi="Times New Roman" w:cs="Times New Roman"/>
          <w:sz w:val="24"/>
          <w:szCs w:val="24"/>
        </w:rPr>
        <w:t xml:space="preserve"> )</w:t>
      </w:r>
      <w:proofErr w:type="gramEnd"/>
      <w:r w:rsidRPr="004263F1">
        <w:rPr>
          <w:rFonts w:ascii="Times New Roman" w:hAnsi="Times New Roman" w:cs="Times New Roman"/>
          <w:sz w:val="24"/>
          <w:szCs w:val="24"/>
        </w:rPr>
        <w:t xml:space="preserve"> принимает меры по обеспечению гласности и учету общественного мнения в работе сельского Совета народных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9) оказывает содействие депутатам в осуществлении ими своих полномочий, организует обеспечение их необходимой информацией, решает иные вопросы;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10) координирует деятельность  комитетов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lastRenderedPageBreak/>
        <w:t>11) обеспечивает организацию  обсуждение гражданами проектов важнейших решений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12) подписывает исковые заявления в суд</w:t>
      </w:r>
      <w:r>
        <w:rPr>
          <w:rFonts w:ascii="Times New Roman" w:hAnsi="Times New Roman" w:cs="Times New Roman"/>
          <w:sz w:val="24"/>
          <w:szCs w:val="24"/>
        </w:rPr>
        <w:t xml:space="preserve"> в случаях</w:t>
      </w:r>
      <w:r w:rsidRPr="004263F1">
        <w:rPr>
          <w:rFonts w:ascii="Times New Roman" w:hAnsi="Times New Roman" w:cs="Times New Roman"/>
          <w:sz w:val="24"/>
          <w:szCs w:val="24"/>
        </w:rPr>
        <w:t>, предусмотренных законодательством;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13) обладает правом решающего голоса на заседаниях сельского Совета народных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14) решает иные вопросы в соответствии с действующим законодательством.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Заместитель председателя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избирается из числа депутатов большинством голосов от установленного числа депутатов сельского Совета открытым голосованием на весь срок полномочий  данного состава Совета и осуществляет  свои полномочия на непостоянной основе;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выполняют функции в соответствии с распределением обязанностей, установленных сельским Советом и поручениями председателя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заместитель председателя сельского Совета исполняет должностные обязанности председателя сельского Совета в случае его временного отсутствия, невозможности выполнения им своих обязанностей или по поручению председателя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Кандидатура для избрания на должности заместителя председателя представляется председателем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Кандидаты для избрания на должности заместителя председателя сельского Совета, могут выдвигаться депутатами сельского Совета, в том числе путем самовыдвижения. Кандидаты, не заявившие самоотвод, включаются в списки для голосования. Кандидатам, включенным в списки для голосования, предоставляется слово на заседании сельского Совета для выступления и ответов на вопросы.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Кандидат считается избранным, если за него проголосовало большинство  голосов  от установленной численности  депутатов сельского Совета.</w:t>
      </w:r>
    </w:p>
    <w:p w:rsidR="00253E75" w:rsidRPr="004263F1" w:rsidRDefault="00253E75" w:rsidP="0041272D">
      <w:pPr>
        <w:pStyle w:val="ConsPlusNormal"/>
        <w:jc w:val="center"/>
        <w:outlineLvl w:val="1"/>
        <w:rPr>
          <w:rFonts w:ascii="Times New Roman" w:hAnsi="Times New Roman" w:cs="Times New Roman"/>
          <w:sz w:val="24"/>
          <w:szCs w:val="24"/>
        </w:rPr>
      </w:pPr>
      <w:r w:rsidRPr="004263F1">
        <w:rPr>
          <w:rFonts w:ascii="Times New Roman" w:hAnsi="Times New Roman" w:cs="Times New Roman"/>
          <w:sz w:val="24"/>
          <w:szCs w:val="24"/>
        </w:rPr>
        <w:t>IV. КОМИТЕТЫ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Сельский Совет образует постоянные   комитеты  и временные комиссии.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 Комитеты сельского Совета являются основными рабочими органами для предварительного рассмотрения и подготовки вопросов, вносимых на рассмотрение сельского Совета, для содействия проведению в жизнь его решений, </w:t>
      </w:r>
      <w:proofErr w:type="gramStart"/>
      <w:r w:rsidRPr="004263F1">
        <w:rPr>
          <w:rFonts w:ascii="Times New Roman" w:hAnsi="Times New Roman" w:cs="Times New Roman"/>
          <w:sz w:val="24"/>
          <w:szCs w:val="24"/>
        </w:rPr>
        <w:t>контроля за</w:t>
      </w:r>
      <w:proofErr w:type="gramEnd"/>
      <w:r w:rsidRPr="004263F1">
        <w:rPr>
          <w:rFonts w:ascii="Times New Roman" w:hAnsi="Times New Roman" w:cs="Times New Roman"/>
          <w:sz w:val="24"/>
          <w:szCs w:val="24"/>
        </w:rPr>
        <w:t xml:space="preserve"> деятельностью организаций, учреждений, предприятий и должностных лиц по вопросам, отнесенным к компетенции сельского Совета. </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Персональный состав постоянных комитетов определяется по предложению председателя сельского Совета Решением сельского Совета с учетом заявлений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Председатели постоянных комитетов утверждаются на заседании сельского Совета по предложению председателя сельского Совета открытым голосованием, если за них проголосовало большинство от числа избранных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Депутат может быть членом одного постоянного комитета. </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Сельский Совет вправе изменить состав комитета. Полномочия председателей и членов комитетов могут быть прекращены досрочно решением сельского Совета по их просьбе, а также в связи с другими обстоятельствами (частым отсутствием на заседаниях, недобросовестным отношением к выполнению своих обязанностей). Вопрос о прекращении их полномочий включается в повестку дня заседания.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Организация работы комитетов.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Заседание комитета правомочно, если на нем присутствуют более половины от общего числа членов комитета.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Заседание комитета созывает и проводит ее председатель.</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Заседания комитетов проводятся по мере необходимости. Заседания комитетов по рассмотрению проектов муниципальных правовых актов, предлагаемых для внесения на плановое заседание сельского Совета, проводятся, как правило, не позднее трех рабочих дней до даты проведения заседания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О заседании комитета председатель комитета уведомляет членов комитета, а также приглашенных не менее чем за двое суток.</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lastRenderedPageBreak/>
        <w:t>5) Депутат сельского Совета обязан присутствовать на заседаниях комитета, членом которого он является.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Решение комитета принимается большинством голосов от общего числа членов комитета, присутствующих на заседании.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Протоколы заседаний подписывает председательствующий.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7) Депутат как представитель комитета по поручению комитета имеет право выступать на заседаниях сельского Совета с докладами и содокладами по вопросам, относящимся к ведению представляемого им комитета.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8) Комитет вправе проводить совместные заседания, на таких заседаниях принимаются совместные решения.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9) На заседании комитетов вправе присутствовать представители администрации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10) Комитеты вправе запрашивать документы и материалы, необходимые для их деятельности, у руководителей предприятий, учреждений, организаций, находящиеся на территории муниципального образования.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Координация деятельности комитетов сельского Совета осуществляется председателем сельского Совета, его заместителем.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7. Задачи, объем полномочий</w:t>
      </w:r>
      <w:r>
        <w:rPr>
          <w:rFonts w:ascii="Times New Roman" w:hAnsi="Times New Roman" w:cs="Times New Roman"/>
          <w:sz w:val="24"/>
          <w:szCs w:val="24"/>
        </w:rPr>
        <w:t>,</w:t>
      </w:r>
      <w:r w:rsidRPr="004263F1">
        <w:rPr>
          <w:rFonts w:ascii="Times New Roman" w:hAnsi="Times New Roman" w:cs="Times New Roman"/>
          <w:sz w:val="24"/>
          <w:szCs w:val="24"/>
        </w:rPr>
        <w:t xml:space="preserve"> и срок деятельности временной комиссии определяется сельским Советом при образовании данной комиссии.</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center"/>
        <w:outlineLvl w:val="1"/>
        <w:rPr>
          <w:rFonts w:ascii="Times New Roman" w:hAnsi="Times New Roman" w:cs="Times New Roman"/>
          <w:sz w:val="24"/>
          <w:szCs w:val="24"/>
        </w:rPr>
      </w:pPr>
      <w:r w:rsidRPr="004263F1">
        <w:rPr>
          <w:rFonts w:ascii="Times New Roman" w:hAnsi="Times New Roman" w:cs="Times New Roman"/>
          <w:sz w:val="24"/>
          <w:szCs w:val="24"/>
        </w:rPr>
        <w:t>V. ПОРЯДОК ПОДГОТОВКИ И ПРОВЕДЕНИЯ</w:t>
      </w:r>
    </w:p>
    <w:p w:rsidR="00253E75" w:rsidRPr="004263F1" w:rsidRDefault="00253E75" w:rsidP="0041272D">
      <w:pPr>
        <w:pStyle w:val="ConsPlusNormal"/>
        <w:jc w:val="center"/>
        <w:rPr>
          <w:rFonts w:ascii="Times New Roman" w:hAnsi="Times New Roman" w:cs="Times New Roman"/>
          <w:sz w:val="24"/>
          <w:szCs w:val="24"/>
        </w:rPr>
      </w:pPr>
      <w:r w:rsidRPr="004263F1">
        <w:rPr>
          <w:rFonts w:ascii="Times New Roman" w:hAnsi="Times New Roman" w:cs="Times New Roman"/>
          <w:sz w:val="24"/>
          <w:szCs w:val="24"/>
        </w:rPr>
        <w:t>ЗАСЕДАНИЙ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Вновь сформированный сельский Совет народных депутатов собирается на первое заседание в 30-дневный срок со дня формирования сельского Совета народных депутатов в правомочном составе.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Заседание сельского Совета народных депутатов не может считаться правомочным, если на нем присутствует менее двух третей от установленной численности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Заседания сельского Совета проводятся не реже одного раза в три месяца.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В случае невозможности прибытия на заседание депутат сообщает об этом в сельский Совет. Для определения правомочности заседания сельский</w:t>
      </w:r>
      <w:r>
        <w:rPr>
          <w:rFonts w:ascii="Times New Roman" w:hAnsi="Times New Roman" w:cs="Times New Roman"/>
          <w:sz w:val="24"/>
          <w:szCs w:val="24"/>
        </w:rPr>
        <w:t xml:space="preserve"> Совет</w:t>
      </w:r>
      <w:r w:rsidRPr="004263F1">
        <w:rPr>
          <w:rFonts w:ascii="Times New Roman" w:hAnsi="Times New Roman" w:cs="Times New Roman"/>
          <w:sz w:val="24"/>
          <w:szCs w:val="24"/>
        </w:rPr>
        <w:t xml:space="preserve"> перед его открытием и после каждого перерыва проводится регистрация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Открывает и председательствует на первом заседании сельского Совета до избрания председателя сельского Совета старейший по возрасту депутат, который сообщает о составе вновь сформированного сельского Совета. Для ведения протокола заседания сельского Совета по предложению председательствующего большинством голосов от присутствующих избирается секретарь заседания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 При вынесении вопросов на очередное заседание сельского Совета все материалы и проекты решений должны быть не </w:t>
      </w:r>
      <w:proofErr w:type="gramStart"/>
      <w:r w:rsidRPr="004263F1">
        <w:rPr>
          <w:rFonts w:ascii="Times New Roman" w:hAnsi="Times New Roman" w:cs="Times New Roman"/>
          <w:sz w:val="24"/>
          <w:szCs w:val="24"/>
        </w:rPr>
        <w:t>позднее</w:t>
      </w:r>
      <w:proofErr w:type="gramEnd"/>
      <w:r w:rsidRPr="004263F1">
        <w:rPr>
          <w:rFonts w:ascii="Times New Roman" w:hAnsi="Times New Roman" w:cs="Times New Roman"/>
          <w:sz w:val="24"/>
          <w:szCs w:val="24"/>
        </w:rPr>
        <w:t xml:space="preserve"> чем за десять календарных дней до дня заседания сельского Совета представлены в соответствующие комитеты сельского Совета для предварительной проработки.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Проекты решений по вопросам повестки дня должны: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Определять правовое обоснование вынесения проекта правового акта на рассмотрение сельского Совета, учитывать имеющиеся муниципальные правовые акты по данному вопросу и увязывать с ними вносимые предложения, в том числе при необходимости включать пункт о признании утратившими силу ранее принятых документов или их отдельных пунктов.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 Определять в случае необходимости источник финансирования, срок вступления решения в силу, </w:t>
      </w:r>
      <w:proofErr w:type="gramStart"/>
      <w:r w:rsidRPr="004263F1">
        <w:rPr>
          <w:rFonts w:ascii="Times New Roman" w:hAnsi="Times New Roman" w:cs="Times New Roman"/>
          <w:sz w:val="24"/>
          <w:szCs w:val="24"/>
        </w:rPr>
        <w:t>ответственных</w:t>
      </w:r>
      <w:proofErr w:type="gramEnd"/>
      <w:r w:rsidRPr="004263F1">
        <w:rPr>
          <w:rFonts w:ascii="Times New Roman" w:hAnsi="Times New Roman" w:cs="Times New Roman"/>
          <w:sz w:val="24"/>
          <w:szCs w:val="24"/>
        </w:rPr>
        <w:t xml:space="preserve"> за их исполнение.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Несогласие с проектом решения не может служить основанием для отказа в его визировании. В то же время лицо, визирующее проект решения, вправе изложить в письменной форме свое мнение или заключение, приложив его к проекту. Возражения к </w:t>
      </w:r>
      <w:r w:rsidRPr="004263F1">
        <w:rPr>
          <w:rFonts w:ascii="Times New Roman" w:hAnsi="Times New Roman" w:cs="Times New Roman"/>
          <w:sz w:val="24"/>
          <w:szCs w:val="24"/>
        </w:rPr>
        <w:lastRenderedPageBreak/>
        <w:t>проектам решений не препятствуют включению вопросов в повестку дня.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Проект решения передается в соответствующие комитеты сельского Совета, которые обеспечивают его прохождение и визирование.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6. Проекты решений сельского Совета могут направляться сельским  Советом в </w:t>
      </w:r>
      <w:proofErr w:type="spellStart"/>
      <w:r w:rsidRPr="004263F1">
        <w:rPr>
          <w:rFonts w:ascii="Times New Roman" w:hAnsi="Times New Roman" w:cs="Times New Roman"/>
          <w:sz w:val="24"/>
          <w:szCs w:val="24"/>
        </w:rPr>
        <w:t>Троснянскую</w:t>
      </w:r>
      <w:proofErr w:type="spellEnd"/>
      <w:r w:rsidRPr="004263F1">
        <w:rPr>
          <w:rFonts w:ascii="Times New Roman" w:hAnsi="Times New Roman" w:cs="Times New Roman"/>
          <w:sz w:val="24"/>
          <w:szCs w:val="24"/>
        </w:rPr>
        <w:t xml:space="preserve"> районную прокуратуру для согласования и подготовки заключений к проектам, но не </w:t>
      </w:r>
      <w:proofErr w:type="gramStart"/>
      <w:r w:rsidRPr="004263F1">
        <w:rPr>
          <w:rFonts w:ascii="Times New Roman" w:hAnsi="Times New Roman" w:cs="Times New Roman"/>
          <w:sz w:val="24"/>
          <w:szCs w:val="24"/>
        </w:rPr>
        <w:t>позднее</w:t>
      </w:r>
      <w:proofErr w:type="gramEnd"/>
      <w:r w:rsidRPr="004263F1">
        <w:rPr>
          <w:rFonts w:ascii="Times New Roman" w:hAnsi="Times New Roman" w:cs="Times New Roman"/>
          <w:sz w:val="24"/>
          <w:szCs w:val="24"/>
        </w:rPr>
        <w:t xml:space="preserve"> чем за 10 дней до заседания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7. Проекты решений вместе с приложениями представляются председателю сельского Совета не </w:t>
      </w:r>
      <w:proofErr w:type="gramStart"/>
      <w:r w:rsidRPr="004263F1">
        <w:rPr>
          <w:rFonts w:ascii="Times New Roman" w:hAnsi="Times New Roman" w:cs="Times New Roman"/>
          <w:sz w:val="24"/>
          <w:szCs w:val="24"/>
        </w:rPr>
        <w:t>позднее</w:t>
      </w:r>
      <w:proofErr w:type="gramEnd"/>
      <w:r w:rsidRPr="004263F1">
        <w:rPr>
          <w:rFonts w:ascii="Times New Roman" w:hAnsi="Times New Roman" w:cs="Times New Roman"/>
          <w:sz w:val="24"/>
          <w:szCs w:val="24"/>
        </w:rPr>
        <w:t xml:space="preserve"> чем за 4 дня до заседания.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8. Председательствующий на заседании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Объявляет об открытии и закрытии заседания, руководит общим ходом заседания в соответствии с настоящим Регламентом.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Предоставляет слово для выступления в порядке поступления зарегистрированных заявок в соответствии с повесткой дня заседания сельского Совета и требованиями настоящего Регламента.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Предоставляет слово вне повестки дня заседания сельского Совета только для внесения процедурного вопроса и по порядку ведения заседания.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Обеспечивает выполнение организационных решений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Ставит на голосование каждое предложение депутатов сельского Совета в порядке поступления.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Проводит голосование и оглашает его результаты.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7) Контролирует ведение протоколов заседаний сельского Совета и подписывает указанные протоколы.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9.1. Председательствующий на заседании сельского Совета вправе: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В случае нарушений положений настоящего Регламента предупреждать депутата сельского Совета, а при повторном нарушении лишать его слова.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Депутат сельского Совета, допустивший грубые, оскорбительные выражения в адрес председательствующего, других депутатов, лишается слова без предупреждения.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Удалять из зала заседания приглашенных лиц, нарушающих порядок работы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9.2. Председательствующий на заседании сельского Совета не вправе комментировать выступления депутатов сельского Совета, давать характеристику </w:t>
      </w:r>
      <w:proofErr w:type="gramStart"/>
      <w:r w:rsidRPr="004263F1">
        <w:rPr>
          <w:rFonts w:ascii="Times New Roman" w:hAnsi="Times New Roman" w:cs="Times New Roman"/>
          <w:sz w:val="24"/>
          <w:szCs w:val="24"/>
        </w:rPr>
        <w:t>выступающим</w:t>
      </w:r>
      <w:proofErr w:type="gramEnd"/>
      <w:r w:rsidRPr="004263F1">
        <w:rPr>
          <w:rFonts w:ascii="Times New Roman" w:hAnsi="Times New Roman" w:cs="Times New Roman"/>
          <w:sz w:val="24"/>
          <w:szCs w:val="24"/>
        </w:rPr>
        <w:t>.</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9.3. По истечении установленного времени председательствующий предупреждает об этом выступающего, а затем вправе прервать его выступление.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9.4. Каждый депутат сельского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9.5. Никто не вправе выступать на заседании сельского Совета без разрешения председательствующего. </w:t>
      </w:r>
      <w:proofErr w:type="gramStart"/>
      <w:r w:rsidRPr="004263F1">
        <w:rPr>
          <w:rFonts w:ascii="Times New Roman" w:hAnsi="Times New Roman" w:cs="Times New Roman"/>
          <w:sz w:val="24"/>
          <w:szCs w:val="24"/>
        </w:rPr>
        <w:t>Нарушивший</w:t>
      </w:r>
      <w:proofErr w:type="gramEnd"/>
      <w:r w:rsidRPr="004263F1">
        <w:rPr>
          <w:rFonts w:ascii="Times New Roman" w:hAnsi="Times New Roman" w:cs="Times New Roman"/>
          <w:sz w:val="24"/>
          <w:szCs w:val="24"/>
        </w:rPr>
        <w:t xml:space="preserve"> это правило лишается председательствующим слова без предупреждения.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10. Прения по обсуждаемому вопросу могут быть прекращены по истечении времени, установленного Регламентом, либо по решению сельского Совета, принимаемому большинством голосов от числа присутствующих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Председательствующий, получив предложение о прекращении прений, информирует депутатов сельского </w:t>
      </w:r>
      <w:proofErr w:type="gramStart"/>
      <w:r w:rsidRPr="004263F1">
        <w:rPr>
          <w:rFonts w:ascii="Times New Roman" w:hAnsi="Times New Roman" w:cs="Times New Roman"/>
          <w:sz w:val="24"/>
          <w:szCs w:val="24"/>
        </w:rPr>
        <w:t>Совета</w:t>
      </w:r>
      <w:proofErr w:type="gramEnd"/>
      <w:r w:rsidRPr="004263F1">
        <w:rPr>
          <w:rFonts w:ascii="Times New Roman" w:hAnsi="Times New Roman" w:cs="Times New Roman"/>
          <w:sz w:val="24"/>
          <w:szCs w:val="24"/>
        </w:rPr>
        <w:t xml:space="preserve">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 либо прекращает прения.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После прекращения прений докладчик и содокладчик имеют право выступить с заключительным словом.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Депутат, не выступивший на заседании в связи с прекращением прений, вправе передать председательствующему те</w:t>
      </w:r>
      <w:proofErr w:type="gramStart"/>
      <w:r w:rsidRPr="004263F1">
        <w:rPr>
          <w:rFonts w:ascii="Times New Roman" w:hAnsi="Times New Roman" w:cs="Times New Roman"/>
          <w:sz w:val="24"/>
          <w:szCs w:val="24"/>
        </w:rPr>
        <w:t>кст св</w:t>
      </w:r>
      <w:proofErr w:type="gramEnd"/>
      <w:r w:rsidRPr="004263F1">
        <w:rPr>
          <w:rFonts w:ascii="Times New Roman" w:hAnsi="Times New Roman" w:cs="Times New Roman"/>
          <w:sz w:val="24"/>
          <w:szCs w:val="24"/>
        </w:rPr>
        <w:t xml:space="preserve">оего выступления, а также изложенные в </w:t>
      </w:r>
      <w:r w:rsidRPr="004263F1">
        <w:rPr>
          <w:rFonts w:ascii="Times New Roman" w:hAnsi="Times New Roman" w:cs="Times New Roman"/>
          <w:sz w:val="24"/>
          <w:szCs w:val="24"/>
        </w:rPr>
        <w:lastRenderedPageBreak/>
        <w:t>письменной форме предложения и замечаний по обсуждаемому вопросу. Текст выступления включается в протокол заседания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11. Очередные заседания сельского Совета проводятся по мере необходимости, но не реже одного раза в квартал. Вопросы, выносимые на очередное заседание сельского Совета определяются не </w:t>
      </w:r>
      <w:proofErr w:type="gramStart"/>
      <w:r w:rsidRPr="004263F1">
        <w:rPr>
          <w:rFonts w:ascii="Times New Roman" w:hAnsi="Times New Roman" w:cs="Times New Roman"/>
          <w:sz w:val="24"/>
          <w:szCs w:val="24"/>
        </w:rPr>
        <w:t>позднее</w:t>
      </w:r>
      <w:proofErr w:type="gramEnd"/>
      <w:r w:rsidRPr="004263F1">
        <w:rPr>
          <w:rFonts w:ascii="Times New Roman" w:hAnsi="Times New Roman" w:cs="Times New Roman"/>
          <w:sz w:val="24"/>
          <w:szCs w:val="24"/>
        </w:rPr>
        <w:t xml:space="preserve"> чем за 30 дней до его проведения.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Внеочередные заседания сельского Совета созываются по инициативе не менее 1/3 депутатов, комитетов, а также главы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Предложение о созыве внеочередного сельского Совета направляется председателю сельского Совета в письменном виде с указанием вопросов для рассмотрения и обоснования необходимости созыва заседания во внеочередном порядке.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12. Если на заседании присутствуют менее 2/3 от числа избранных депутатов, то по распоряжению председателя сельского Совета заседание переносится на другое время, а депутатам в письменном виде сообщается о месте и времени ее проведения.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13. Заседания сельского Совета проводятся гласно и носят открытый характер.</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14. По решению сельского Совета большинством голосов от числа присутствующих депутатов может быть проведено закрытое заседание. Сведения о содержании закрытых заседаний сельского Совета не подлежат оглашению и могут быть использованы депутатами только для их деятельности в сельском  Совете.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Запрещается приносить на закрытое заседание сельского Совета и использовать в ходе закрытого заседания фото-, кино- и видеотехнику, а также средства радиосвязи, звукозаписи.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Председательствующий на заседании сельского Совета предупреждает присутствующих на заседании депутатов сельского Совета и приглашенных лиц о правилах проведения закрытого заседания и запрете на распространение информации, составляющей охраняемую законом тайну.</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На закрытом заседании сельского Совета вправе присутствовать заинтересованные лица только по специальному приглашению за подписью председателя сельского Совета, в его отсутствие - заместителем председателя.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15. Состав приглашенных на заседание сельского Совета для участия в рассмотрении вопросов определяется комитетами по согласованию с председателем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Лица, не являющиеся депутатами сельского Совета, не имеют права вмешиваться в его работу,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Нарушители могут быть удалены из зала заседания по требованию председательствующего.</w:t>
      </w:r>
    </w:p>
    <w:p w:rsidR="00253E75" w:rsidRPr="004263F1" w:rsidRDefault="00253E75" w:rsidP="0041272D">
      <w:pPr>
        <w:pStyle w:val="ConsPlusNormal"/>
        <w:ind w:firstLine="540"/>
        <w:jc w:val="both"/>
        <w:rPr>
          <w:rFonts w:ascii="Times New Roman" w:hAnsi="Times New Roman" w:cs="Times New Roman"/>
          <w:sz w:val="24"/>
          <w:szCs w:val="24"/>
        </w:rPr>
      </w:pPr>
      <w:proofErr w:type="gramStart"/>
      <w:r w:rsidRPr="004263F1">
        <w:rPr>
          <w:rFonts w:ascii="Times New Roman" w:hAnsi="Times New Roman" w:cs="Times New Roman"/>
          <w:sz w:val="24"/>
          <w:szCs w:val="24"/>
        </w:rPr>
        <w:t>Приглашенные на заседание сельского Совета могут принять участие в обсуждении с согласия депутатов сельского Совета.</w:t>
      </w:r>
      <w:proofErr w:type="gramEnd"/>
      <w:r w:rsidRPr="004263F1">
        <w:rPr>
          <w:rFonts w:ascii="Times New Roman" w:hAnsi="Times New Roman" w:cs="Times New Roman"/>
          <w:sz w:val="24"/>
          <w:szCs w:val="24"/>
        </w:rPr>
        <w:t xml:space="preserve"> Председательствующий на заседании сельского Совета информирует депутатов о составе и числе лиц, приглашенных на заседание.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16. Повестка дня заседания сельского Совета может включать основные, организационные вопросы и "Разное".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Основными являются вопросы о проектах законов нормативных правовых актов, отнесенных к компетенции Совета законодательством, требующие подготовки и рассмотрения в установленном порядке. Проекты решений Совета по указанным вопросам представляются в Совет в соответствии с требованиями настоящего Регламента.</w:t>
      </w:r>
    </w:p>
    <w:p w:rsidR="00253E75" w:rsidRPr="004263F1" w:rsidRDefault="00253E75" w:rsidP="0041272D">
      <w:pPr>
        <w:pStyle w:val="ConsPlusNormal"/>
        <w:ind w:firstLine="540"/>
        <w:jc w:val="both"/>
        <w:rPr>
          <w:rFonts w:ascii="Times New Roman" w:hAnsi="Times New Roman" w:cs="Times New Roman"/>
          <w:sz w:val="24"/>
          <w:szCs w:val="24"/>
        </w:rPr>
      </w:pPr>
      <w:proofErr w:type="gramStart"/>
      <w:r w:rsidRPr="004263F1">
        <w:rPr>
          <w:rFonts w:ascii="Times New Roman" w:hAnsi="Times New Roman" w:cs="Times New Roman"/>
          <w:sz w:val="24"/>
          <w:szCs w:val="24"/>
        </w:rPr>
        <w:t>К организационным относятся вопросы по формированию и персональному составу создаваемых Советом органов, по кандидатурам должностных лиц, избираемых, назначаемых, согласовываемых или утверждаемых Советом, утверждения штатного расписания аппарата Совета и другие.</w:t>
      </w:r>
      <w:proofErr w:type="gramEnd"/>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Вопросы, отнесенные к части "Разное", носят, в основном, информационный характер или характер поручений.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Пункты </w:t>
      </w:r>
      <w:proofErr w:type="gramStart"/>
      <w:r w:rsidRPr="004263F1">
        <w:rPr>
          <w:rFonts w:ascii="Times New Roman" w:hAnsi="Times New Roman" w:cs="Times New Roman"/>
          <w:sz w:val="24"/>
          <w:szCs w:val="24"/>
        </w:rPr>
        <w:t>проекта повестки дня заседания Совета</w:t>
      </w:r>
      <w:proofErr w:type="gramEnd"/>
      <w:r w:rsidRPr="004263F1">
        <w:rPr>
          <w:rFonts w:ascii="Times New Roman" w:hAnsi="Times New Roman" w:cs="Times New Roman"/>
          <w:sz w:val="24"/>
          <w:szCs w:val="24"/>
        </w:rPr>
        <w:t xml:space="preserve"> формируются, как правило, в следующей последовательности: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основные вопросы: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а) проекты решений о внесении изменений в </w:t>
      </w:r>
      <w:hyperlink r:id="rId22"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sz w:val="24"/>
            <w:szCs w:val="24"/>
          </w:rPr>
          <w:t>Устав</w:t>
        </w:r>
      </w:hyperlink>
      <w:r w:rsidRPr="004263F1">
        <w:rPr>
          <w:rFonts w:ascii="Times New Roman" w:hAnsi="Times New Roman" w:cs="Times New Roman"/>
          <w:sz w:val="24"/>
          <w:szCs w:val="24"/>
        </w:rPr>
        <w:t xml:space="preserve">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lastRenderedPageBreak/>
        <w:t>б) проекты решений</w:t>
      </w:r>
      <w:proofErr w:type="gramStart"/>
      <w:r w:rsidRPr="004263F1">
        <w:rPr>
          <w:rFonts w:ascii="Times New Roman" w:hAnsi="Times New Roman" w:cs="Times New Roman"/>
          <w:sz w:val="24"/>
          <w:szCs w:val="24"/>
        </w:rPr>
        <w:t xml:space="preserve"> ,</w:t>
      </w:r>
      <w:proofErr w:type="gramEnd"/>
      <w:r w:rsidRPr="004263F1">
        <w:rPr>
          <w:rFonts w:ascii="Times New Roman" w:hAnsi="Times New Roman" w:cs="Times New Roman"/>
          <w:sz w:val="24"/>
          <w:szCs w:val="24"/>
        </w:rPr>
        <w:t xml:space="preserve"> рассматриваемые в качестве первоочередных по поступившему предварительному письменному или устному во время проведения заседания сельского Совета предложению Главы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в) проекты решений</w:t>
      </w:r>
      <w:proofErr w:type="gramStart"/>
      <w:r w:rsidRPr="004263F1">
        <w:rPr>
          <w:rFonts w:ascii="Times New Roman" w:hAnsi="Times New Roman" w:cs="Times New Roman"/>
          <w:sz w:val="24"/>
          <w:szCs w:val="24"/>
        </w:rPr>
        <w:t xml:space="preserve"> ,</w:t>
      </w:r>
      <w:proofErr w:type="gramEnd"/>
      <w:r w:rsidRPr="004263F1">
        <w:rPr>
          <w:rFonts w:ascii="Times New Roman" w:hAnsi="Times New Roman" w:cs="Times New Roman"/>
          <w:sz w:val="24"/>
          <w:szCs w:val="24"/>
        </w:rPr>
        <w:t xml:space="preserve"> рассматриваемые в качестве первоочередных по предложению председателя сельского Совета, внесенному при формировании повестки дня или во время проведения заседания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г) ежегодный отчет главы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proofErr w:type="spellStart"/>
      <w:r w:rsidRPr="004263F1">
        <w:rPr>
          <w:rFonts w:ascii="Times New Roman" w:hAnsi="Times New Roman" w:cs="Times New Roman"/>
          <w:sz w:val="24"/>
          <w:szCs w:val="24"/>
        </w:rPr>
        <w:t>д</w:t>
      </w:r>
      <w:proofErr w:type="spellEnd"/>
      <w:r w:rsidRPr="004263F1">
        <w:rPr>
          <w:rFonts w:ascii="Times New Roman" w:hAnsi="Times New Roman" w:cs="Times New Roman"/>
          <w:sz w:val="24"/>
          <w:szCs w:val="24"/>
        </w:rPr>
        <w:t>) проекты решений о программе социально-экономического развития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е) проекты решений о бюджете сельского поселения и внесению изменений в бюджет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ж) проекты решений (постановлений) по вопросам имущественного характера;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и) иные проекты решений по вопросам местного значения и по вопросам в целях реализации администрацией сельского поселения установленных законодательством и </w:t>
      </w:r>
      <w:hyperlink r:id="rId23"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sz w:val="24"/>
            <w:szCs w:val="24"/>
          </w:rPr>
          <w:t>Уставом</w:t>
        </w:r>
      </w:hyperlink>
      <w:r w:rsidRPr="004263F1">
        <w:rPr>
          <w:rFonts w:ascii="Times New Roman" w:hAnsi="Times New Roman" w:cs="Times New Roman"/>
          <w:sz w:val="24"/>
          <w:szCs w:val="24"/>
        </w:rPr>
        <w:t xml:space="preserve"> сельского поселения  полномочий;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к) акты прокурорского реагирования, требующие в соответствии с федеральным законодательством рассмотрения на заседании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организационные вопросы;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"Разное".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17. Процедура принятия решений по вопросам, включенным в повестку дня заседания Совета, предусматривает:</w:t>
      </w:r>
    </w:p>
    <w:p w:rsidR="00253E75" w:rsidRPr="004263F1" w:rsidRDefault="009C5F44" w:rsidP="0041272D">
      <w:pPr>
        <w:pStyle w:val="ConsPlusNormal"/>
        <w:ind w:firstLine="540"/>
        <w:jc w:val="both"/>
        <w:rPr>
          <w:rFonts w:ascii="Times New Roman" w:hAnsi="Times New Roman" w:cs="Times New Roman"/>
          <w:sz w:val="24"/>
          <w:szCs w:val="24"/>
        </w:rPr>
      </w:pPr>
      <w:hyperlink r:id="rId24" w:tooltip="Постановление Мценского районного Совета народных депутатов от 30.06.2011 N 50 &quot;О внесении изменений в постановление Мценского районного Совета народных депутатов от 20.10.2009 N 473 &quot;О Регламенте Мценского районного Совета народных депутатов&quot;{Консультант" w:history="1">
        <w:r w:rsidR="00253E75" w:rsidRPr="004263F1">
          <w:rPr>
            <w:rStyle w:val="aa"/>
            <w:rFonts w:ascii="Times New Roman" w:hAnsi="Times New Roman"/>
            <w:sz w:val="24"/>
            <w:szCs w:val="24"/>
          </w:rPr>
          <w:t>1</w:t>
        </w:r>
      </w:hyperlink>
      <w:r w:rsidR="00253E75" w:rsidRPr="004263F1">
        <w:rPr>
          <w:rFonts w:ascii="Times New Roman" w:hAnsi="Times New Roman" w:cs="Times New Roman"/>
          <w:sz w:val="24"/>
          <w:szCs w:val="24"/>
        </w:rPr>
        <w:t>) Доклад по проекту решения, который делает автор или его представитель, депутат, представитель комитета, депутатской группы, фракции, представитель главы администрации сельского поселения.</w:t>
      </w:r>
    </w:p>
    <w:p w:rsidR="00253E75" w:rsidRPr="004263F1" w:rsidRDefault="009C5F44" w:rsidP="0041272D">
      <w:pPr>
        <w:pStyle w:val="ConsPlusNormal"/>
        <w:ind w:firstLine="540"/>
        <w:jc w:val="both"/>
        <w:rPr>
          <w:rFonts w:ascii="Times New Roman" w:hAnsi="Times New Roman" w:cs="Times New Roman"/>
          <w:sz w:val="24"/>
          <w:szCs w:val="24"/>
        </w:rPr>
      </w:pPr>
      <w:hyperlink r:id="rId25" w:tooltip="Постановление Мценского районного Совета народных депутатов от 30.06.2011 N 50 &quot;О внесении изменений в постановление Мценского районного Совета народных депутатов от 20.10.2009 N 473 &quot;О Регламенте Мценского районного Совета народных депутатов&quot;{Консультант" w:history="1">
        <w:r w:rsidR="00253E75" w:rsidRPr="004263F1">
          <w:rPr>
            <w:rStyle w:val="aa"/>
            <w:rFonts w:ascii="Times New Roman" w:hAnsi="Times New Roman"/>
            <w:sz w:val="24"/>
            <w:szCs w:val="24"/>
          </w:rPr>
          <w:t>2</w:t>
        </w:r>
      </w:hyperlink>
      <w:r w:rsidR="00253E75" w:rsidRPr="004263F1">
        <w:rPr>
          <w:rFonts w:ascii="Times New Roman" w:hAnsi="Times New Roman" w:cs="Times New Roman"/>
          <w:sz w:val="24"/>
          <w:szCs w:val="24"/>
        </w:rPr>
        <w:t>) Содоклад. Право на содоклад имеет глава администрации сельского поселения и его представители, председатели комитетов, председатели депутатских групп, фракций.</w:t>
      </w:r>
    </w:p>
    <w:p w:rsidR="00253E75" w:rsidRPr="004263F1" w:rsidRDefault="009C5F44" w:rsidP="0041272D">
      <w:pPr>
        <w:pStyle w:val="ConsPlusNormal"/>
        <w:ind w:firstLine="540"/>
        <w:jc w:val="both"/>
        <w:rPr>
          <w:rFonts w:ascii="Times New Roman" w:hAnsi="Times New Roman" w:cs="Times New Roman"/>
          <w:sz w:val="24"/>
          <w:szCs w:val="24"/>
        </w:rPr>
      </w:pPr>
      <w:hyperlink r:id="rId26" w:tooltip="Постановление Мценского районного Совета народных депутатов от 30.06.2011 N 50 &quot;О внесении изменений в постановление Мценского районного Совета народных депутатов от 20.10.2009 N 473 &quot;О Регламенте Мценского районного Совета народных депутатов&quot;{Консультант" w:history="1">
        <w:r w:rsidR="00253E75" w:rsidRPr="004263F1">
          <w:rPr>
            <w:rStyle w:val="aa"/>
            <w:rFonts w:ascii="Times New Roman" w:hAnsi="Times New Roman"/>
            <w:sz w:val="24"/>
            <w:szCs w:val="24"/>
          </w:rPr>
          <w:t>3</w:t>
        </w:r>
      </w:hyperlink>
      <w:r w:rsidR="00253E75" w:rsidRPr="004263F1">
        <w:rPr>
          <w:rFonts w:ascii="Times New Roman" w:hAnsi="Times New Roman" w:cs="Times New Roman"/>
          <w:sz w:val="24"/>
          <w:szCs w:val="24"/>
        </w:rPr>
        <w:t>) Ответы докладчика на вопросы.</w:t>
      </w:r>
    </w:p>
    <w:p w:rsidR="00253E75" w:rsidRPr="004263F1" w:rsidRDefault="009C5F44" w:rsidP="0041272D">
      <w:pPr>
        <w:pStyle w:val="ConsPlusNormal"/>
        <w:ind w:firstLine="540"/>
        <w:jc w:val="both"/>
        <w:rPr>
          <w:rFonts w:ascii="Times New Roman" w:hAnsi="Times New Roman" w:cs="Times New Roman"/>
          <w:sz w:val="24"/>
          <w:szCs w:val="24"/>
        </w:rPr>
      </w:pPr>
      <w:hyperlink r:id="rId27" w:tooltip="Постановление Мценского районного Совета народных депутатов от 30.06.2011 N 50 &quot;О внесении изменений в постановление Мценского районного Совета народных депутатов от 20.10.2009 N 473 &quot;О Регламенте Мценского районного Совета народных депутатов&quot;{Консультант" w:history="1">
        <w:r w:rsidR="00253E75" w:rsidRPr="004263F1">
          <w:rPr>
            <w:rStyle w:val="aa"/>
            <w:rFonts w:ascii="Times New Roman" w:hAnsi="Times New Roman"/>
            <w:sz w:val="24"/>
            <w:szCs w:val="24"/>
          </w:rPr>
          <w:t>4</w:t>
        </w:r>
      </w:hyperlink>
      <w:r w:rsidR="00253E75" w:rsidRPr="004263F1">
        <w:rPr>
          <w:rFonts w:ascii="Times New Roman" w:hAnsi="Times New Roman" w:cs="Times New Roman"/>
          <w:sz w:val="24"/>
          <w:szCs w:val="24"/>
        </w:rPr>
        <w:t>) Прения по докладам.</w:t>
      </w:r>
    </w:p>
    <w:p w:rsidR="00253E75" w:rsidRPr="004263F1" w:rsidRDefault="009C5F44" w:rsidP="0041272D">
      <w:pPr>
        <w:pStyle w:val="ConsPlusNormal"/>
        <w:ind w:firstLine="540"/>
        <w:jc w:val="both"/>
        <w:rPr>
          <w:rFonts w:ascii="Times New Roman" w:hAnsi="Times New Roman" w:cs="Times New Roman"/>
          <w:sz w:val="24"/>
          <w:szCs w:val="24"/>
        </w:rPr>
      </w:pPr>
      <w:hyperlink r:id="rId28" w:tooltip="Постановление Мценского районного Совета народных депутатов от 30.06.2011 N 50 &quot;О внесении изменений в постановление Мценского районного Совета народных депутатов от 20.10.2009 N 473 &quot;О Регламенте Мценского районного Совета народных депутатов&quot;{Консультант" w:history="1">
        <w:r w:rsidR="00253E75" w:rsidRPr="004263F1">
          <w:rPr>
            <w:rStyle w:val="aa"/>
            <w:rFonts w:ascii="Times New Roman" w:hAnsi="Times New Roman"/>
            <w:sz w:val="24"/>
            <w:szCs w:val="24"/>
          </w:rPr>
          <w:t>5</w:t>
        </w:r>
      </w:hyperlink>
      <w:r w:rsidR="00253E75" w:rsidRPr="004263F1">
        <w:rPr>
          <w:rFonts w:ascii="Times New Roman" w:hAnsi="Times New Roman" w:cs="Times New Roman"/>
          <w:sz w:val="24"/>
          <w:szCs w:val="24"/>
        </w:rPr>
        <w:t>) Голосование по представленному проекту решения "за основу" (докладчик имеет право по согласованию с другими авторами проекта решения внести в него изменения перед голосованием).</w:t>
      </w:r>
    </w:p>
    <w:p w:rsidR="00253E75" w:rsidRPr="004263F1" w:rsidRDefault="009C5F44" w:rsidP="0041272D">
      <w:pPr>
        <w:pStyle w:val="ConsPlusNormal"/>
        <w:ind w:firstLine="540"/>
        <w:jc w:val="both"/>
        <w:rPr>
          <w:rFonts w:ascii="Times New Roman" w:hAnsi="Times New Roman" w:cs="Times New Roman"/>
          <w:sz w:val="24"/>
          <w:szCs w:val="24"/>
        </w:rPr>
      </w:pPr>
      <w:hyperlink r:id="rId29" w:tooltip="Постановление Мценского районного Совета народных депутатов от 30.06.2011 N 50 &quot;О внесении изменений в постановление Мценского районного Совета народных депутатов от 20.10.2009 N 473 &quot;О Регламенте Мценского районного Совета народных депутатов&quot;{Консультант" w:history="1">
        <w:r w:rsidR="00253E75" w:rsidRPr="004263F1">
          <w:rPr>
            <w:rStyle w:val="aa"/>
            <w:rFonts w:ascii="Times New Roman" w:hAnsi="Times New Roman"/>
            <w:sz w:val="24"/>
            <w:szCs w:val="24"/>
          </w:rPr>
          <w:t>6</w:t>
        </w:r>
      </w:hyperlink>
      <w:r w:rsidR="00253E75" w:rsidRPr="004263F1">
        <w:rPr>
          <w:rFonts w:ascii="Times New Roman" w:hAnsi="Times New Roman" w:cs="Times New Roman"/>
          <w:sz w:val="24"/>
          <w:szCs w:val="24"/>
        </w:rPr>
        <w:t>) Голосование по каждой поправке и проекту решения (автор поправки может снять его с голосования, редакционные поправки могут приниматься без голосования.</w:t>
      </w:r>
    </w:p>
    <w:p w:rsidR="00253E75" w:rsidRPr="004263F1" w:rsidRDefault="009C5F44" w:rsidP="0041272D">
      <w:pPr>
        <w:pStyle w:val="ConsPlusNormal"/>
        <w:ind w:firstLine="540"/>
        <w:jc w:val="both"/>
        <w:rPr>
          <w:rFonts w:ascii="Times New Roman" w:hAnsi="Times New Roman" w:cs="Times New Roman"/>
          <w:sz w:val="24"/>
          <w:szCs w:val="24"/>
        </w:rPr>
      </w:pPr>
      <w:hyperlink r:id="rId30" w:tooltip="Постановление Мценского районного Совета народных депутатов от 30.06.2011 N 50 &quot;О внесении изменений в постановление Мценского районного Совета народных депутатов от 20.10.2009 N 473 &quot;О Регламенте Мценского районного Совета народных депутатов&quot;{Консультант" w:history="1">
        <w:r w:rsidR="00253E75" w:rsidRPr="004263F1">
          <w:rPr>
            <w:rStyle w:val="aa"/>
            <w:rFonts w:ascii="Times New Roman" w:hAnsi="Times New Roman"/>
            <w:sz w:val="24"/>
            <w:szCs w:val="24"/>
          </w:rPr>
          <w:t>7</w:t>
        </w:r>
      </w:hyperlink>
      <w:r w:rsidR="00253E75" w:rsidRPr="004263F1">
        <w:rPr>
          <w:rFonts w:ascii="Times New Roman" w:hAnsi="Times New Roman" w:cs="Times New Roman"/>
          <w:sz w:val="24"/>
          <w:szCs w:val="24"/>
        </w:rPr>
        <w:t>) Голосование по проекту решения "в целом" со всеми внесенными в проект решения поправками.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18</w:t>
      </w:r>
      <w:proofErr w:type="gramStart"/>
      <w:r w:rsidRPr="004263F1">
        <w:rPr>
          <w:rFonts w:ascii="Times New Roman" w:hAnsi="Times New Roman" w:cs="Times New Roman"/>
          <w:sz w:val="24"/>
          <w:szCs w:val="24"/>
        </w:rPr>
        <w:t xml:space="preserve"> П</w:t>
      </w:r>
      <w:proofErr w:type="gramEnd"/>
      <w:r w:rsidRPr="004263F1">
        <w:rPr>
          <w:rFonts w:ascii="Times New Roman" w:hAnsi="Times New Roman" w:cs="Times New Roman"/>
          <w:sz w:val="24"/>
          <w:szCs w:val="24"/>
        </w:rPr>
        <w:t>осле прений по докладам, перед голосованием "за основу", сельский Совет путем открытого справочного голосования (ведется подсчет только голосов, поданных "За") определяет, какой из проектов принимается за основной, и именно по нему проводится голосование "принять за основу".</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сельский Совет заслушивает доклады по каждому из этих проектов.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22. Повестка дня заседания сельского Совета утверждается большинством голосов от числа присутствующих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Заявления о предоставлении слова для выступления в прениях принимаются секретарем заседания после включения соответствующего вопроса в повестку дня.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Секретарь заседания составляет списки выступающих отдельно по каждому вопросу повестки дня в порядке поступления заявлений и передает их председательствующему на заседании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Депутат сельского Совета может выступить по одному и тому же вопросу не более двух раз. Вопросы докладчикам задаются в письменной или устной форме.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23. Время для докладов на заседаниях сельского Совета не должно превышать 30 минут, для содокладов - 15 минут. </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С согласия большинства присутствующих на заседании депутатов </w:t>
      </w:r>
      <w:r w:rsidRPr="004263F1">
        <w:rPr>
          <w:rFonts w:ascii="Times New Roman" w:hAnsi="Times New Roman" w:cs="Times New Roman"/>
          <w:sz w:val="24"/>
          <w:szCs w:val="24"/>
        </w:rPr>
        <w:lastRenderedPageBreak/>
        <w:t>председательствующий может продлить время для доклада, содоклада и выступления.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Председательствующий на заседании, председатель комиссии сельского Совета по вопросам, находящимся в их ведении, вправе взять слово для выступления вне очереди один раз в пределах времени, определенного Регламентом.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Выступающий на заседании сельского Совета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сельского Совета и других лиц, допускать необоснованные обвинения в чей-либо адрес, использовать заведомо ложную, а также непроверенную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24. Голосование проводится открыто, тайно или поименно, общими условиями </w:t>
      </w:r>
      <w:proofErr w:type="gramStart"/>
      <w:r w:rsidRPr="004263F1">
        <w:rPr>
          <w:rFonts w:ascii="Times New Roman" w:hAnsi="Times New Roman" w:cs="Times New Roman"/>
          <w:sz w:val="24"/>
          <w:szCs w:val="24"/>
        </w:rPr>
        <w:t>проведения</w:t>
      </w:r>
      <w:proofErr w:type="gramEnd"/>
      <w:r w:rsidRPr="004263F1">
        <w:rPr>
          <w:rFonts w:ascii="Times New Roman" w:hAnsi="Times New Roman" w:cs="Times New Roman"/>
          <w:sz w:val="24"/>
          <w:szCs w:val="24"/>
        </w:rPr>
        <w:t xml:space="preserve"> которых являются: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При голосовании депутат имеет только один голос и подает его "за" или "против" внесенного предложения, либо воздерживается при голосовании.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Голосование депутат осуществляет поднятием руки. Свое право на голосование он осуществляет лично.</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Депутат, отсутствовавший во время голосования, не вправе подать свой голос по истечении времени, отведенного для голосования.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25. Открытое голосование.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При проведении открытого голосования подсчет голосов ведет секретарь заседания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(от общего числа депутатов сельского Совета, от числа депутатов сельского Совета, присутствующих на заседании, другим установленным большинством голосов) может быть принято решение.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После объявления председательствующим о начале голосования никто не вправе прерывать голосование.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По окончании подсчета голосов председательствующий объявляет, какое решение принято ("за", положительное, или "против", отрицательное).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При отсутствии кворума, необходимого для проведения голосования, председательствующий переносит голосование на следующее заседание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26. Тайное голосование.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Тайное голосование проводится по решению сельского Совета, принимаемому большинством голосов от избранного числа депутатов сельского Совета. Тайное голосование проводится с использованием бюллетеней.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Для проведения тайного голосования и определения его результатов сельский Совет избирает открытым голосованием большинством голосов от избранного числа депутатов счетную комиссию сельского Совета. Депутаты сельского Совета, выдвинутые в состав избираемых органов, на период голосования по их кандидатурам приостанавливают свою деятельность в счетной комиссии.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Бюллетени для тайного голосования изготавливаются под контролем счетной комиссии по предложенной ею и утвержденной решением сельского Совета форме в количестве, соответствующему числу избранных депутатов сельского Совета,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сельским Советом по рекомендации счетной комиссии в соответствии с настоящим Регламентом и объявляются председателем счетной комиссии.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lastRenderedPageBreak/>
        <w:t>5) Каждому депутату сельского Совета выдается один бюллетень по выборам избираемого органа или лица либо по проекту решения, рассматриваемому на заседании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Бюллетени для тайного голосования выдаются депутатам счетной комиссией в соответствии со списком депутатов по предъявлении ими удостоверения. При получении бюллетеня депутат расписывается против своей фамилии в указанном списке.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7) Бюллетень для тайного голосования опускается в специальный ящик, опечатанный счетной комиссией.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8) Счетная комиссия обязана создать условия депутатам для тайного голосования.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Дополнения, внесенные в бюллетень, при подсчете голосов не учитываются.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10) О результатах тайного голосования счетная комиссия составляет протокол, который подписывается всеми ее членами.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Протокол счетной комиссии о распределении обязанностей между ее членами принимается к сведению.</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11) Председатель счетной комиссии оглашает протокол счетной комиссии о результатах тайного голосования. Результаты тайного голосования оформляются решением, принятым сельским Советом большинством голосов от избранного числа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Протоколы счетной комиссии, бюллетени хранятся не менее года.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27. Поименное голосование.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По решению сельского Совета может быть проведено поименное голосование, за исключением вопросов об избрании должностных лиц.</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При проведении процедуры поименного голосования счетная комиссия составляет списки депутатов, в которых против фамилии каждого из них оставлено место для вписывания самим депутатом слов "за", "против" или "воздержался" и личной подписи депутата.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О результатах поименного голосования счетная комиссия составляет протокол, который подписывается всеми членами комиссии и утверждается сельским  Советом.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По докладу счетной комиссии сельский Совет открытым голосованием большинством голосов от присутствующих депутатов сельского Совета принимает решение об утверждении результатов поименного голосования.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5) При выявлении ошибок в порядке проведенного голосования решение аннулируется и проводится повторное голосование.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6) В случае если на заседании сельского Совета равное количество депутатов проголосует за поименное или тайное голосование, то проводится тайное голосование.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28. Решения о принятии </w:t>
      </w:r>
      <w:hyperlink r:id="rId31"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sz w:val="24"/>
            <w:szCs w:val="24"/>
          </w:rPr>
          <w:t>Устава</w:t>
        </w:r>
      </w:hyperlink>
      <w:r w:rsidRPr="004263F1">
        <w:rPr>
          <w:rFonts w:ascii="Times New Roman" w:hAnsi="Times New Roman" w:cs="Times New Roman"/>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поселения, о внесении в него изменений, об удалении главы сельского поселения в отставку, об отзыве  заместителя председателя сельского Совета, считаются принятыми, если за них проголосовало не менее двух третей голосов от установленной численности депутатов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29. Решения по процедурным вопросам принимаются большинством голосов от числа присутствующих на заседании депутатов и оформляются протокольно. К </w:t>
      </w:r>
      <w:proofErr w:type="gramStart"/>
      <w:r w:rsidRPr="004263F1">
        <w:rPr>
          <w:rFonts w:ascii="Times New Roman" w:hAnsi="Times New Roman" w:cs="Times New Roman"/>
          <w:sz w:val="24"/>
          <w:szCs w:val="24"/>
        </w:rPr>
        <w:t>процедурным</w:t>
      </w:r>
      <w:proofErr w:type="gramEnd"/>
      <w:r w:rsidRPr="004263F1">
        <w:rPr>
          <w:rFonts w:ascii="Times New Roman" w:hAnsi="Times New Roman" w:cs="Times New Roman"/>
          <w:sz w:val="24"/>
          <w:szCs w:val="24"/>
        </w:rPr>
        <w:t xml:space="preserve"> относятся следующие вопросы:</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перерыве в заседании, переносе или закрытии заседания;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предоставлении дополнительного времени для выступления;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продолжительности времени для ответов на вопросы по существу законопроекта;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 о предоставлении слова </w:t>
      </w:r>
      <w:proofErr w:type="gramStart"/>
      <w:r w:rsidRPr="004263F1">
        <w:rPr>
          <w:rFonts w:ascii="Times New Roman" w:hAnsi="Times New Roman" w:cs="Times New Roman"/>
          <w:sz w:val="24"/>
          <w:szCs w:val="24"/>
        </w:rPr>
        <w:t>приглашенным</w:t>
      </w:r>
      <w:proofErr w:type="gramEnd"/>
      <w:r w:rsidRPr="004263F1">
        <w:rPr>
          <w:rFonts w:ascii="Times New Roman" w:hAnsi="Times New Roman" w:cs="Times New Roman"/>
          <w:sz w:val="24"/>
          <w:szCs w:val="24"/>
        </w:rPr>
        <w:t xml:space="preserve"> на заседание;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переносе или прекращении прений по обсуждаемому вопросу;</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передаче вопроса на рассмотрение соответствующей комиссии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голосовании без обсуждения;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проведении закрытого заседания;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lastRenderedPageBreak/>
        <w:t>- о приглашении лиц на закрытое заседание;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об изменении способа проведения голосования;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об изменении очередности выступлений;</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проведении дополнительной регистрации;</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о пересчете голосов.</w:t>
      </w:r>
    </w:p>
    <w:p w:rsidR="00253E75" w:rsidRPr="004263F1" w:rsidRDefault="00253E75" w:rsidP="0041272D">
      <w:pPr>
        <w:pStyle w:val="ConsPlusNormal"/>
        <w:ind w:firstLine="540"/>
        <w:jc w:val="both"/>
        <w:rPr>
          <w:rFonts w:ascii="Times New Roman" w:hAnsi="Times New Roman" w:cs="Times New Roman"/>
          <w:sz w:val="24"/>
          <w:szCs w:val="24"/>
        </w:rPr>
      </w:pPr>
      <w:bookmarkStart w:id="2" w:name="Par435"/>
      <w:bookmarkEnd w:id="2"/>
      <w:r w:rsidRPr="004263F1">
        <w:rPr>
          <w:rFonts w:ascii="Times New Roman" w:hAnsi="Times New Roman" w:cs="Times New Roman"/>
          <w:sz w:val="24"/>
          <w:szCs w:val="24"/>
        </w:rPr>
        <w:t>31. На заседании сельского Совета депутаты имеют право внести на рассмотрение обращение к главе  сельского  поселения</w:t>
      </w:r>
      <w:proofErr w:type="gramStart"/>
      <w:r w:rsidRPr="004263F1">
        <w:rPr>
          <w:rFonts w:ascii="Times New Roman" w:hAnsi="Times New Roman" w:cs="Times New Roman"/>
          <w:sz w:val="24"/>
          <w:szCs w:val="24"/>
        </w:rPr>
        <w:t xml:space="preserve"> ,</w:t>
      </w:r>
      <w:proofErr w:type="gramEnd"/>
      <w:r w:rsidRPr="004263F1">
        <w:rPr>
          <w:rFonts w:ascii="Times New Roman" w:hAnsi="Times New Roman" w:cs="Times New Roman"/>
          <w:sz w:val="24"/>
          <w:szCs w:val="24"/>
        </w:rPr>
        <w:t xml:space="preserve"> руководителям расположенных на территории поселения  предприятий, учреждений и организаций независимо от форм собственности, к иным органам, населению, избирателям.</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31.1. Протоколы заседания сельского Совета оформляются в 2-недельный срок после окончания заседания. Подлинные экземпляры протоколов заседаний и решений сельского Совета хранятся в течение срока его полномочий на месте, а затем сдаются в архив на постоянное хранение.</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Протоколы заседаний и решения сельского Совета предоставляются для ознакомления депутатам сельского Совета по их требованию.</w:t>
      </w:r>
    </w:p>
    <w:p w:rsidR="00253E75" w:rsidRPr="004263F1" w:rsidRDefault="00253E75" w:rsidP="0041272D">
      <w:pPr>
        <w:pStyle w:val="ConsPlusNormal"/>
        <w:jc w:val="center"/>
        <w:outlineLvl w:val="1"/>
        <w:rPr>
          <w:rFonts w:ascii="Times New Roman" w:hAnsi="Times New Roman" w:cs="Times New Roman"/>
          <w:sz w:val="24"/>
          <w:szCs w:val="24"/>
        </w:rPr>
      </w:pPr>
      <w:r w:rsidRPr="004263F1">
        <w:rPr>
          <w:rFonts w:ascii="Times New Roman" w:hAnsi="Times New Roman" w:cs="Times New Roman"/>
          <w:sz w:val="24"/>
          <w:szCs w:val="24"/>
        </w:rPr>
        <w:t xml:space="preserve"> </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center"/>
        <w:outlineLvl w:val="1"/>
        <w:rPr>
          <w:rFonts w:ascii="Times New Roman" w:hAnsi="Times New Roman" w:cs="Times New Roman"/>
          <w:sz w:val="24"/>
          <w:szCs w:val="24"/>
        </w:rPr>
      </w:pPr>
      <w:r w:rsidRPr="004263F1">
        <w:rPr>
          <w:rFonts w:ascii="Times New Roman" w:hAnsi="Times New Roman" w:cs="Times New Roman"/>
          <w:sz w:val="24"/>
          <w:szCs w:val="24"/>
        </w:rPr>
        <w:t>VI. ОСУЩЕСТВЛЕНИЕ КОНТРОЛЬНЫХ ПОЛНОМОЧИЙ</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1. Сельский Совет самостоятельно, а также через Контрольную ревизионную комиссию сельского поселения   осуществляет контроль </w:t>
      </w:r>
      <w:proofErr w:type="gramStart"/>
      <w:r w:rsidRPr="004263F1">
        <w:rPr>
          <w:rFonts w:ascii="Times New Roman" w:hAnsi="Times New Roman" w:cs="Times New Roman"/>
          <w:sz w:val="24"/>
          <w:szCs w:val="24"/>
        </w:rPr>
        <w:t>за</w:t>
      </w:r>
      <w:proofErr w:type="gramEnd"/>
      <w:r w:rsidRPr="004263F1">
        <w:rPr>
          <w:rFonts w:ascii="Times New Roman" w:hAnsi="Times New Roman" w:cs="Times New Roman"/>
          <w:sz w:val="24"/>
          <w:szCs w:val="24"/>
        </w:rPr>
        <w:t>:</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соблюдением и исполнением решений и постановлений сельского Совета;</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исполнением бюджета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выполнением программ социально-экономического развития сельского поселения;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4) соблюдением установленного порядка управления и распоряжения муниципальной собственностью сельского поселения;</w:t>
      </w:r>
    </w:p>
    <w:p w:rsidR="00253E75" w:rsidRPr="004263F1" w:rsidRDefault="00253E75" w:rsidP="000C04BD">
      <w:pPr>
        <w:ind w:firstLine="709"/>
        <w:jc w:val="both"/>
        <w:rPr>
          <w:rFonts w:ascii="Times New Roman" w:hAnsi="Times New Roman" w:cs="Times New Roman"/>
        </w:rPr>
      </w:pPr>
      <w:r w:rsidRPr="004263F1">
        <w:rPr>
          <w:rFonts w:ascii="Times New Roman" w:hAnsi="Times New Roman" w:cs="Times New Roman"/>
        </w:rPr>
        <w:t>2. Контрольная ревизионная комиссия осуществляет следующие полномочия:</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 xml:space="preserve">1) </w:t>
      </w:r>
      <w:proofErr w:type="gramStart"/>
      <w:r w:rsidRPr="004263F1">
        <w:rPr>
          <w:rFonts w:ascii="Times New Roman" w:hAnsi="Times New Roman" w:cs="Times New Roman"/>
          <w:iCs/>
        </w:rPr>
        <w:t>контроль за</w:t>
      </w:r>
      <w:proofErr w:type="gramEnd"/>
      <w:r w:rsidRPr="004263F1">
        <w:rPr>
          <w:rFonts w:ascii="Times New Roman" w:hAnsi="Times New Roman" w:cs="Times New Roman"/>
          <w:iCs/>
        </w:rPr>
        <w:t xml:space="preserve"> исполнением бюджета сельского поселения;</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2) экспертиза проектов бюджета сельского поселения;</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3) внешняя проверка годового отчета об исполнении бюджета сельского поселения;</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 xml:space="preserve">4) организация и осуществление </w:t>
      </w:r>
      <w:proofErr w:type="gramStart"/>
      <w:r w:rsidRPr="004263F1">
        <w:rPr>
          <w:rFonts w:ascii="Times New Roman" w:hAnsi="Times New Roman" w:cs="Times New Roman"/>
          <w:iCs/>
        </w:rPr>
        <w:t>контроля за</w:t>
      </w:r>
      <w:proofErr w:type="gramEnd"/>
      <w:r w:rsidRPr="004263F1">
        <w:rPr>
          <w:rFonts w:ascii="Times New Roman" w:hAnsi="Times New Roman" w:cs="Times New Roman"/>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 xml:space="preserve">5) </w:t>
      </w:r>
      <w:proofErr w:type="gramStart"/>
      <w:r w:rsidRPr="004263F1">
        <w:rPr>
          <w:rFonts w:ascii="Times New Roman" w:hAnsi="Times New Roman" w:cs="Times New Roman"/>
          <w:iCs/>
        </w:rPr>
        <w:t>контроль за</w:t>
      </w:r>
      <w:proofErr w:type="gramEnd"/>
      <w:r w:rsidRPr="004263F1">
        <w:rPr>
          <w:rFonts w:ascii="Times New Roman" w:hAnsi="Times New Roman" w:cs="Times New Roman"/>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proofErr w:type="gramStart"/>
      <w:r w:rsidRPr="004263F1">
        <w:rPr>
          <w:rFonts w:ascii="Times New Roman" w:hAnsi="Times New Roman" w:cs="Times New Roman"/>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8) анализ бюджетного процесса в сельском поселении и подготовка предложений, направленных на его совершенствование;</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lastRenderedPageBreak/>
        <w:t>10) участие в пределах полномочий в мероприятиях, направленных на противодействие коррупции;</w:t>
      </w:r>
    </w:p>
    <w:p w:rsidR="00253E75" w:rsidRPr="004263F1" w:rsidRDefault="00253E75" w:rsidP="000C04BD">
      <w:pPr>
        <w:autoSpaceDE w:val="0"/>
        <w:autoSpaceDN w:val="0"/>
        <w:adjustRightInd w:val="0"/>
        <w:ind w:firstLine="709"/>
        <w:jc w:val="both"/>
        <w:outlineLvl w:val="0"/>
        <w:rPr>
          <w:rFonts w:ascii="Times New Roman" w:hAnsi="Times New Roman" w:cs="Times New Roman"/>
          <w:iCs/>
        </w:rPr>
      </w:pPr>
      <w:r w:rsidRPr="004263F1">
        <w:rPr>
          <w:rFonts w:ascii="Times New Roman" w:hAnsi="Times New Roman" w:cs="Times New Roman"/>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53E75" w:rsidRPr="004263F1" w:rsidRDefault="00253E75" w:rsidP="000C04BD">
      <w:pPr>
        <w:ind w:firstLine="709"/>
        <w:jc w:val="both"/>
        <w:rPr>
          <w:rFonts w:ascii="Times New Roman" w:hAnsi="Times New Roman" w:cs="Times New Roman"/>
        </w:rPr>
      </w:pPr>
      <w:r w:rsidRPr="004263F1">
        <w:rPr>
          <w:rFonts w:ascii="Times New Roman" w:hAnsi="Times New Roman" w:cs="Times New Roman"/>
        </w:rPr>
        <w:t xml:space="preserve">3.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proofErr w:type="spellStart"/>
      <w:r w:rsidRPr="004263F1">
        <w:rPr>
          <w:rFonts w:ascii="Times New Roman" w:hAnsi="Times New Roman" w:cs="Times New Roman"/>
        </w:rPr>
        <w:t>Троснянского</w:t>
      </w:r>
      <w:proofErr w:type="spellEnd"/>
      <w:r w:rsidRPr="004263F1">
        <w:rPr>
          <w:rFonts w:ascii="Times New Roman" w:hAnsi="Times New Roman" w:cs="Times New Roman"/>
        </w:rPr>
        <w:t xml:space="preserve">  района с передачей необходимых для их реализации субвенций.</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center"/>
        <w:outlineLvl w:val="1"/>
        <w:rPr>
          <w:rFonts w:ascii="Times New Roman" w:hAnsi="Times New Roman" w:cs="Times New Roman"/>
          <w:sz w:val="24"/>
          <w:szCs w:val="24"/>
        </w:rPr>
      </w:pPr>
      <w:proofErr w:type="gramStart"/>
      <w:r w:rsidRPr="004263F1">
        <w:rPr>
          <w:rFonts w:ascii="Times New Roman" w:hAnsi="Times New Roman" w:cs="Times New Roman"/>
          <w:sz w:val="24"/>
          <w:szCs w:val="24"/>
          <w:lang w:val="en-US"/>
        </w:rPr>
        <w:t>YII</w:t>
      </w:r>
      <w:r w:rsidRPr="004263F1">
        <w:rPr>
          <w:rFonts w:ascii="Times New Roman" w:hAnsi="Times New Roman" w:cs="Times New Roman"/>
          <w:sz w:val="24"/>
          <w:szCs w:val="24"/>
        </w:rPr>
        <w:t>.</w:t>
      </w:r>
      <w:proofErr w:type="gramEnd"/>
      <w:r w:rsidRPr="004263F1">
        <w:rPr>
          <w:rFonts w:ascii="Times New Roman" w:hAnsi="Times New Roman" w:cs="Times New Roman"/>
          <w:sz w:val="24"/>
          <w:szCs w:val="24"/>
        </w:rPr>
        <w:t xml:space="preserve"> РАБОТА С ПИСЬМАМИ, ЗАЯВЛЕНИЯМИ</w:t>
      </w:r>
    </w:p>
    <w:p w:rsidR="00253E75" w:rsidRPr="004263F1" w:rsidRDefault="00253E75" w:rsidP="0041272D">
      <w:pPr>
        <w:pStyle w:val="ConsPlusNormal"/>
        <w:jc w:val="center"/>
        <w:rPr>
          <w:rFonts w:ascii="Times New Roman" w:hAnsi="Times New Roman" w:cs="Times New Roman"/>
          <w:sz w:val="24"/>
          <w:szCs w:val="24"/>
        </w:rPr>
      </w:pPr>
      <w:r w:rsidRPr="004263F1">
        <w:rPr>
          <w:rFonts w:ascii="Times New Roman" w:hAnsi="Times New Roman" w:cs="Times New Roman"/>
          <w:sz w:val="24"/>
          <w:szCs w:val="24"/>
        </w:rPr>
        <w:t>И ЖАЛОБАМИ, ОРГАНИЗАЦИЯ ЛИЧНОГО ПРИЕМА ГРАЖДАН</w:t>
      </w:r>
    </w:p>
    <w:p w:rsidR="00253E75" w:rsidRPr="004263F1" w:rsidRDefault="00253E75" w:rsidP="0041272D">
      <w:pPr>
        <w:pStyle w:val="ConsPlusNormal"/>
        <w:jc w:val="center"/>
        <w:rPr>
          <w:rFonts w:ascii="Times New Roman" w:hAnsi="Times New Roman" w:cs="Times New Roman"/>
          <w:sz w:val="24"/>
          <w:szCs w:val="24"/>
        </w:rPr>
      </w:pPr>
      <w:r w:rsidRPr="004263F1">
        <w:rPr>
          <w:rFonts w:ascii="Times New Roman" w:hAnsi="Times New Roman" w:cs="Times New Roman"/>
          <w:sz w:val="24"/>
          <w:szCs w:val="24"/>
        </w:rPr>
        <w:t>И ПРЕДСТАВИТЕЛЕЙ ЮРИДИЧЕСКИХ ЛИЦ</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1. Прием граждан и представителей юридических лиц в сельском Совете осуществляется председателем сельского Совета и депутатами в соответствии с графиком.</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jc w:val="center"/>
        <w:outlineLvl w:val="1"/>
        <w:rPr>
          <w:rFonts w:ascii="Times New Roman" w:hAnsi="Times New Roman" w:cs="Times New Roman"/>
          <w:sz w:val="24"/>
          <w:szCs w:val="24"/>
        </w:rPr>
      </w:pPr>
      <w:proofErr w:type="gramStart"/>
      <w:r w:rsidRPr="004263F1">
        <w:rPr>
          <w:rFonts w:ascii="Times New Roman" w:hAnsi="Times New Roman" w:cs="Times New Roman"/>
          <w:sz w:val="24"/>
          <w:szCs w:val="24"/>
          <w:lang w:val="en-US"/>
        </w:rPr>
        <w:t>YIII</w:t>
      </w:r>
      <w:r w:rsidRPr="004263F1">
        <w:rPr>
          <w:rFonts w:ascii="Times New Roman" w:hAnsi="Times New Roman" w:cs="Times New Roman"/>
          <w:sz w:val="24"/>
          <w:szCs w:val="24"/>
        </w:rPr>
        <w:t>.</w:t>
      </w:r>
      <w:proofErr w:type="gramEnd"/>
      <w:r w:rsidRPr="004263F1">
        <w:rPr>
          <w:rFonts w:ascii="Times New Roman" w:hAnsi="Times New Roman" w:cs="Times New Roman"/>
          <w:sz w:val="24"/>
          <w:szCs w:val="24"/>
        </w:rPr>
        <w:t xml:space="preserve"> ЗАКЛЮЧИТЕЛЬНЫЕ ПОЛОЖЕНИЯ</w:t>
      </w:r>
    </w:p>
    <w:p w:rsidR="00253E75" w:rsidRPr="004263F1" w:rsidRDefault="00253E75" w:rsidP="0041272D">
      <w:pPr>
        <w:pStyle w:val="ConsPlusNormal"/>
        <w:ind w:firstLine="540"/>
        <w:jc w:val="both"/>
        <w:rPr>
          <w:rFonts w:ascii="Times New Roman" w:hAnsi="Times New Roman" w:cs="Times New Roman"/>
          <w:sz w:val="24"/>
          <w:szCs w:val="24"/>
        </w:rPr>
      </w:pP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 xml:space="preserve">1. Настоящий Регламент определяет на основании </w:t>
      </w:r>
      <w:hyperlink r:id="rId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4263F1">
          <w:rPr>
            <w:rStyle w:val="aa"/>
            <w:rFonts w:ascii="Times New Roman" w:hAnsi="Times New Roman"/>
            <w:sz w:val="24"/>
            <w:szCs w:val="24"/>
          </w:rPr>
          <w:t>Конституции</w:t>
        </w:r>
      </w:hyperlink>
      <w:r w:rsidRPr="004263F1">
        <w:rPr>
          <w:rFonts w:ascii="Times New Roman" w:hAnsi="Times New Roman" w:cs="Times New Roman"/>
          <w:sz w:val="24"/>
          <w:szCs w:val="24"/>
        </w:rPr>
        <w:t xml:space="preserve"> Российской Федерации, федеральных законов, законов Орловской области, </w:t>
      </w:r>
      <w:hyperlink r:id="rId33" w:tooltip="Постановление Мценского районного Совета народных депутатов от 21.06.2005 N 327 (ред. от 25.02.2016) &quot;Об Уставе муниципального образования Мценский муниципальный район Орловской области&quot; (Зарегистрировано в ГУ Минюста России по Центральному федеральному о" w:history="1">
        <w:r w:rsidRPr="004263F1">
          <w:rPr>
            <w:rStyle w:val="aa"/>
            <w:rFonts w:ascii="Times New Roman" w:hAnsi="Times New Roman"/>
            <w:sz w:val="24"/>
            <w:szCs w:val="24"/>
          </w:rPr>
          <w:t>Устава</w:t>
        </w:r>
      </w:hyperlink>
      <w:r w:rsidRPr="004263F1">
        <w:rPr>
          <w:rFonts w:ascii="Times New Roman" w:hAnsi="Times New Roman" w:cs="Times New Roman"/>
          <w:sz w:val="24"/>
          <w:szCs w:val="24"/>
        </w:rPr>
        <w:t xml:space="preserve">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поселения и иных муниципальных правовых актов, порядок организации и деятельности </w:t>
      </w:r>
      <w:proofErr w:type="spellStart"/>
      <w:r w:rsidRPr="004263F1">
        <w:rPr>
          <w:rFonts w:ascii="Times New Roman" w:hAnsi="Times New Roman" w:cs="Times New Roman"/>
          <w:sz w:val="24"/>
          <w:szCs w:val="24"/>
        </w:rPr>
        <w:t>Малахово-Слободского</w:t>
      </w:r>
      <w:proofErr w:type="spellEnd"/>
      <w:r w:rsidRPr="004263F1">
        <w:rPr>
          <w:rFonts w:ascii="Times New Roman" w:hAnsi="Times New Roman" w:cs="Times New Roman"/>
          <w:sz w:val="24"/>
          <w:szCs w:val="24"/>
        </w:rPr>
        <w:t xml:space="preserve"> сельского Совета народных депутатов, его органов и депутатов.</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2. Процедуры проведения заседаний сельского Совета, рассмотрения иных вопросов деятельности сельского Совета, не предусмотренных настоящим Регламентом, принимаются на заседании сельского Совета большинством голосов от числа депутатов сельского Совета, присутствующих на заседании, оформляются протокольно и действуют со дня их принятия.</w:t>
      </w:r>
    </w:p>
    <w:p w:rsidR="00253E75" w:rsidRPr="004263F1" w:rsidRDefault="00253E75" w:rsidP="0041272D">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3. Регламент сельского Совета, изменения и дополнения к нему принимаются большинством голосов от избранного числа депутатов сельского Совета и оформляются решением сельского Совета.</w:t>
      </w:r>
    </w:p>
    <w:p w:rsidR="00253E75" w:rsidRPr="004263F1" w:rsidRDefault="00253E75" w:rsidP="005A1A79">
      <w:pPr>
        <w:pStyle w:val="ConsPlusNormal"/>
        <w:ind w:firstLine="540"/>
        <w:jc w:val="both"/>
        <w:rPr>
          <w:rFonts w:ascii="Times New Roman" w:hAnsi="Times New Roman" w:cs="Times New Roman"/>
          <w:sz w:val="24"/>
          <w:szCs w:val="24"/>
        </w:rPr>
      </w:pPr>
      <w:r w:rsidRPr="004263F1">
        <w:rPr>
          <w:rFonts w:ascii="Times New Roman" w:hAnsi="Times New Roman" w:cs="Times New Roman"/>
          <w:sz w:val="24"/>
          <w:szCs w:val="24"/>
        </w:rPr>
        <w:t>Регламент, а также решения сельского Совета о внесении изменений и дополнений к нему вступают в силу со дня их принятия, если сельский Совет не примет иное решение.</w:t>
      </w:r>
    </w:p>
    <w:p w:rsidR="00253E75" w:rsidRPr="004263F1" w:rsidRDefault="00253E75" w:rsidP="00B81CD3">
      <w:pPr>
        <w:autoSpaceDE w:val="0"/>
        <w:autoSpaceDN w:val="0"/>
        <w:adjustRightInd w:val="0"/>
        <w:ind w:firstLine="709"/>
        <w:jc w:val="both"/>
        <w:rPr>
          <w:rFonts w:ascii="Times New Roman" w:hAnsi="Times New Roman" w:cs="Times New Roman"/>
        </w:rPr>
      </w:pPr>
    </w:p>
    <w:p w:rsidR="00253E75" w:rsidRPr="004263F1" w:rsidRDefault="00253E75" w:rsidP="00453F1A">
      <w:pPr>
        <w:autoSpaceDE w:val="0"/>
        <w:autoSpaceDN w:val="0"/>
        <w:adjustRightInd w:val="0"/>
        <w:ind w:firstLine="709"/>
        <w:jc w:val="center"/>
        <w:rPr>
          <w:rFonts w:ascii="Times New Roman" w:hAnsi="Times New Roman" w:cs="Times New Roman"/>
          <w:b/>
        </w:rPr>
      </w:pPr>
    </w:p>
    <w:p w:rsidR="00253E75" w:rsidRPr="004263F1" w:rsidRDefault="00253E75" w:rsidP="00453F1A">
      <w:pPr>
        <w:autoSpaceDE w:val="0"/>
        <w:autoSpaceDN w:val="0"/>
        <w:adjustRightInd w:val="0"/>
        <w:ind w:firstLine="709"/>
        <w:jc w:val="center"/>
        <w:rPr>
          <w:rFonts w:ascii="Times New Roman" w:hAnsi="Times New Roman" w:cs="Times New Roman"/>
          <w:b/>
        </w:rPr>
      </w:pPr>
      <w:r w:rsidRPr="004263F1">
        <w:rPr>
          <w:rFonts w:ascii="Times New Roman" w:hAnsi="Times New Roman" w:cs="Times New Roman"/>
          <w:b/>
        </w:rPr>
        <w:t xml:space="preserve"> </w:t>
      </w:r>
    </w:p>
    <w:p w:rsidR="00253E75" w:rsidRPr="004263F1" w:rsidRDefault="00253E75" w:rsidP="00453F1A">
      <w:pPr>
        <w:autoSpaceDE w:val="0"/>
        <w:autoSpaceDN w:val="0"/>
        <w:adjustRightInd w:val="0"/>
        <w:ind w:firstLine="709"/>
        <w:jc w:val="center"/>
        <w:rPr>
          <w:rFonts w:ascii="Times New Roman" w:hAnsi="Times New Roman" w:cs="Times New Roman"/>
          <w:b/>
        </w:rPr>
      </w:pPr>
    </w:p>
    <w:p w:rsidR="00253E75" w:rsidRPr="004263F1" w:rsidRDefault="00253E75" w:rsidP="00453F1A">
      <w:pPr>
        <w:autoSpaceDE w:val="0"/>
        <w:autoSpaceDN w:val="0"/>
        <w:adjustRightInd w:val="0"/>
        <w:ind w:firstLine="709"/>
        <w:jc w:val="center"/>
        <w:rPr>
          <w:rFonts w:ascii="Times New Roman" w:hAnsi="Times New Roman" w:cs="Times New Roman"/>
          <w:b/>
        </w:rPr>
      </w:pPr>
    </w:p>
    <w:p w:rsidR="00253E75" w:rsidRPr="004263F1" w:rsidRDefault="00253E75" w:rsidP="000F541D">
      <w:pPr>
        <w:autoSpaceDE w:val="0"/>
        <w:autoSpaceDN w:val="0"/>
        <w:adjustRightInd w:val="0"/>
        <w:ind w:firstLine="709"/>
        <w:jc w:val="right"/>
        <w:rPr>
          <w:rFonts w:ascii="Times New Roman" w:hAnsi="Times New Roman" w:cs="Times New Roman"/>
        </w:rPr>
      </w:pPr>
    </w:p>
    <w:p w:rsidR="00253E75" w:rsidRPr="004263F1" w:rsidRDefault="00253E75" w:rsidP="000F541D">
      <w:pPr>
        <w:autoSpaceDE w:val="0"/>
        <w:autoSpaceDN w:val="0"/>
        <w:adjustRightInd w:val="0"/>
        <w:ind w:firstLine="709"/>
        <w:jc w:val="right"/>
        <w:rPr>
          <w:rFonts w:ascii="Times New Roman" w:hAnsi="Times New Roman" w:cs="Times New Roman"/>
        </w:rPr>
      </w:pPr>
    </w:p>
    <w:p w:rsidR="00253E75" w:rsidRDefault="00253E75" w:rsidP="000F541D">
      <w:pPr>
        <w:autoSpaceDE w:val="0"/>
        <w:autoSpaceDN w:val="0"/>
        <w:adjustRightInd w:val="0"/>
        <w:ind w:firstLine="709"/>
        <w:jc w:val="right"/>
        <w:rPr>
          <w:rFonts w:ascii="Times New Roman" w:hAnsi="Times New Roman" w:cs="Times New Roman"/>
          <w:sz w:val="28"/>
          <w:szCs w:val="28"/>
        </w:rPr>
      </w:pPr>
    </w:p>
    <w:sectPr w:rsidR="00253E75" w:rsidSect="00B3672D">
      <w:pgSz w:w="11906" w:h="16838"/>
      <w:pgMar w:top="1079"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02" w:rsidRDefault="00755B02" w:rsidP="00A03B52">
      <w:r>
        <w:separator/>
      </w:r>
    </w:p>
  </w:endnote>
  <w:endnote w:type="continuationSeparator" w:id="0">
    <w:p w:rsidR="00755B02" w:rsidRDefault="00755B02" w:rsidP="00A03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02" w:rsidRDefault="00755B02" w:rsidP="00A03B52">
      <w:r>
        <w:separator/>
      </w:r>
    </w:p>
  </w:footnote>
  <w:footnote w:type="continuationSeparator" w:id="0">
    <w:p w:rsidR="00755B02" w:rsidRDefault="00755B02" w:rsidP="00A03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7901"/>
    <w:multiLevelType w:val="hybridMultilevel"/>
    <w:tmpl w:val="0A78DCB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1E55204"/>
    <w:multiLevelType w:val="hybridMultilevel"/>
    <w:tmpl w:val="0F102688"/>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9135017"/>
    <w:multiLevelType w:val="hybridMultilevel"/>
    <w:tmpl w:val="3EB2AF78"/>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3F1"/>
    <w:rsid w:val="000108CF"/>
    <w:rsid w:val="00023392"/>
    <w:rsid w:val="0002790F"/>
    <w:rsid w:val="0004005B"/>
    <w:rsid w:val="0004204B"/>
    <w:rsid w:val="00066E26"/>
    <w:rsid w:val="000A0C76"/>
    <w:rsid w:val="000B11F2"/>
    <w:rsid w:val="000B5D21"/>
    <w:rsid w:val="000C04BD"/>
    <w:rsid w:val="000C5471"/>
    <w:rsid w:val="000D4004"/>
    <w:rsid w:val="000E38B1"/>
    <w:rsid w:val="000E6502"/>
    <w:rsid w:val="000F0C58"/>
    <w:rsid w:val="000F1309"/>
    <w:rsid w:val="000F541D"/>
    <w:rsid w:val="00107D30"/>
    <w:rsid w:val="00110C6D"/>
    <w:rsid w:val="00111396"/>
    <w:rsid w:val="00125746"/>
    <w:rsid w:val="00127B21"/>
    <w:rsid w:val="001360E7"/>
    <w:rsid w:val="00147C5A"/>
    <w:rsid w:val="00156F7A"/>
    <w:rsid w:val="0016610D"/>
    <w:rsid w:val="0016646F"/>
    <w:rsid w:val="0018196F"/>
    <w:rsid w:val="001915D1"/>
    <w:rsid w:val="00191F94"/>
    <w:rsid w:val="001A2002"/>
    <w:rsid w:val="001A77A7"/>
    <w:rsid w:val="001B016E"/>
    <w:rsid w:val="001B2152"/>
    <w:rsid w:val="001B73CC"/>
    <w:rsid w:val="001C426A"/>
    <w:rsid w:val="001C6635"/>
    <w:rsid w:val="001C6E15"/>
    <w:rsid w:val="001E20D0"/>
    <w:rsid w:val="001E2874"/>
    <w:rsid w:val="00211083"/>
    <w:rsid w:val="00216A20"/>
    <w:rsid w:val="00222AFC"/>
    <w:rsid w:val="00231709"/>
    <w:rsid w:val="002373A2"/>
    <w:rsid w:val="00253E75"/>
    <w:rsid w:val="00290F2B"/>
    <w:rsid w:val="002B4960"/>
    <w:rsid w:val="002B547C"/>
    <w:rsid w:val="002C45D1"/>
    <w:rsid w:val="002C4AB8"/>
    <w:rsid w:val="002D523E"/>
    <w:rsid w:val="002E3CC9"/>
    <w:rsid w:val="002F0BD5"/>
    <w:rsid w:val="003149AE"/>
    <w:rsid w:val="00363F0C"/>
    <w:rsid w:val="00377430"/>
    <w:rsid w:val="003A2F32"/>
    <w:rsid w:val="003D156C"/>
    <w:rsid w:val="003E0583"/>
    <w:rsid w:val="003F707D"/>
    <w:rsid w:val="003F785E"/>
    <w:rsid w:val="00405C9F"/>
    <w:rsid w:val="00411C02"/>
    <w:rsid w:val="0041272D"/>
    <w:rsid w:val="004154B6"/>
    <w:rsid w:val="004263F1"/>
    <w:rsid w:val="00430D68"/>
    <w:rsid w:val="004410B9"/>
    <w:rsid w:val="004464BA"/>
    <w:rsid w:val="00453F1A"/>
    <w:rsid w:val="00475595"/>
    <w:rsid w:val="00477DA1"/>
    <w:rsid w:val="004A3713"/>
    <w:rsid w:val="004A7F79"/>
    <w:rsid w:val="004B1499"/>
    <w:rsid w:val="004B4D7E"/>
    <w:rsid w:val="004B6B44"/>
    <w:rsid w:val="004B6DA0"/>
    <w:rsid w:val="00500F7C"/>
    <w:rsid w:val="005079ED"/>
    <w:rsid w:val="00513E73"/>
    <w:rsid w:val="005344A8"/>
    <w:rsid w:val="00551F85"/>
    <w:rsid w:val="005558BA"/>
    <w:rsid w:val="005643EF"/>
    <w:rsid w:val="0056618C"/>
    <w:rsid w:val="00566E6E"/>
    <w:rsid w:val="005A1A79"/>
    <w:rsid w:val="005E3741"/>
    <w:rsid w:val="00602229"/>
    <w:rsid w:val="00605AB7"/>
    <w:rsid w:val="00610E01"/>
    <w:rsid w:val="00614556"/>
    <w:rsid w:val="0062182A"/>
    <w:rsid w:val="00626E28"/>
    <w:rsid w:val="00627FAF"/>
    <w:rsid w:val="0064064D"/>
    <w:rsid w:val="006B12AD"/>
    <w:rsid w:val="006C2234"/>
    <w:rsid w:val="006C2521"/>
    <w:rsid w:val="006E6CE8"/>
    <w:rsid w:val="006F0669"/>
    <w:rsid w:val="00723014"/>
    <w:rsid w:val="007230A3"/>
    <w:rsid w:val="0074498D"/>
    <w:rsid w:val="00750D27"/>
    <w:rsid w:val="00750E6A"/>
    <w:rsid w:val="00755B02"/>
    <w:rsid w:val="00757541"/>
    <w:rsid w:val="00777211"/>
    <w:rsid w:val="007A06EC"/>
    <w:rsid w:val="007A40FE"/>
    <w:rsid w:val="007A7721"/>
    <w:rsid w:val="007B63E0"/>
    <w:rsid w:val="007F6FD5"/>
    <w:rsid w:val="0080653F"/>
    <w:rsid w:val="008071E8"/>
    <w:rsid w:val="0082482D"/>
    <w:rsid w:val="00850637"/>
    <w:rsid w:val="00855330"/>
    <w:rsid w:val="00882474"/>
    <w:rsid w:val="008862C3"/>
    <w:rsid w:val="008910CC"/>
    <w:rsid w:val="008A2F10"/>
    <w:rsid w:val="008A74FD"/>
    <w:rsid w:val="008C0EE5"/>
    <w:rsid w:val="008C73C4"/>
    <w:rsid w:val="008D5009"/>
    <w:rsid w:val="008E0127"/>
    <w:rsid w:val="008E25DF"/>
    <w:rsid w:val="008E6638"/>
    <w:rsid w:val="008F687F"/>
    <w:rsid w:val="00913BB0"/>
    <w:rsid w:val="0092141F"/>
    <w:rsid w:val="0092541E"/>
    <w:rsid w:val="00933602"/>
    <w:rsid w:val="00950AE1"/>
    <w:rsid w:val="00960A1F"/>
    <w:rsid w:val="00961140"/>
    <w:rsid w:val="009635B1"/>
    <w:rsid w:val="009A7861"/>
    <w:rsid w:val="009B171D"/>
    <w:rsid w:val="009B489B"/>
    <w:rsid w:val="009C5C3E"/>
    <w:rsid w:val="009C5F44"/>
    <w:rsid w:val="009D0EE8"/>
    <w:rsid w:val="009D0FE4"/>
    <w:rsid w:val="009F3C19"/>
    <w:rsid w:val="00A03B52"/>
    <w:rsid w:val="00A20070"/>
    <w:rsid w:val="00A20F3D"/>
    <w:rsid w:val="00A27D46"/>
    <w:rsid w:val="00A52E29"/>
    <w:rsid w:val="00A633CA"/>
    <w:rsid w:val="00A72FA7"/>
    <w:rsid w:val="00A86A3C"/>
    <w:rsid w:val="00A968C8"/>
    <w:rsid w:val="00AA7E0A"/>
    <w:rsid w:val="00AB0E61"/>
    <w:rsid w:val="00AD50C6"/>
    <w:rsid w:val="00AD588B"/>
    <w:rsid w:val="00AF4584"/>
    <w:rsid w:val="00B04AF5"/>
    <w:rsid w:val="00B3672D"/>
    <w:rsid w:val="00B55FEB"/>
    <w:rsid w:val="00B65E9F"/>
    <w:rsid w:val="00B76473"/>
    <w:rsid w:val="00B81CD3"/>
    <w:rsid w:val="00B849AB"/>
    <w:rsid w:val="00BE1E12"/>
    <w:rsid w:val="00BF34A5"/>
    <w:rsid w:val="00C1205B"/>
    <w:rsid w:val="00C326AF"/>
    <w:rsid w:val="00C32DF1"/>
    <w:rsid w:val="00C73924"/>
    <w:rsid w:val="00C808E9"/>
    <w:rsid w:val="00C85C39"/>
    <w:rsid w:val="00C94DFC"/>
    <w:rsid w:val="00CA5252"/>
    <w:rsid w:val="00CB5EEA"/>
    <w:rsid w:val="00CC32CD"/>
    <w:rsid w:val="00CD48FF"/>
    <w:rsid w:val="00CF74C5"/>
    <w:rsid w:val="00CF7D62"/>
    <w:rsid w:val="00D02EBD"/>
    <w:rsid w:val="00D04F0E"/>
    <w:rsid w:val="00D2222B"/>
    <w:rsid w:val="00D23F9F"/>
    <w:rsid w:val="00D40654"/>
    <w:rsid w:val="00D5169A"/>
    <w:rsid w:val="00D5293B"/>
    <w:rsid w:val="00D62F8D"/>
    <w:rsid w:val="00D66DC4"/>
    <w:rsid w:val="00D779BB"/>
    <w:rsid w:val="00D858F7"/>
    <w:rsid w:val="00D95D82"/>
    <w:rsid w:val="00DC039A"/>
    <w:rsid w:val="00DD13A5"/>
    <w:rsid w:val="00DD209D"/>
    <w:rsid w:val="00DF6DF8"/>
    <w:rsid w:val="00E25260"/>
    <w:rsid w:val="00E379D1"/>
    <w:rsid w:val="00E50D18"/>
    <w:rsid w:val="00E55A1B"/>
    <w:rsid w:val="00E61A5F"/>
    <w:rsid w:val="00E76441"/>
    <w:rsid w:val="00E833DE"/>
    <w:rsid w:val="00E83FD1"/>
    <w:rsid w:val="00E85B68"/>
    <w:rsid w:val="00E864DB"/>
    <w:rsid w:val="00EB02DD"/>
    <w:rsid w:val="00EC4041"/>
    <w:rsid w:val="00ED02CA"/>
    <w:rsid w:val="00ED2A59"/>
    <w:rsid w:val="00EF5049"/>
    <w:rsid w:val="00EF722E"/>
    <w:rsid w:val="00F25D2C"/>
    <w:rsid w:val="00F34849"/>
    <w:rsid w:val="00F363F1"/>
    <w:rsid w:val="00F4206A"/>
    <w:rsid w:val="00F53E17"/>
    <w:rsid w:val="00F82848"/>
    <w:rsid w:val="00F851EB"/>
    <w:rsid w:val="00F959DD"/>
    <w:rsid w:val="00FB76C9"/>
    <w:rsid w:val="00FE2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D3"/>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A3713"/>
    <w:rPr>
      <w:rFonts w:ascii="Tahoma" w:hAnsi="Tahoma" w:cs="Tahoma"/>
      <w:sz w:val="16"/>
      <w:szCs w:val="16"/>
    </w:rPr>
  </w:style>
  <w:style w:type="character" w:customStyle="1" w:styleId="a5">
    <w:name w:val="Текст выноски Знак"/>
    <w:basedOn w:val="a0"/>
    <w:link w:val="a4"/>
    <w:uiPriority w:val="99"/>
    <w:semiHidden/>
    <w:locked/>
    <w:rsid w:val="009C5F44"/>
    <w:rPr>
      <w:rFonts w:cs="Arial"/>
      <w:sz w:val="2"/>
    </w:rPr>
  </w:style>
  <w:style w:type="paragraph" w:styleId="a6">
    <w:name w:val="header"/>
    <w:basedOn w:val="a"/>
    <w:link w:val="a7"/>
    <w:uiPriority w:val="99"/>
    <w:rsid w:val="00A03B52"/>
    <w:pPr>
      <w:tabs>
        <w:tab w:val="center" w:pos="4677"/>
        <w:tab w:val="right" w:pos="9355"/>
      </w:tabs>
    </w:pPr>
  </w:style>
  <w:style w:type="character" w:customStyle="1" w:styleId="a7">
    <w:name w:val="Верхний колонтитул Знак"/>
    <w:basedOn w:val="a0"/>
    <w:link w:val="a6"/>
    <w:uiPriority w:val="99"/>
    <w:locked/>
    <w:rsid w:val="00A03B52"/>
    <w:rPr>
      <w:rFonts w:ascii="Arial" w:hAnsi="Arial" w:cs="Arial"/>
      <w:sz w:val="24"/>
      <w:szCs w:val="24"/>
    </w:rPr>
  </w:style>
  <w:style w:type="paragraph" w:styleId="a8">
    <w:name w:val="footer"/>
    <w:basedOn w:val="a"/>
    <w:link w:val="a9"/>
    <w:uiPriority w:val="99"/>
    <w:rsid w:val="00A03B52"/>
    <w:pPr>
      <w:tabs>
        <w:tab w:val="center" w:pos="4677"/>
        <w:tab w:val="right" w:pos="9355"/>
      </w:tabs>
    </w:pPr>
  </w:style>
  <w:style w:type="character" w:customStyle="1" w:styleId="a9">
    <w:name w:val="Нижний колонтитул Знак"/>
    <w:basedOn w:val="a0"/>
    <w:link w:val="a8"/>
    <w:uiPriority w:val="99"/>
    <w:locked/>
    <w:rsid w:val="00A03B52"/>
    <w:rPr>
      <w:rFonts w:ascii="Arial" w:hAnsi="Arial" w:cs="Arial"/>
      <w:sz w:val="24"/>
      <w:szCs w:val="24"/>
    </w:rPr>
  </w:style>
  <w:style w:type="character" w:styleId="aa">
    <w:name w:val="Hyperlink"/>
    <w:basedOn w:val="a0"/>
    <w:uiPriority w:val="99"/>
    <w:rsid w:val="00750E6A"/>
    <w:rPr>
      <w:rFonts w:cs="Times New Roman"/>
      <w:color w:val="0000FF"/>
      <w:u w:val="single"/>
    </w:rPr>
  </w:style>
  <w:style w:type="paragraph" w:customStyle="1" w:styleId="1">
    <w:name w:val="Без интервала1"/>
    <w:uiPriority w:val="99"/>
    <w:rsid w:val="00750E6A"/>
    <w:pPr>
      <w:suppressAutoHyphens/>
    </w:pPr>
    <w:rPr>
      <w:sz w:val="24"/>
      <w:szCs w:val="24"/>
      <w:lang w:eastAsia="ar-SA"/>
    </w:rPr>
  </w:style>
  <w:style w:type="paragraph" w:customStyle="1" w:styleId="ConsPlusNormal">
    <w:name w:val="ConsPlusNormal"/>
    <w:uiPriority w:val="99"/>
    <w:rsid w:val="00750E6A"/>
    <w:pPr>
      <w:widowControl w:val="0"/>
      <w:autoSpaceDE w:val="0"/>
      <w:autoSpaceDN w:val="0"/>
      <w:adjustRightInd w:val="0"/>
    </w:pPr>
    <w:rPr>
      <w:rFonts w:ascii="Arial" w:hAnsi="Arial" w:cs="Arial"/>
    </w:rPr>
  </w:style>
  <w:style w:type="paragraph" w:styleId="ab">
    <w:name w:val="No Spacing"/>
    <w:uiPriority w:val="99"/>
    <w:qFormat/>
    <w:rsid w:val="0041272D"/>
    <w:rPr>
      <w:rFonts w:ascii="Calibri" w:hAnsi="Calibri"/>
      <w:sz w:val="22"/>
      <w:szCs w:val="22"/>
    </w:rPr>
  </w:style>
  <w:style w:type="paragraph" w:customStyle="1" w:styleId="ConsPlusTitle">
    <w:name w:val="ConsPlusTitle"/>
    <w:uiPriority w:val="99"/>
    <w:rsid w:val="0041272D"/>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280184762">
      <w:marLeft w:val="0"/>
      <w:marRight w:val="0"/>
      <w:marTop w:val="0"/>
      <w:marBottom w:val="0"/>
      <w:divBdr>
        <w:top w:val="none" w:sz="0" w:space="0" w:color="auto"/>
        <w:left w:val="none" w:sz="0" w:space="0" w:color="auto"/>
        <w:bottom w:val="none" w:sz="0" w:space="0" w:color="auto"/>
        <w:right w:val="none" w:sz="0" w:space="0" w:color="auto"/>
      </w:divBdr>
    </w:div>
    <w:div w:id="1280184763">
      <w:marLeft w:val="0"/>
      <w:marRight w:val="0"/>
      <w:marTop w:val="0"/>
      <w:marBottom w:val="0"/>
      <w:divBdr>
        <w:top w:val="none" w:sz="0" w:space="0" w:color="auto"/>
        <w:left w:val="none" w:sz="0" w:space="0" w:color="auto"/>
        <w:bottom w:val="none" w:sz="0" w:space="0" w:color="auto"/>
        <w:right w:val="none" w:sz="0" w:space="0" w:color="auto"/>
      </w:divBdr>
    </w:div>
    <w:div w:id="1280184764">
      <w:marLeft w:val="0"/>
      <w:marRight w:val="0"/>
      <w:marTop w:val="0"/>
      <w:marBottom w:val="0"/>
      <w:divBdr>
        <w:top w:val="none" w:sz="0" w:space="0" w:color="auto"/>
        <w:left w:val="none" w:sz="0" w:space="0" w:color="auto"/>
        <w:bottom w:val="none" w:sz="0" w:space="0" w:color="auto"/>
        <w:right w:val="none" w:sz="0" w:space="0" w:color="auto"/>
      </w:divBdr>
    </w:div>
    <w:div w:id="1280184765">
      <w:marLeft w:val="0"/>
      <w:marRight w:val="0"/>
      <w:marTop w:val="0"/>
      <w:marBottom w:val="0"/>
      <w:divBdr>
        <w:top w:val="none" w:sz="0" w:space="0" w:color="auto"/>
        <w:left w:val="none" w:sz="0" w:space="0" w:color="auto"/>
        <w:bottom w:val="none" w:sz="0" w:space="0" w:color="auto"/>
        <w:right w:val="none" w:sz="0" w:space="0" w:color="auto"/>
      </w:divBdr>
    </w:div>
    <w:div w:id="1280184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DF40083C87E48256D27640CEA031F54D211C2A2D7BC26DB29064EF0389E9A4598CB20A00422F2EDB005RAp0E" TargetMode="External"/><Relationship Id="rId13" Type="http://schemas.openxmlformats.org/officeDocument/2006/relationships/hyperlink" Target="consultantplus://offline/ref=F13E4EB4E8FB333649017404E5A7D79A744A3A16FBFAE581D5B54152F122825BC4317E5D6E3FB2182184C0S6pFE" TargetMode="External"/><Relationship Id="rId18" Type="http://schemas.openxmlformats.org/officeDocument/2006/relationships/hyperlink" Target="consultantplus://offline/ref=F13E4EB4E8FB333649016A09F3CB889571416413FDFDEED588EA1A0FA6S2pBE" TargetMode="External"/><Relationship Id="rId26" Type="http://schemas.openxmlformats.org/officeDocument/2006/relationships/hyperlink" Target="consultantplus://offline/ref=F13E4EB4E8FB333649017404E5A7D79A744A3A16FDFBE582D4B54152F122825BC4317E5D6E3FB2182184C2S6p0E" TargetMode="External"/><Relationship Id="rId3" Type="http://schemas.openxmlformats.org/officeDocument/2006/relationships/settings" Target="settings.xml"/><Relationship Id="rId21" Type="http://schemas.openxmlformats.org/officeDocument/2006/relationships/hyperlink" Target="consultantplus://offline/ref=F13E4EB4E8FB333649017404E5A7D79A744A3A16FBFAE581D5B54152F122825BC4317E5D6E3FB2182184C0S6pFE" TargetMode="External"/><Relationship Id="rId34" Type="http://schemas.openxmlformats.org/officeDocument/2006/relationships/fontTable" Target="fontTable.xml"/><Relationship Id="rId7" Type="http://schemas.openxmlformats.org/officeDocument/2006/relationships/hyperlink" Target="consultantplus://offline/ref=30FDF40083C87E48256D39691A865C1051D94FC7A4D0B77286765D13A7R3p1E" TargetMode="External"/><Relationship Id="rId12" Type="http://schemas.openxmlformats.org/officeDocument/2006/relationships/hyperlink" Target="consultantplus://offline/ref=30FDF40083C87E48256D39691A865C1051D148CAAD82E070D72353R1p6E" TargetMode="External"/><Relationship Id="rId17" Type="http://schemas.openxmlformats.org/officeDocument/2006/relationships/hyperlink" Target="consultantplus://offline/ref=F13E4EB4E8FB333649016A09F3CB889571416413FDFDEED588EA1A0FA6S2pBE" TargetMode="External"/><Relationship Id="rId25" Type="http://schemas.openxmlformats.org/officeDocument/2006/relationships/hyperlink" Target="consultantplus://offline/ref=F13E4EB4E8FB333649017404E5A7D79A744A3A16FDFBE582D4B54152F122825BC4317E5D6E3FB2182184C2S6p0E" TargetMode="External"/><Relationship Id="rId33" Type="http://schemas.openxmlformats.org/officeDocument/2006/relationships/hyperlink" Target="consultantplus://offline/ref=F13E4EB4E8FB333649017404E5A7D79A744A3A16FBFAE581D5B54152F122825BC4317E5D6E3FB2182184C0S6pFE" TargetMode="External"/><Relationship Id="rId2" Type="http://schemas.openxmlformats.org/officeDocument/2006/relationships/styles" Target="styles.xml"/><Relationship Id="rId16" Type="http://schemas.openxmlformats.org/officeDocument/2006/relationships/hyperlink" Target="consultantplus://offline/ref=F13E4EB4E8FB333649017404E5A7D79A744A3A16FBFAE581D5B54152F122825BC4317E5D6E3FB2182184C0S6pFE" TargetMode="External"/><Relationship Id="rId20" Type="http://schemas.openxmlformats.org/officeDocument/2006/relationships/hyperlink" Target="consultantplus://offline/ref=F13E4EB4E8FB333649017404E5A7D79A744A3A16FBFAE581D5B54152F122825BC4317E5D6E3FB2182184C0S6pFE" TargetMode="External"/><Relationship Id="rId29" Type="http://schemas.openxmlformats.org/officeDocument/2006/relationships/hyperlink" Target="consultantplus://offline/ref=F13E4EB4E8FB333649017404E5A7D79A744A3A16FDFBE582D4B54152F122825BC4317E5D6E3FB2182184C2S6p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DF40083C87E48256D27640CEA031F54D211C2A2D7BC26DB29064EF0389E9A4598CB20A00422F2EDB803RApEE" TargetMode="External"/><Relationship Id="rId24" Type="http://schemas.openxmlformats.org/officeDocument/2006/relationships/hyperlink" Target="consultantplus://offline/ref=F13E4EB4E8FB333649017404E5A7D79A744A3A16FDFBE582D4B54152F122825BC4317E5D6E3FB2182184C2S6p0E" TargetMode="External"/><Relationship Id="rId32" Type="http://schemas.openxmlformats.org/officeDocument/2006/relationships/hyperlink" Target="consultantplus://offline/ref=F13E4EB4E8FB333649016A09F3CB88957149631EF4AFB9D7D9BF14S0pAE" TargetMode="External"/><Relationship Id="rId5" Type="http://schemas.openxmlformats.org/officeDocument/2006/relationships/footnotes" Target="footnotes.xml"/><Relationship Id="rId15" Type="http://schemas.openxmlformats.org/officeDocument/2006/relationships/hyperlink" Target="consultantplus://offline/ref=F13E4EB4E8FB333649017404E5A7D79A744A3A16FBFAE581D5B54152F122825BC4317E5D6E3FB2182184C0S6pFE" TargetMode="External"/><Relationship Id="rId23" Type="http://schemas.openxmlformats.org/officeDocument/2006/relationships/hyperlink" Target="consultantplus://offline/ref=F13E4EB4E8FB333649017404E5A7D79A744A3A16FBFAE581D5B54152F122825BC4317E5D6E3FB2182184C0S6pFE" TargetMode="External"/><Relationship Id="rId28" Type="http://schemas.openxmlformats.org/officeDocument/2006/relationships/hyperlink" Target="consultantplus://offline/ref=F13E4EB4E8FB333649017404E5A7D79A744A3A16FDFBE582D4B54152F122825BC4317E5D6E3FB2182184C2S6p0E" TargetMode="External"/><Relationship Id="rId10" Type="http://schemas.openxmlformats.org/officeDocument/2006/relationships/hyperlink" Target="consultantplus://offline/ref=30FDF40083C87E48256D39691A865C1051D94FC7A4D0B77286765D13A7R3p1E" TargetMode="External"/><Relationship Id="rId19" Type="http://schemas.openxmlformats.org/officeDocument/2006/relationships/hyperlink" Target="consultantplus://offline/ref=F13E4EB4E8FB333649017404E5A7D79A744A3A16FBFAE581D5B54152F122825BC4317E5D6E3FB2182184C0S6pFE" TargetMode="External"/><Relationship Id="rId31" Type="http://schemas.openxmlformats.org/officeDocument/2006/relationships/hyperlink" Target="consultantplus://offline/ref=F13E4EB4E8FB333649017404E5A7D79A744A3A16FBFAE581D5B54152F122825BC4317E5D6E3FB2182184C0S6pFE" TargetMode="External"/><Relationship Id="rId4" Type="http://schemas.openxmlformats.org/officeDocument/2006/relationships/webSettings" Target="webSettings.xml"/><Relationship Id="rId9" Type="http://schemas.openxmlformats.org/officeDocument/2006/relationships/hyperlink" Target="file:///E:\&#1048;&#1088;&#1080;&#1085;&#1072;\&#1056;&#1057;&#1053;&#1044;%205%20&#1089;&#1086;&#1079;&#1099;&#1074;\2%20&#1079;&#1072;&#1089;&#1077;&#1076;&#1072;&#1085;&#1080;&#1077;\&#1088;&#1077;&#1075;&#1083;&#1072;&#1084;&#1077;&#1085;&#1090;.rtf" TargetMode="External"/><Relationship Id="rId14" Type="http://schemas.openxmlformats.org/officeDocument/2006/relationships/hyperlink" Target="consultantplus://offline/ref=F13E4EB4E8FB333649017404E5A7D79A744A3A16FBFAE581D5B54152F122825BC4317E5D6E3FB2182184C0S6pFE" TargetMode="External"/><Relationship Id="rId22" Type="http://schemas.openxmlformats.org/officeDocument/2006/relationships/hyperlink" Target="consultantplus://offline/ref=F13E4EB4E8FB333649017404E5A7D79A744A3A16FBFAE581D5B54152F122825BC4317E5D6E3FB2182184C0S6pFE" TargetMode="External"/><Relationship Id="rId27" Type="http://schemas.openxmlformats.org/officeDocument/2006/relationships/hyperlink" Target="consultantplus://offline/ref=F13E4EB4E8FB333649017404E5A7D79A744A3A16FDFBE582D4B54152F122825BC4317E5D6E3FB2182184C2S6p0E" TargetMode="External"/><Relationship Id="rId30" Type="http://schemas.openxmlformats.org/officeDocument/2006/relationships/hyperlink" Target="consultantplus://offline/ref=F13E4EB4E8FB333649017404E5A7D79A744A3A16FDFBE582D4B54152F122825BC4317E5D6E3FB2182184C2S6p0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15</Pages>
  <Words>8546</Words>
  <Characters>48714</Characters>
  <Application>Microsoft Office Word</Application>
  <DocSecurity>0</DocSecurity>
  <Lines>405</Lines>
  <Paragraphs>114</Paragraphs>
  <ScaleCrop>false</ScaleCrop>
  <Company>MoBIL GROUP</Company>
  <LinksUpToDate>false</LinksUpToDate>
  <CharactersWithSpaces>57146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ИКТ</cp:lastModifiedBy>
  <cp:revision>33</cp:revision>
  <cp:lastPrinted>2016-01-02T09:55:00Z</cp:lastPrinted>
  <dcterms:created xsi:type="dcterms:W3CDTF">2016-11-16T06:37:00Z</dcterms:created>
  <dcterms:modified xsi:type="dcterms:W3CDTF">2016-12-01T13:37:00Z</dcterms:modified>
</cp:coreProperties>
</file>