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РОССИЙСКАЯ ФЕДЕРАЦИЯ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ОРЛОВСКАЯ ОБЛАСТЬ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ТРОСНЯНСКИЙ РАЙОН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ПЕННОВСКИЙ   СЕЛЬСКИЙ СОВЕТ НАРОДНЫХ ДЕПУТАТОВ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</w:p>
    <w:p w:rsidR="009652CB" w:rsidRPr="00EB1868" w:rsidRDefault="002E7E24" w:rsidP="009652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52CB" w:rsidRPr="00EB1868">
        <w:rPr>
          <w:rFonts w:ascii="Arial" w:hAnsi="Arial" w:cs="Arial"/>
        </w:rPr>
        <w:t xml:space="preserve">РЕШЕНИЕ № </w:t>
      </w:r>
      <w:r w:rsidR="00626FD9">
        <w:rPr>
          <w:rFonts w:ascii="Arial" w:hAnsi="Arial" w:cs="Arial"/>
        </w:rPr>
        <w:t>176</w:t>
      </w:r>
    </w:p>
    <w:p w:rsidR="009652CB" w:rsidRPr="00EB1868" w:rsidRDefault="009652CB" w:rsidP="009652CB">
      <w:pPr>
        <w:ind w:firstLine="709"/>
        <w:jc w:val="both"/>
        <w:rPr>
          <w:rFonts w:ascii="Arial" w:hAnsi="Arial" w:cs="Arial"/>
        </w:rPr>
      </w:pPr>
    </w:p>
    <w:p w:rsidR="009652CB" w:rsidRPr="00EB1868" w:rsidRDefault="002E7E24" w:rsidP="00965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 декабря </w:t>
      </w:r>
      <w:r w:rsidR="009652CB" w:rsidRPr="00EB1868">
        <w:rPr>
          <w:rFonts w:ascii="Arial" w:hAnsi="Arial" w:cs="Arial"/>
        </w:rPr>
        <w:t xml:space="preserve">2015года                                                                                              </w:t>
      </w:r>
    </w:p>
    <w:p w:rsidR="009652CB" w:rsidRPr="00EB1868" w:rsidRDefault="009652CB" w:rsidP="00EB1868">
      <w:pPr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Принято на  </w:t>
      </w:r>
      <w:r w:rsidR="001F0096">
        <w:rPr>
          <w:rFonts w:ascii="Arial" w:hAnsi="Arial" w:cs="Arial"/>
        </w:rPr>
        <w:t>47</w:t>
      </w:r>
      <w:r w:rsidRPr="00EB1868">
        <w:rPr>
          <w:rFonts w:ascii="Arial" w:hAnsi="Arial" w:cs="Arial"/>
        </w:rPr>
        <w:t xml:space="preserve">   заседании</w:t>
      </w:r>
    </w:p>
    <w:p w:rsidR="009652CB" w:rsidRPr="00EB1868" w:rsidRDefault="009652CB" w:rsidP="00EB1868">
      <w:pPr>
        <w:ind w:firstLine="709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Пенновского сельского Совета </w:t>
      </w:r>
    </w:p>
    <w:p w:rsidR="009652CB" w:rsidRPr="00EB1868" w:rsidRDefault="009652CB" w:rsidP="00EB1868">
      <w:pPr>
        <w:ind w:firstLine="709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народных депутатов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  <w:bCs/>
        </w:rPr>
      </w:pP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  <w:bCs/>
        </w:rPr>
        <w:t xml:space="preserve">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right="5719"/>
        <w:jc w:val="both"/>
        <w:rPr>
          <w:rFonts w:ascii="Arial" w:hAnsi="Arial" w:cs="Arial"/>
          <w:bCs/>
        </w:rPr>
      </w:pPr>
      <w:r w:rsidRPr="00EB1868">
        <w:rPr>
          <w:rFonts w:ascii="Arial" w:hAnsi="Arial" w:cs="Arial"/>
          <w:bCs/>
        </w:rPr>
        <w:t xml:space="preserve">  О принятии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 xml:space="preserve">В соответствии с Федеральным законом от 25.12.2008 № 273-ФЗ  «О противодействии коррупции», </w:t>
      </w:r>
      <w:hyperlink r:id="rId6" w:history="1">
        <w:r w:rsidRPr="00EB1868">
          <w:rPr>
            <w:rFonts w:ascii="Arial" w:hAnsi="Arial" w:cs="Arial"/>
            <w:color w:val="000000"/>
          </w:rPr>
          <w:t>постановлением</w:t>
        </w:r>
      </w:hyperlink>
      <w:r w:rsidRPr="00EB1868">
        <w:rPr>
          <w:rFonts w:ascii="Arial" w:hAnsi="Arial" w:cs="Arial"/>
          <w:color w:val="000000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Российской Федерации от 12.01.02015 № 1089 «О внесении изменений в постановление Правительства Российской Федерации от 9 января 2014 года № 10»,</w:t>
      </w:r>
      <w:r w:rsidRPr="00EB1868">
        <w:rPr>
          <w:rFonts w:ascii="Arial" w:hAnsi="Arial" w:cs="Arial"/>
        </w:rPr>
        <w:t xml:space="preserve"> </w:t>
      </w:r>
      <w:hyperlink r:id="rId7" w:history="1"/>
      <w:hyperlink r:id="rId8" w:history="1">
        <w:r w:rsidRPr="00EB1868">
          <w:rPr>
            <w:rFonts w:ascii="Arial" w:hAnsi="Arial" w:cs="Arial"/>
            <w:iCs/>
          </w:rPr>
          <w:t xml:space="preserve">Уставом Пенновского  сельского поселения, </w:t>
        </w:r>
      </w:hyperlink>
      <w:r w:rsidRPr="00EB1868">
        <w:rPr>
          <w:rFonts w:ascii="Arial" w:hAnsi="Arial" w:cs="Arial"/>
        </w:rPr>
        <w:t>Пенновский  сельский Совет народных депутатов РЕШИЛ: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1. Утвердить Типовое </w:t>
      </w:r>
      <w:hyperlink w:anchor="Par32" w:history="1">
        <w:r w:rsidRPr="00EB1868">
          <w:rPr>
            <w:rFonts w:ascii="Arial" w:hAnsi="Arial" w:cs="Arial"/>
          </w:rPr>
          <w:t>положение</w:t>
        </w:r>
      </w:hyperlink>
      <w:r w:rsidRPr="00EB1868">
        <w:rPr>
          <w:rFonts w:ascii="Arial" w:hAnsi="Arial" w:cs="Arial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приложению.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>2. Контроль за исполнением настоящего решения возлагаю на себя.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>3. Направить настоящее решение для обнародования.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4. Данное решение вступает в силу с 01.01.2016. 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9652CB" w:rsidP="009652CB">
      <w:pPr>
        <w:pStyle w:val="ConsPlusNormal"/>
        <w:widowControl/>
        <w:tabs>
          <w:tab w:val="left" w:pos="7605"/>
        </w:tabs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Председатель Пенновского сельского </w:t>
      </w:r>
      <w:r w:rsidRPr="00EB1868">
        <w:rPr>
          <w:sz w:val="24"/>
          <w:szCs w:val="24"/>
        </w:rPr>
        <w:tab/>
        <w:t>М.Е.Гераськина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>Совета народных депутатов</w:t>
      </w:r>
    </w:p>
    <w:p w:rsidR="009652CB" w:rsidRPr="00EB1868" w:rsidRDefault="009652CB" w:rsidP="009652CB">
      <w:pPr>
        <w:pStyle w:val="ConsPlusNormal"/>
        <w:widowControl/>
        <w:tabs>
          <w:tab w:val="left" w:pos="7380"/>
        </w:tabs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 Глава сельского поселения</w:t>
      </w:r>
      <w:r w:rsidRPr="00EB1868">
        <w:rPr>
          <w:sz w:val="24"/>
          <w:szCs w:val="24"/>
        </w:rPr>
        <w:tab/>
      </w:r>
      <w:r w:rsidR="00EB1868" w:rsidRPr="00EB1868">
        <w:rPr>
          <w:sz w:val="24"/>
          <w:szCs w:val="24"/>
        </w:rPr>
        <w:t xml:space="preserve">       </w:t>
      </w:r>
      <w:r w:rsidRPr="00EB1868">
        <w:rPr>
          <w:sz w:val="24"/>
          <w:szCs w:val="24"/>
        </w:rPr>
        <w:t>Т.И.Глазкова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27"/>
      <w:bookmarkEnd w:id="0"/>
      <w:r w:rsidRPr="00EB1868">
        <w:rPr>
          <w:rFonts w:ascii="Arial" w:hAnsi="Arial" w:cs="Arial"/>
        </w:rPr>
        <w:t xml:space="preserve">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>Приложение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к решению Пенновского  сельского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Совета народных депутатов</w:t>
      </w:r>
    </w:p>
    <w:p w:rsidR="009652CB" w:rsidRPr="00EB1868" w:rsidRDefault="002E7E24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652CB" w:rsidRPr="00EB186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30.12.</w:t>
      </w:r>
      <w:r w:rsidR="009652CB" w:rsidRPr="00EB1868">
        <w:rPr>
          <w:rFonts w:ascii="Arial" w:hAnsi="Arial" w:cs="Arial"/>
        </w:rPr>
        <w:t xml:space="preserve"> 2015 № </w:t>
      </w:r>
      <w:r w:rsidR="00626FD9">
        <w:rPr>
          <w:rFonts w:ascii="Arial" w:hAnsi="Arial" w:cs="Arial"/>
        </w:rPr>
        <w:t xml:space="preserve"> 176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bookmarkStart w:id="1" w:name="Par32"/>
      <w:bookmarkEnd w:id="1"/>
      <w:r w:rsidRPr="00EB1868">
        <w:rPr>
          <w:rFonts w:ascii="Arial" w:hAnsi="Arial" w:cs="Arial"/>
          <w:bCs/>
          <w:color w:val="000000"/>
        </w:rPr>
        <w:t>ТИПОВОЕ ПОЛОЖЕНИЕ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EB1868">
        <w:rPr>
          <w:rFonts w:ascii="Arial" w:hAnsi="Arial" w:cs="Arial"/>
          <w:bCs/>
          <w:color w:val="000000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1. Настоящее Типовое положение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2. Для целей настоящего Типового положения используются следующие понятия: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lastRenderedPageBreak/>
        <w:t>4. Лица, замещающие муниципальные должности, муниципальные служащие обязаны в порядке, предусмотренном настоящим Типовым положением, уведомлять обо всех случаях получения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 Пенновского  сельского поселения, в котором указанные лица замещают муниципальную должность, проходят муниципальную службу.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2" w:name="Par61"/>
      <w:bookmarkEnd w:id="2"/>
      <w:r w:rsidRPr="00EB1868">
        <w:rPr>
          <w:rFonts w:ascii="Arial" w:hAnsi="Arial" w:cs="Arial"/>
          <w:color w:val="000000"/>
        </w:rPr>
        <w:t xml:space="preserve">        5. </w:t>
      </w:r>
      <w:hyperlink w:anchor="Par93" w:history="1">
        <w:r w:rsidRPr="00EB1868">
          <w:rPr>
            <w:rFonts w:ascii="Arial" w:hAnsi="Arial" w:cs="Arial"/>
            <w:color w:val="000000"/>
          </w:rPr>
          <w:t>Уведомление</w:t>
        </w:r>
      </w:hyperlink>
      <w:r w:rsidRPr="00EB1868">
        <w:rPr>
          <w:rFonts w:ascii="Arial" w:hAnsi="Arial" w:cs="Arial"/>
          <w:color w:val="00000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Типовому положению, предоставляется не позднее 3 рабочих дней со дня получения подарка в уполномоченный орган или организацию органа местного самоуправления, в котором лицо, замещающее муниципальную должность, муниципальный служащий проходят муниципальную службу  (далее – уполномоченный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3" w:name="Par62"/>
      <w:bookmarkEnd w:id="3"/>
      <w:r w:rsidRPr="00EB1868">
        <w:rPr>
          <w:rFonts w:ascii="Arial" w:hAnsi="Arial" w:cs="Arial"/>
          <w:color w:val="000000"/>
        </w:rPr>
        <w:t xml:space="preserve">         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При невозможности подачи уведомления в сроки, указанные в </w:t>
      </w:r>
      <w:hyperlink w:anchor="Par61" w:history="1">
        <w:r w:rsidRPr="00EB1868">
          <w:rPr>
            <w:rFonts w:ascii="Arial" w:hAnsi="Arial" w:cs="Arial"/>
            <w:color w:val="000000"/>
          </w:rPr>
          <w:t>абзацах первом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62" w:history="1">
        <w:r w:rsidRPr="00EB1868">
          <w:rPr>
            <w:rFonts w:ascii="Arial" w:hAnsi="Arial" w:cs="Arial"/>
            <w:color w:val="000000"/>
          </w:rPr>
          <w:t>втором</w:t>
        </w:r>
      </w:hyperlink>
      <w:r w:rsidRPr="00EB1868">
        <w:rPr>
          <w:rFonts w:ascii="Arial" w:hAnsi="Arial" w:cs="Arial"/>
          <w:color w:val="000000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предоставляется не позднее следующего дня после ее устранения.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6. 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списанию основных средств и материальных запасов.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4" w:name="Par65"/>
      <w:bookmarkEnd w:id="4"/>
      <w:r w:rsidRPr="00EB1868">
        <w:rPr>
          <w:rFonts w:ascii="Arial" w:hAnsi="Arial" w:cs="Arial"/>
          <w:color w:val="000000"/>
        </w:rPr>
        <w:t>7. 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органа или организации,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ar65" w:history="1">
        <w:r w:rsidRPr="00EB1868">
          <w:rPr>
            <w:rFonts w:ascii="Arial" w:hAnsi="Arial" w:cs="Arial"/>
            <w:color w:val="000000"/>
          </w:rPr>
          <w:t>пунктом 7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11. Уполномоченный орган или организация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5" w:name="Par70"/>
      <w:bookmarkEnd w:id="5"/>
      <w:r w:rsidRPr="00EB1868">
        <w:rPr>
          <w:rFonts w:ascii="Arial" w:hAnsi="Arial" w:cs="Arial"/>
          <w:color w:val="000000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</w:t>
      </w:r>
      <w:r w:rsidRPr="00EB1868">
        <w:rPr>
          <w:rFonts w:ascii="Arial" w:hAnsi="Arial" w:cs="Arial"/>
          <w:color w:val="000000"/>
        </w:rPr>
        <w:lastRenderedPageBreak/>
        <w:t>(работодателя) соответствующее заявление не позднее двух месяцев со дня сдачи подарка.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6" w:name="Par71"/>
      <w:bookmarkEnd w:id="6"/>
      <w:r w:rsidRPr="00EB1868">
        <w:rPr>
          <w:rFonts w:ascii="Arial" w:hAnsi="Arial" w:cs="Arial"/>
          <w:color w:val="000000"/>
        </w:rPr>
        <w:t xml:space="preserve">13. Уполномоченный орган или организация в течение 3 месяцев со дня поступления заявления, указанного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13.1.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14. Подарок, в отношении которого заявление, указанное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не поступило,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7" w:name="Par73"/>
      <w:bookmarkEnd w:id="7"/>
      <w:r w:rsidRPr="00EB1868">
        <w:rPr>
          <w:rFonts w:ascii="Arial" w:hAnsi="Arial" w:cs="Arial"/>
          <w:color w:val="000000"/>
        </w:rPr>
        <w:t xml:space="preserve">         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органами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         16. Оценка стоимости подарка для реализации (выкупа), предусмотренная </w:t>
      </w:r>
      <w:hyperlink w:anchor="Par71" w:history="1">
        <w:r w:rsidRPr="00EB1868">
          <w:rPr>
            <w:rFonts w:ascii="Arial" w:hAnsi="Arial" w:cs="Arial"/>
            <w:color w:val="000000"/>
          </w:rPr>
          <w:t>пунктами 13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73" w:history="1">
        <w:r w:rsidRPr="00EB1868">
          <w:rPr>
            <w:rFonts w:ascii="Arial" w:hAnsi="Arial" w:cs="Arial"/>
            <w:color w:val="000000"/>
          </w:rPr>
          <w:t>15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18. Средства, вырученные от реализации (выкупа) подарка, зачисляются в доход бюджета Пенновского  сельского поселения в порядке, установленном бюджетным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Приложение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к Типовому </w:t>
      </w:r>
      <w:hyperlink w:anchor="Par47" w:history="1">
        <w:r w:rsidRPr="00EB1868">
          <w:rPr>
            <w:rFonts w:ascii="Arial" w:hAnsi="Arial" w:cs="Arial"/>
            <w:color w:val="000000"/>
          </w:rPr>
          <w:t>положению</w:t>
        </w:r>
      </w:hyperlink>
      <w:r w:rsidRPr="00EB1868">
        <w:rPr>
          <w:rFonts w:ascii="Arial" w:hAnsi="Arial" w:cs="Arial"/>
          <w:color w:val="000000"/>
        </w:rPr>
        <w:t xml:space="preserve"> о сообщении отдельными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>категориями лиц о получении подарка в связи с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протокольными мероприятиями, служебными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командировками и другими официальными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мероприятиями, участие в которых связано с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исполнением ими служебных (должностных)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обязанностей, сдаче и оценке подарка,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(выкупе) и зачислении средств, вырученных от его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реализации</w:t>
      </w:r>
    </w:p>
    <w:p w:rsidR="009652CB" w:rsidRPr="00EB1868" w:rsidRDefault="009652CB" w:rsidP="009652CB">
      <w:pPr>
        <w:pStyle w:val="ConsPlusNonformat"/>
        <w:rPr>
          <w:rFonts w:ascii="Arial" w:hAnsi="Arial" w:cs="Arial"/>
          <w:sz w:val="24"/>
          <w:szCs w:val="24"/>
        </w:rPr>
      </w:pPr>
      <w:bookmarkStart w:id="8" w:name="Par93"/>
      <w:bookmarkEnd w:id="8"/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 ПОЛУЧЕНИИ ПОДАРКА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(наименование уполномоченного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или организации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от 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(Ф.И.О., замещаемая должность)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 о получении подарка от "___" ____________ 20___ г.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Извещаю о получении ________________ подарка(ов) на 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(дата получения)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(наименование протокольного мероприятия, служебной командировки,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другого официального мероприятия, место и дата проведения)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381"/>
        <w:gridCol w:w="3402"/>
        <w:gridCol w:w="1644"/>
        <w:gridCol w:w="1531"/>
      </w:tblGrid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Стоимость в рублях</w:t>
            </w: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Приложение: ____________________________________________ на ___ листах.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представившее уведомление _______________ 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принявшее уведомление     _______________ 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№ 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E861F9" w:rsidRPr="00EB1868" w:rsidRDefault="00E861F9">
      <w:pPr>
        <w:rPr>
          <w:rFonts w:ascii="Arial" w:hAnsi="Arial" w:cs="Arial"/>
        </w:rPr>
      </w:pPr>
    </w:p>
    <w:sectPr w:rsidR="00E861F9" w:rsidRPr="00EB1868" w:rsidSect="00BC1F47">
      <w:footerReference w:type="even" r:id="rId9"/>
      <w:footerReference w:type="default" r:id="rId10"/>
      <w:pgSz w:w="12240" w:h="15840"/>
      <w:pgMar w:top="0" w:right="851" w:bottom="2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37" w:rsidRDefault="00714D37" w:rsidP="00F56148">
      <w:r>
        <w:separator/>
      </w:r>
    </w:p>
  </w:endnote>
  <w:endnote w:type="continuationSeparator" w:id="0">
    <w:p w:rsidR="00714D37" w:rsidRDefault="00714D37" w:rsidP="00F5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4" w:rsidRDefault="00FC7FDB" w:rsidP="001B5C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2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0C4" w:rsidRDefault="00714D37" w:rsidP="009519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4" w:rsidRDefault="00714D37" w:rsidP="009519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37" w:rsidRDefault="00714D37" w:rsidP="00F56148">
      <w:r>
        <w:separator/>
      </w:r>
    </w:p>
  </w:footnote>
  <w:footnote w:type="continuationSeparator" w:id="0">
    <w:p w:rsidR="00714D37" w:rsidRDefault="00714D37" w:rsidP="00F56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CB"/>
    <w:rsid w:val="001250BC"/>
    <w:rsid w:val="001F0096"/>
    <w:rsid w:val="002E7E24"/>
    <w:rsid w:val="00626FD9"/>
    <w:rsid w:val="006D4AA7"/>
    <w:rsid w:val="00714D37"/>
    <w:rsid w:val="009652CB"/>
    <w:rsid w:val="00C74E86"/>
    <w:rsid w:val="00E861F9"/>
    <w:rsid w:val="00EB1868"/>
    <w:rsid w:val="00F36D92"/>
    <w:rsid w:val="00F56148"/>
    <w:rsid w:val="00FA0352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652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2CB"/>
  </w:style>
  <w:style w:type="paragraph" w:customStyle="1" w:styleId="ConsPlusNonformat">
    <w:name w:val="ConsPlusNonformat"/>
    <w:rsid w:val="00965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6AEE51A937B9AC194FB2725A7DE0C43DB3A672BCF8DC1C7BEB7AAFEDCF9CE00C427C26F5BD54EG36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1F83FE4E6349F4EF77857E051E2698AD9A25E015548C81B682AA3312519964F18E5A42C58F6A5C4Z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43112EECC96A428A790B154E428B95E92CE9EB6E565A404868D0ED3nCb6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2067</Words>
  <Characters>11786</Characters>
  <Application>Microsoft Office Word</Application>
  <DocSecurity>0</DocSecurity>
  <Lines>98</Lines>
  <Paragraphs>27</Paragraphs>
  <ScaleCrop>false</ScaleCrop>
  <Company>Microsoft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2015-12-01T11:38:00Z</cp:lastPrinted>
  <dcterms:created xsi:type="dcterms:W3CDTF">2015-12-21T12:44:00Z</dcterms:created>
  <dcterms:modified xsi:type="dcterms:W3CDTF">2015-12-29T12:59:00Z</dcterms:modified>
</cp:coreProperties>
</file>