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56" w:rsidRPr="0022131A" w:rsidRDefault="00484956" w:rsidP="004849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РОССИЙСКАЯ ФЕДЕРАЦИЯ</w:t>
      </w:r>
    </w:p>
    <w:p w:rsidR="00484956" w:rsidRPr="0022131A" w:rsidRDefault="00484956" w:rsidP="004849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ОРЛОВСКАЯ ОБЛАСТЬ</w:t>
      </w:r>
    </w:p>
    <w:p w:rsidR="00484956" w:rsidRPr="0022131A" w:rsidRDefault="00484956" w:rsidP="004849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ТРОСНЯНСКИЙ РАЙОН</w:t>
      </w:r>
    </w:p>
    <w:p w:rsidR="00484956" w:rsidRPr="0022131A" w:rsidRDefault="00484956" w:rsidP="00484956">
      <w:pPr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ПЕННОВСКИЙ СЕЛЬСКИЙ СОВЕТ НАРОДНЫХ ДЕПУТАТОВ</w:t>
      </w:r>
    </w:p>
    <w:p w:rsidR="00484956" w:rsidRPr="0022131A" w:rsidRDefault="00484956" w:rsidP="00484956">
      <w:pPr>
        <w:tabs>
          <w:tab w:val="left" w:pos="4185"/>
        </w:tabs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РЕШЕНИЕ № </w:t>
      </w:r>
      <w:r w:rsidR="00BD25EA">
        <w:rPr>
          <w:rFonts w:ascii="Arial" w:hAnsi="Arial" w:cs="Arial"/>
          <w:sz w:val="24"/>
          <w:szCs w:val="24"/>
        </w:rPr>
        <w:t xml:space="preserve"> 106</w:t>
      </w:r>
    </w:p>
    <w:p w:rsidR="00484956" w:rsidRPr="0022131A" w:rsidRDefault="00484956" w:rsidP="00484956">
      <w:pPr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От </w:t>
      </w:r>
      <w:r w:rsidR="00BD25EA">
        <w:rPr>
          <w:rFonts w:ascii="Arial" w:hAnsi="Arial" w:cs="Arial"/>
          <w:sz w:val="24"/>
          <w:szCs w:val="24"/>
        </w:rPr>
        <w:t xml:space="preserve"> 28 марта </w:t>
      </w:r>
      <w:r w:rsidRPr="0022131A">
        <w:rPr>
          <w:rFonts w:ascii="Arial" w:hAnsi="Arial" w:cs="Arial"/>
          <w:sz w:val="24"/>
          <w:szCs w:val="24"/>
        </w:rPr>
        <w:t>2014 года</w:t>
      </w:r>
    </w:p>
    <w:p w:rsidR="00484956" w:rsidRPr="0022131A" w:rsidRDefault="00484956" w:rsidP="004849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                                                                   Принято на</w:t>
      </w:r>
      <w:r w:rsidR="00BD25EA">
        <w:rPr>
          <w:rFonts w:ascii="Arial" w:hAnsi="Arial" w:cs="Arial"/>
          <w:sz w:val="24"/>
          <w:szCs w:val="24"/>
        </w:rPr>
        <w:t xml:space="preserve"> 27</w:t>
      </w:r>
      <w:r w:rsidRPr="0022131A">
        <w:rPr>
          <w:rFonts w:ascii="Arial" w:hAnsi="Arial" w:cs="Arial"/>
          <w:sz w:val="24"/>
          <w:szCs w:val="24"/>
        </w:rPr>
        <w:t xml:space="preserve"> заседании Пенновского </w:t>
      </w:r>
    </w:p>
    <w:p w:rsidR="00484956" w:rsidRPr="0022131A" w:rsidRDefault="00484956" w:rsidP="00484956">
      <w:pPr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                                                                       сельского Совета народных депутатов</w:t>
      </w:r>
    </w:p>
    <w:p w:rsidR="00484956" w:rsidRPr="0022131A" w:rsidRDefault="00484956" w:rsidP="00484956">
      <w:pPr>
        <w:spacing w:after="0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    О внесении изменений  в решение </w:t>
      </w:r>
    </w:p>
    <w:p w:rsidR="00484956" w:rsidRPr="0022131A" w:rsidRDefault="00484956" w:rsidP="00484956">
      <w:pPr>
        <w:spacing w:after="0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Пенновского сельского Совета народных </w:t>
      </w:r>
    </w:p>
    <w:p w:rsidR="00484956" w:rsidRPr="0022131A" w:rsidRDefault="00484956" w:rsidP="00484956">
      <w:pPr>
        <w:spacing w:after="0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депутатов  № 46 от 30.03.2012 года  </w:t>
      </w:r>
    </w:p>
    <w:p w:rsidR="00484956" w:rsidRPr="0022131A" w:rsidRDefault="00484956" w:rsidP="00484956">
      <w:pPr>
        <w:spacing w:after="0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« Об установлении земельного налога»</w:t>
      </w:r>
    </w:p>
    <w:p w:rsidR="00484956" w:rsidRPr="0022131A" w:rsidRDefault="00484956" w:rsidP="00484956">
      <w:pPr>
        <w:rPr>
          <w:rFonts w:ascii="Arial" w:hAnsi="Arial" w:cs="Arial"/>
          <w:sz w:val="24"/>
          <w:szCs w:val="24"/>
        </w:rPr>
      </w:pPr>
    </w:p>
    <w:p w:rsidR="003D206E" w:rsidRPr="0022131A" w:rsidRDefault="00484956" w:rsidP="00484956">
      <w:pPr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          В связи с принятием Федерального закона  от 02.12.2013 года № 334 – ФЗ          « О внесении изменений в часть вторую Налогового кодекса Российской Федерации и статью 5 Закона Российской Федерации Российской Федерации  « О налогах на имущество фи</w:t>
      </w:r>
      <w:r w:rsidR="002F30D1">
        <w:rPr>
          <w:rFonts w:ascii="Arial" w:hAnsi="Arial" w:cs="Arial"/>
          <w:sz w:val="24"/>
          <w:szCs w:val="24"/>
        </w:rPr>
        <w:t>зических лиц»,</w:t>
      </w:r>
      <w:r w:rsidR="003D206E" w:rsidRPr="0022131A">
        <w:rPr>
          <w:rFonts w:ascii="Arial" w:hAnsi="Arial" w:cs="Arial"/>
          <w:sz w:val="24"/>
          <w:szCs w:val="24"/>
        </w:rPr>
        <w:t xml:space="preserve">   Пенновский сельский Совет народных депутатов РЕШИЛ: </w:t>
      </w:r>
    </w:p>
    <w:p w:rsidR="003D206E" w:rsidRPr="0022131A" w:rsidRDefault="003D206E" w:rsidP="003D206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 </w:t>
      </w:r>
      <w:r w:rsidR="002F30D1">
        <w:rPr>
          <w:rFonts w:ascii="Arial" w:hAnsi="Arial" w:cs="Arial"/>
          <w:sz w:val="24"/>
          <w:szCs w:val="24"/>
        </w:rPr>
        <w:t xml:space="preserve"> Внести в решение  Пенновского сельского Совета народных депутатов  № 46 от 30.03.2012</w:t>
      </w:r>
      <w:r w:rsidR="00BD25EA">
        <w:rPr>
          <w:rFonts w:ascii="Arial" w:hAnsi="Arial" w:cs="Arial"/>
          <w:sz w:val="24"/>
          <w:szCs w:val="24"/>
        </w:rPr>
        <w:t xml:space="preserve"> года « Об установлении земельно</w:t>
      </w:r>
      <w:r w:rsidR="002F30D1">
        <w:rPr>
          <w:rFonts w:ascii="Arial" w:hAnsi="Arial" w:cs="Arial"/>
          <w:sz w:val="24"/>
          <w:szCs w:val="24"/>
        </w:rPr>
        <w:t>го налога» следующие изменения:                                                                                     п</w:t>
      </w:r>
      <w:r w:rsidRPr="0022131A">
        <w:rPr>
          <w:rFonts w:ascii="Arial" w:hAnsi="Arial" w:cs="Arial"/>
          <w:sz w:val="24"/>
          <w:szCs w:val="24"/>
        </w:rPr>
        <w:t xml:space="preserve">ункт 10 абзац первый </w:t>
      </w:r>
      <w:r w:rsidR="002F30D1">
        <w:rPr>
          <w:rFonts w:ascii="Arial" w:hAnsi="Arial" w:cs="Arial"/>
          <w:sz w:val="24"/>
          <w:szCs w:val="24"/>
        </w:rPr>
        <w:t xml:space="preserve"> </w:t>
      </w:r>
      <w:r w:rsidRPr="0022131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2131A" w:rsidRPr="0022131A" w:rsidRDefault="003D206E" w:rsidP="003D206E">
      <w:pPr>
        <w:pStyle w:val="a3"/>
        <w:numPr>
          <w:ilvl w:val="0"/>
          <w:numId w:val="2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Физические лица , не являющиеся индивидуальными предпринимателями, уплачивают налог на основании налогового уведомления по итогам налогового периода не позднее 1 окт</w:t>
      </w:r>
      <w:r w:rsidR="0022131A" w:rsidRPr="0022131A">
        <w:rPr>
          <w:rFonts w:ascii="Arial" w:hAnsi="Arial" w:cs="Arial"/>
          <w:sz w:val="24"/>
          <w:szCs w:val="24"/>
        </w:rPr>
        <w:t>ября года, следующего за истекш</w:t>
      </w:r>
      <w:r w:rsidRPr="0022131A">
        <w:rPr>
          <w:rFonts w:ascii="Arial" w:hAnsi="Arial" w:cs="Arial"/>
          <w:sz w:val="24"/>
          <w:szCs w:val="24"/>
        </w:rPr>
        <w:t xml:space="preserve">им </w:t>
      </w:r>
      <w:r w:rsidR="0022131A" w:rsidRPr="0022131A">
        <w:rPr>
          <w:rFonts w:ascii="Arial" w:hAnsi="Arial" w:cs="Arial"/>
          <w:sz w:val="24"/>
          <w:szCs w:val="24"/>
        </w:rPr>
        <w:t xml:space="preserve"> налоговом </w:t>
      </w:r>
      <w:r w:rsidRPr="0022131A">
        <w:rPr>
          <w:rFonts w:ascii="Arial" w:hAnsi="Arial" w:cs="Arial"/>
          <w:sz w:val="24"/>
          <w:szCs w:val="24"/>
        </w:rPr>
        <w:t>периодом</w:t>
      </w:r>
    </w:p>
    <w:p w:rsidR="0022131A" w:rsidRPr="0022131A" w:rsidRDefault="0022131A" w:rsidP="002213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 Направить настоящее решение главе сельского поселения для подписания и обнародования</w:t>
      </w:r>
    </w:p>
    <w:p w:rsidR="0022131A" w:rsidRPr="0022131A" w:rsidRDefault="0022131A" w:rsidP="002213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22131A" w:rsidRPr="0022131A" w:rsidRDefault="0022131A" w:rsidP="0022131A">
      <w:pPr>
        <w:rPr>
          <w:rFonts w:ascii="Arial" w:hAnsi="Arial" w:cs="Arial"/>
          <w:sz w:val="24"/>
          <w:szCs w:val="24"/>
        </w:rPr>
      </w:pPr>
    </w:p>
    <w:p w:rsidR="0022131A" w:rsidRPr="0022131A" w:rsidRDefault="0022131A" w:rsidP="0022131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Председатель  Пенновского сельского </w:t>
      </w:r>
    </w:p>
    <w:p w:rsidR="0022131A" w:rsidRPr="0022131A" w:rsidRDefault="0022131A" w:rsidP="0022131A">
      <w:pPr>
        <w:tabs>
          <w:tab w:val="left" w:pos="7230"/>
        </w:tabs>
        <w:ind w:firstLine="708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Совета народных депутатов</w:t>
      </w:r>
      <w:r w:rsidRPr="0022131A">
        <w:rPr>
          <w:rFonts w:ascii="Arial" w:hAnsi="Arial" w:cs="Arial"/>
          <w:sz w:val="24"/>
          <w:szCs w:val="24"/>
        </w:rPr>
        <w:tab/>
        <w:t>М.Е.Гераськина</w:t>
      </w:r>
    </w:p>
    <w:p w:rsidR="0022131A" w:rsidRPr="0022131A" w:rsidRDefault="0022131A" w:rsidP="0022131A">
      <w:pPr>
        <w:rPr>
          <w:rFonts w:ascii="Arial" w:hAnsi="Arial" w:cs="Arial"/>
          <w:sz w:val="24"/>
          <w:szCs w:val="24"/>
        </w:rPr>
      </w:pPr>
    </w:p>
    <w:p w:rsidR="00E77609" w:rsidRPr="0022131A" w:rsidRDefault="0022131A" w:rsidP="0022131A">
      <w:pPr>
        <w:tabs>
          <w:tab w:val="left" w:pos="7035"/>
        </w:tabs>
        <w:ind w:firstLine="708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Глава сельского поселения</w:t>
      </w:r>
      <w:r w:rsidRPr="0022131A">
        <w:rPr>
          <w:rFonts w:ascii="Arial" w:hAnsi="Arial" w:cs="Arial"/>
          <w:sz w:val="24"/>
          <w:szCs w:val="24"/>
        </w:rPr>
        <w:tab/>
      </w:r>
      <w:r w:rsidR="00BD25EA">
        <w:rPr>
          <w:rFonts w:ascii="Arial" w:hAnsi="Arial" w:cs="Arial"/>
          <w:sz w:val="24"/>
          <w:szCs w:val="24"/>
        </w:rPr>
        <w:t xml:space="preserve">        </w:t>
      </w:r>
      <w:r w:rsidRPr="0022131A">
        <w:rPr>
          <w:rFonts w:ascii="Arial" w:hAnsi="Arial" w:cs="Arial"/>
          <w:sz w:val="24"/>
          <w:szCs w:val="24"/>
        </w:rPr>
        <w:t>Т.И.Глазкова</w:t>
      </w:r>
    </w:p>
    <w:sectPr w:rsidR="00E77609" w:rsidRPr="0022131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94" w:rsidRDefault="00B46594" w:rsidP="0022131A">
      <w:pPr>
        <w:spacing w:after="0" w:line="240" w:lineRule="auto"/>
      </w:pPr>
      <w:r>
        <w:separator/>
      </w:r>
    </w:p>
  </w:endnote>
  <w:endnote w:type="continuationSeparator" w:id="0">
    <w:p w:rsidR="00B46594" w:rsidRDefault="00B46594" w:rsidP="0022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94" w:rsidRDefault="00B46594" w:rsidP="0022131A">
      <w:pPr>
        <w:spacing w:after="0" w:line="240" w:lineRule="auto"/>
      </w:pPr>
      <w:r>
        <w:separator/>
      </w:r>
    </w:p>
  </w:footnote>
  <w:footnote w:type="continuationSeparator" w:id="0">
    <w:p w:rsidR="00B46594" w:rsidRDefault="00B46594" w:rsidP="0022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C2C"/>
    <w:multiLevelType w:val="hybridMultilevel"/>
    <w:tmpl w:val="511626C2"/>
    <w:lvl w:ilvl="0" w:tplc="1C680D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35F6063"/>
    <w:multiLevelType w:val="hybridMultilevel"/>
    <w:tmpl w:val="3E6042F6"/>
    <w:lvl w:ilvl="0" w:tplc="DDFEF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956"/>
    <w:rsid w:val="0021525F"/>
    <w:rsid w:val="0022131A"/>
    <w:rsid w:val="002F30D1"/>
    <w:rsid w:val="003D206E"/>
    <w:rsid w:val="00484956"/>
    <w:rsid w:val="00594FEA"/>
    <w:rsid w:val="00864435"/>
    <w:rsid w:val="009D731D"/>
    <w:rsid w:val="00A50B3F"/>
    <w:rsid w:val="00A777BC"/>
    <w:rsid w:val="00B46594"/>
    <w:rsid w:val="00BD25EA"/>
    <w:rsid w:val="00DC126A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31A"/>
  </w:style>
  <w:style w:type="paragraph" w:styleId="a6">
    <w:name w:val="footer"/>
    <w:basedOn w:val="a"/>
    <w:link w:val="a7"/>
    <w:uiPriority w:val="99"/>
    <w:semiHidden/>
    <w:unhideWhenUsed/>
    <w:rsid w:val="0022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2014-03-28T11:54:00Z</cp:lastPrinted>
  <dcterms:created xsi:type="dcterms:W3CDTF">2014-03-26T12:28:00Z</dcterms:created>
  <dcterms:modified xsi:type="dcterms:W3CDTF">2014-03-28T11:56:00Z</dcterms:modified>
</cp:coreProperties>
</file>