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63" w:rsidRPr="00B67A6E" w:rsidRDefault="00FB1963" w:rsidP="00FB196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FB1963" w:rsidRPr="00B67A6E" w:rsidRDefault="00FB1963" w:rsidP="00FB1963">
      <w:pPr>
        <w:pStyle w:val="WW-"/>
        <w:rPr>
          <w:bCs w:val="0"/>
        </w:rPr>
      </w:pPr>
      <w:r w:rsidRPr="00B67A6E">
        <w:rPr>
          <w:bCs w:val="0"/>
        </w:rPr>
        <w:t>РОССИЙСКАЯ</w:t>
      </w:r>
      <w:r w:rsidRPr="00B67A6E">
        <w:rPr>
          <w:rFonts w:eastAsia="Arial"/>
          <w:bCs w:val="0"/>
        </w:rPr>
        <w:t xml:space="preserve"> </w:t>
      </w:r>
      <w:r w:rsidRPr="00B67A6E">
        <w:rPr>
          <w:bCs w:val="0"/>
        </w:rPr>
        <w:t>ФЕДЕРАЦИЯ</w:t>
      </w:r>
    </w:p>
    <w:p w:rsidR="00FB1963" w:rsidRPr="00B67A6E" w:rsidRDefault="00FB1963" w:rsidP="00FB1963">
      <w:pPr>
        <w:pStyle w:val="a3"/>
        <w:spacing w:line="240" w:lineRule="auto"/>
        <w:rPr>
          <w:bCs w:val="0"/>
        </w:rPr>
      </w:pPr>
      <w:r w:rsidRPr="00B67A6E">
        <w:rPr>
          <w:bCs w:val="0"/>
        </w:rPr>
        <w:t>ОРЛОВСКАЯ</w:t>
      </w:r>
      <w:r w:rsidRPr="00B67A6E">
        <w:rPr>
          <w:rFonts w:eastAsia="Arial"/>
          <w:bCs w:val="0"/>
        </w:rPr>
        <w:t xml:space="preserve"> </w:t>
      </w:r>
      <w:r w:rsidRPr="00B67A6E">
        <w:rPr>
          <w:bCs w:val="0"/>
        </w:rPr>
        <w:t>ОБЛАСТЬ</w:t>
      </w:r>
    </w:p>
    <w:p w:rsidR="00FB1963" w:rsidRPr="00B67A6E" w:rsidRDefault="00FB1963" w:rsidP="00FB1963">
      <w:pPr>
        <w:pStyle w:val="a3"/>
        <w:spacing w:line="240" w:lineRule="auto"/>
        <w:rPr>
          <w:bCs w:val="0"/>
        </w:rPr>
      </w:pPr>
      <w:r w:rsidRPr="00B67A6E">
        <w:rPr>
          <w:bCs w:val="0"/>
        </w:rPr>
        <w:t>ТРОСНЯНСКОГО РАЙОНА</w:t>
      </w:r>
    </w:p>
    <w:p w:rsidR="00FB1963" w:rsidRPr="00B67A6E" w:rsidRDefault="00FB1963" w:rsidP="00FB1963">
      <w:pPr>
        <w:pStyle w:val="a3"/>
        <w:spacing w:line="240" w:lineRule="auto"/>
        <w:rPr>
          <w:rFonts w:eastAsia="Arial"/>
          <w:bCs w:val="0"/>
        </w:rPr>
      </w:pPr>
      <w:r w:rsidRPr="00B67A6E">
        <w:rPr>
          <w:bCs w:val="0"/>
        </w:rPr>
        <w:t>АДМИНИСТРАЦИЯ ПЕННОВСКОГО СЕЛЬСКОГО</w:t>
      </w:r>
      <w:r w:rsidRPr="00B67A6E">
        <w:rPr>
          <w:rFonts w:eastAsia="Arial"/>
          <w:bCs w:val="0"/>
        </w:rPr>
        <w:t xml:space="preserve"> </w:t>
      </w:r>
      <w:r w:rsidRPr="00B67A6E">
        <w:rPr>
          <w:bCs w:val="0"/>
        </w:rPr>
        <w:t>ПОСЕЛЕНИЯ</w:t>
      </w:r>
    </w:p>
    <w:p w:rsidR="00FB1963" w:rsidRPr="00B67A6E" w:rsidRDefault="00B80094" w:rsidP="00FB1963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1963" w:rsidRPr="00B67A6E">
        <w:rPr>
          <w:rFonts w:ascii="Arial" w:hAnsi="Arial" w:cs="Arial"/>
          <w:sz w:val="24"/>
          <w:szCs w:val="24"/>
        </w:rPr>
        <w:t>ПОСТАНОВЛЕНИЕ</w:t>
      </w:r>
      <w:r w:rsidR="00FB196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</w:t>
      </w:r>
    </w:p>
    <w:p w:rsidR="00FB1963" w:rsidRPr="00B67A6E" w:rsidRDefault="00B80094" w:rsidP="00FB1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февраля </w:t>
      </w:r>
      <w:r w:rsidR="00FB1963" w:rsidRPr="00B67A6E">
        <w:rPr>
          <w:rFonts w:ascii="Arial" w:hAnsi="Arial" w:cs="Arial"/>
          <w:b/>
          <w:sz w:val="24"/>
          <w:szCs w:val="24"/>
        </w:rPr>
        <w:t xml:space="preserve"> 2017 года</w:t>
      </w:r>
    </w:p>
    <w:p w:rsidR="00FB1963" w:rsidRPr="00B67A6E" w:rsidRDefault="00FB1963" w:rsidP="00FB1963">
      <w:pPr>
        <w:pStyle w:val="2"/>
        <w:spacing w:before="0" w:beforeAutospacing="0" w:after="0" w:afterAutospacing="0"/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</w:pPr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 xml:space="preserve">  О мероприятиях по профилактике</w:t>
      </w:r>
    </w:p>
    <w:p w:rsidR="00FB1963" w:rsidRPr="00B67A6E" w:rsidRDefault="00FB1963" w:rsidP="00FB1963">
      <w:pPr>
        <w:pStyle w:val="2"/>
        <w:spacing w:before="0" w:beforeAutospacing="0" w:after="0" w:afterAutospacing="0"/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</w:pPr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 xml:space="preserve"> правонарушений и противодействию</w:t>
      </w:r>
    </w:p>
    <w:p w:rsidR="00FB1963" w:rsidRPr="00B67A6E" w:rsidRDefault="00FB1963" w:rsidP="00FB1963">
      <w:pPr>
        <w:pStyle w:val="2"/>
        <w:spacing w:before="0" w:beforeAutospacing="0" w:after="0" w:afterAutospacing="0"/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</w:pPr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 xml:space="preserve"> преступности в </w:t>
      </w:r>
      <w:proofErr w:type="spellStart"/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>Пенновском</w:t>
      </w:r>
      <w:proofErr w:type="spellEnd"/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 xml:space="preserve">  сельском поселении </w:t>
      </w:r>
    </w:p>
    <w:p w:rsidR="00FB1963" w:rsidRPr="00B67A6E" w:rsidRDefault="00FB1963" w:rsidP="00FB1963">
      <w:pPr>
        <w:pStyle w:val="2"/>
        <w:spacing w:before="0" w:beforeAutospacing="0" w:after="0" w:afterAutospacing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B67A6E">
        <w:rPr>
          <w:rStyle w:val="elementhandle"/>
          <w:rFonts w:ascii="Arial" w:hAnsi="Arial" w:cs="Arial"/>
          <w:color w:val="0D0D0D" w:themeColor="text1" w:themeTint="F2"/>
          <w:sz w:val="24"/>
          <w:szCs w:val="24"/>
        </w:rPr>
        <w:t>на 2017 год</w:t>
      </w: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>
        <w:rPr>
          <w:rFonts w:ascii="Arial" w:hAnsi="Arial" w:cs="Arial"/>
          <w:color w:val="7B7B7B"/>
          <w:sz w:val="24"/>
          <w:szCs w:val="24"/>
        </w:rPr>
        <w:t xml:space="preserve">         </w:t>
      </w:r>
      <w:r w:rsidRPr="00B67A6E">
        <w:rPr>
          <w:rFonts w:ascii="Arial" w:hAnsi="Arial" w:cs="Arial"/>
          <w:color w:val="7B7B7B"/>
          <w:sz w:val="24"/>
          <w:szCs w:val="24"/>
        </w:rPr>
        <w:t xml:space="preserve">Во исполнение Федерального закона от 23.06.2016 № 182-ФЗ «Об основах системы профилактики правонарушений в Российской Федерации» и Устава </w:t>
      </w:r>
      <w:proofErr w:type="spellStart"/>
      <w:r>
        <w:rPr>
          <w:rFonts w:ascii="Arial" w:hAnsi="Arial" w:cs="Arial"/>
          <w:color w:val="7B7B7B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7B7B7B"/>
          <w:sz w:val="24"/>
          <w:szCs w:val="24"/>
        </w:rPr>
        <w:t xml:space="preserve"> </w:t>
      </w:r>
      <w:r w:rsidRPr="00B67A6E">
        <w:rPr>
          <w:rFonts w:ascii="Arial" w:hAnsi="Arial" w:cs="Arial"/>
          <w:color w:val="7B7B7B"/>
          <w:sz w:val="24"/>
          <w:szCs w:val="24"/>
        </w:rPr>
        <w:t xml:space="preserve"> сельского поселения администрация сельского поселения, ПОСТАНОВЛЯЕТ:</w:t>
      </w: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 1. Утвердить мероприятия по профилактике правонарушений и противодействию преступности в </w:t>
      </w:r>
      <w:proofErr w:type="spellStart"/>
      <w:r>
        <w:rPr>
          <w:rFonts w:ascii="Arial" w:hAnsi="Arial" w:cs="Arial"/>
          <w:color w:val="7B7B7B"/>
          <w:sz w:val="24"/>
          <w:szCs w:val="24"/>
        </w:rPr>
        <w:t>Пенновском</w:t>
      </w:r>
      <w:proofErr w:type="spellEnd"/>
      <w:r w:rsidRPr="00B67A6E">
        <w:rPr>
          <w:rFonts w:ascii="Arial" w:hAnsi="Arial" w:cs="Arial"/>
          <w:color w:val="7B7B7B"/>
          <w:sz w:val="24"/>
          <w:szCs w:val="24"/>
        </w:rPr>
        <w:t xml:space="preserve"> сельском поселении на </w:t>
      </w:r>
      <w:r>
        <w:rPr>
          <w:rFonts w:ascii="Arial" w:hAnsi="Arial" w:cs="Arial"/>
          <w:color w:val="7B7B7B"/>
          <w:sz w:val="24"/>
          <w:szCs w:val="24"/>
        </w:rPr>
        <w:t>17 год</w:t>
      </w:r>
      <w:r w:rsidRPr="00B67A6E">
        <w:rPr>
          <w:rFonts w:ascii="Arial" w:hAnsi="Arial" w:cs="Arial"/>
          <w:color w:val="7B7B7B"/>
          <w:sz w:val="24"/>
          <w:szCs w:val="24"/>
        </w:rPr>
        <w:t xml:space="preserve"> (прилагаются)</w:t>
      </w: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 2. Утвердить состав Координационного Совета по профилактике правонарушений и противодействию преступности (прилагается). </w:t>
      </w: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3. </w:t>
      </w:r>
      <w:proofErr w:type="gramStart"/>
      <w:r w:rsidRPr="00B67A6E">
        <w:rPr>
          <w:rFonts w:ascii="Arial" w:hAnsi="Arial" w:cs="Arial"/>
          <w:color w:val="7B7B7B"/>
          <w:sz w:val="24"/>
          <w:szCs w:val="24"/>
        </w:rPr>
        <w:t>Разместить постановление</w:t>
      </w:r>
      <w:proofErr w:type="gramEnd"/>
      <w:r w:rsidRPr="00B67A6E">
        <w:rPr>
          <w:rFonts w:ascii="Arial" w:hAnsi="Arial" w:cs="Arial"/>
          <w:color w:val="7B7B7B"/>
          <w:sz w:val="24"/>
          <w:szCs w:val="24"/>
        </w:rPr>
        <w:t xml:space="preserve"> на сайте администрации </w:t>
      </w:r>
      <w:r>
        <w:rPr>
          <w:rFonts w:ascii="Arial" w:hAnsi="Arial" w:cs="Arial"/>
          <w:color w:val="7B7B7B"/>
          <w:sz w:val="24"/>
          <w:szCs w:val="24"/>
        </w:rPr>
        <w:t xml:space="preserve"> Троснянского района в разделе </w:t>
      </w:r>
      <w:proofErr w:type="spellStart"/>
      <w:r>
        <w:rPr>
          <w:rFonts w:ascii="Arial" w:hAnsi="Arial" w:cs="Arial"/>
          <w:color w:val="7B7B7B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color w:val="7B7B7B"/>
          <w:sz w:val="24"/>
          <w:szCs w:val="24"/>
        </w:rPr>
        <w:t xml:space="preserve"> сельское поселение</w:t>
      </w: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4. </w:t>
      </w:r>
      <w:proofErr w:type="gramStart"/>
      <w:r w:rsidRPr="00B67A6E">
        <w:rPr>
          <w:rFonts w:ascii="Arial" w:hAnsi="Arial" w:cs="Arial"/>
          <w:color w:val="7B7B7B"/>
          <w:sz w:val="24"/>
          <w:szCs w:val="24"/>
        </w:rPr>
        <w:t>Контроль за</w:t>
      </w:r>
      <w:proofErr w:type="gramEnd"/>
      <w:r w:rsidRPr="00B67A6E">
        <w:rPr>
          <w:rFonts w:ascii="Arial" w:hAnsi="Arial" w:cs="Arial"/>
          <w:color w:val="7B7B7B"/>
          <w:sz w:val="24"/>
          <w:szCs w:val="24"/>
        </w:rPr>
        <w:t xml:space="preserve"> выполнением постановления оставляю за собой.</w:t>
      </w:r>
    </w:p>
    <w:p w:rsidR="00FB1963" w:rsidRPr="00B67A6E" w:rsidRDefault="00FB1963" w:rsidP="00FB1963">
      <w:pPr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 5. Настоящее постановление вступает в силу после его официально опубликования (обнародования).</w:t>
      </w:r>
    </w:p>
    <w:p w:rsidR="00FB1963" w:rsidRDefault="00FB1963" w:rsidP="00FB1963">
      <w:pPr>
        <w:tabs>
          <w:tab w:val="left" w:pos="7305"/>
        </w:tabs>
        <w:rPr>
          <w:rFonts w:ascii="Arial" w:hAnsi="Arial" w:cs="Arial"/>
          <w:color w:val="7B7B7B"/>
          <w:sz w:val="24"/>
          <w:szCs w:val="24"/>
        </w:rPr>
      </w:pPr>
    </w:p>
    <w:p w:rsidR="00FB1963" w:rsidRDefault="00FB1963" w:rsidP="00FB1963">
      <w:pPr>
        <w:tabs>
          <w:tab w:val="left" w:pos="7305"/>
        </w:tabs>
        <w:rPr>
          <w:rFonts w:ascii="Arial" w:hAnsi="Arial" w:cs="Arial"/>
          <w:color w:val="7B7B7B"/>
          <w:sz w:val="24"/>
          <w:szCs w:val="24"/>
        </w:rPr>
      </w:pPr>
    </w:p>
    <w:p w:rsidR="00FB1963" w:rsidRPr="00B67A6E" w:rsidRDefault="00FB1963" w:rsidP="00FB1963">
      <w:pPr>
        <w:tabs>
          <w:tab w:val="left" w:pos="7305"/>
        </w:tabs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 Глава сельского поселения </w:t>
      </w:r>
      <w:r>
        <w:rPr>
          <w:rFonts w:ascii="Arial" w:hAnsi="Arial" w:cs="Arial"/>
          <w:color w:val="7B7B7B"/>
          <w:sz w:val="24"/>
          <w:szCs w:val="24"/>
        </w:rPr>
        <w:t xml:space="preserve"> </w:t>
      </w:r>
      <w:r>
        <w:rPr>
          <w:rFonts w:ascii="Arial" w:hAnsi="Arial" w:cs="Arial"/>
          <w:color w:val="7B7B7B"/>
          <w:sz w:val="24"/>
          <w:szCs w:val="24"/>
        </w:rPr>
        <w:tab/>
        <w:t>Т.И.Глазкова</w:t>
      </w: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Default="00FB1963" w:rsidP="00FB1963">
      <w:pPr>
        <w:rPr>
          <w:rFonts w:ascii="Arial" w:hAnsi="Arial" w:cs="Arial"/>
          <w:color w:val="7B7B7B"/>
          <w:sz w:val="24"/>
          <w:szCs w:val="24"/>
        </w:rPr>
      </w:pPr>
    </w:p>
    <w:p w:rsidR="00FB1963" w:rsidRDefault="00B80094" w:rsidP="00FB1963">
      <w:pPr>
        <w:tabs>
          <w:tab w:val="left" w:pos="6525"/>
        </w:tabs>
        <w:jc w:val="right"/>
        <w:rPr>
          <w:rFonts w:ascii="Arial" w:hAnsi="Arial" w:cs="Arial"/>
          <w:color w:val="7B7B7B"/>
          <w:sz w:val="24"/>
          <w:szCs w:val="24"/>
        </w:rPr>
      </w:pPr>
      <w:r>
        <w:rPr>
          <w:rFonts w:ascii="Arial" w:hAnsi="Arial" w:cs="Arial"/>
          <w:color w:val="7B7B7B"/>
          <w:sz w:val="24"/>
          <w:szCs w:val="24"/>
        </w:rPr>
        <w:lastRenderedPageBreak/>
        <w:tab/>
        <w:t>Приложение к постановлению № 9 от 17.02.2017</w:t>
      </w:r>
      <w:r w:rsidR="00FB1963">
        <w:rPr>
          <w:rFonts w:ascii="Arial" w:hAnsi="Arial" w:cs="Arial"/>
          <w:color w:val="7B7B7B"/>
          <w:sz w:val="24"/>
          <w:szCs w:val="24"/>
        </w:rPr>
        <w:t xml:space="preserve"> г</w:t>
      </w:r>
    </w:p>
    <w:p w:rsidR="00FB1963" w:rsidRDefault="00FB1963" w:rsidP="00FB1963">
      <w:pPr>
        <w:spacing w:after="0"/>
        <w:jc w:val="center"/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МЕРОПРИЯТИЯ </w:t>
      </w:r>
    </w:p>
    <w:p w:rsidR="00FB1963" w:rsidRDefault="00FB1963" w:rsidP="00FB1963">
      <w:pPr>
        <w:jc w:val="center"/>
        <w:rPr>
          <w:rFonts w:ascii="Arial" w:hAnsi="Arial" w:cs="Arial"/>
          <w:color w:val="7B7B7B"/>
          <w:sz w:val="24"/>
          <w:szCs w:val="24"/>
        </w:rPr>
      </w:pPr>
      <w:r w:rsidRPr="00B67A6E">
        <w:rPr>
          <w:rFonts w:ascii="Arial" w:hAnsi="Arial" w:cs="Arial"/>
          <w:color w:val="7B7B7B"/>
          <w:sz w:val="24"/>
          <w:szCs w:val="24"/>
        </w:rPr>
        <w:t xml:space="preserve">по профилактике правонарушений и противодействию преступности на территории </w:t>
      </w:r>
      <w:proofErr w:type="spellStart"/>
      <w:r>
        <w:rPr>
          <w:rFonts w:ascii="Arial" w:hAnsi="Arial" w:cs="Arial"/>
          <w:color w:val="7B7B7B"/>
          <w:sz w:val="24"/>
          <w:szCs w:val="24"/>
        </w:rPr>
        <w:t>Пенновского</w:t>
      </w:r>
      <w:proofErr w:type="spellEnd"/>
      <w:r w:rsidRPr="00B67A6E">
        <w:rPr>
          <w:rFonts w:ascii="Arial" w:hAnsi="Arial" w:cs="Arial"/>
          <w:color w:val="7B7B7B"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color w:val="7B7B7B"/>
          <w:sz w:val="24"/>
          <w:szCs w:val="24"/>
        </w:rPr>
        <w:t>2017  год</w:t>
      </w:r>
    </w:p>
    <w:p w:rsidR="00FB1963" w:rsidRDefault="00FB1963" w:rsidP="00FB1963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0"/>
        <w:gridCol w:w="2459"/>
        <w:gridCol w:w="1446"/>
        <w:gridCol w:w="2521"/>
        <w:gridCol w:w="2625"/>
      </w:tblGrid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основные исполнители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ожидаемый конечный результат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мероприятий, направленных  на профилактику совершения правонарушений лицами, осужденными за совершение преступлений, которым назначено наказание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связанное с лишением свободы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лицами, осужденными за преступления к наказанию,  не связанному с лишением свободы, предотвращение с их стороны возможных преступлений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выявление и устранение причин  и условий, способствующих совершению  административных правонарушений 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правонарушений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преступлений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укрепление подвальных, чердачных  помещений и других вспомогательных  технических помещений жилых домов в целях предотвращения  свободного доступа посторонних лиц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хищений  оборудования, обеспечение антитеррористической безопасности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« Круглый стол»  - за здоровый образ жизни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поселения, директор МБУК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профилактика наркомании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совместных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совещаний  с педагогами, инспекторами  по делам несовершеннолетних по раннему выявлению  детей, склонных  к употреблению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веществ, а так же детей с психическими отклонениями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поселения, инспектор по делам несовершеннолетних, КДН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комплексных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спортивных  и оздоровительных мероприятий  ( спартакиад, фестивалей</w:t>
            </w:r>
            <w:r w:rsidR="005414E9">
              <w:rPr>
                <w:rFonts w:ascii="Arial" w:hAnsi="Arial" w:cs="Arial"/>
                <w:sz w:val="24"/>
                <w:szCs w:val="24"/>
              </w:rPr>
              <w:t>, соревнований по видам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среди несовершеннолетних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 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поведением 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поселения, директор МБУК. Октябрьская СОШ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пропаганда развития здорового образа жизни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профилактика алкоголизма, наркомании и совершения преступлений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создание на базе  информационно – библиотечных  подразделений постоянно  действующих  выставок по профилактике  употребления наркотиков,  алкоголизма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сельского поселения, директор МБУК., 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иблиотекой ( по согласованию)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предупреждение наркомании  и употребления алкоголя несовершеннолетними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профилактической работы с подростками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склонными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поведению  и употреблению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псиоактивных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веществ, оказание правовой помощи подросткам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поселения. Специалист социальной защиты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помощи подросткам в экстренных  и трудных жизненных ситуациях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повышение правовой информированности молодежи, реализация их прав</w:t>
            </w:r>
          </w:p>
        </w:tc>
      </w:tr>
      <w:tr w:rsidR="00FB1963" w:rsidTr="0046504C"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информирования граждан  о действиях при угрозе  возникновения террористических актов  в торговых точках 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</w:tcPr>
          <w:p w:rsidR="00FB1963" w:rsidRDefault="00FB1963" w:rsidP="00465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недопущение паники  при эвакуации граждан</w:t>
            </w:r>
          </w:p>
        </w:tc>
      </w:tr>
    </w:tbl>
    <w:p w:rsidR="00FB1963" w:rsidRDefault="00FB1963" w:rsidP="00FB1963">
      <w:pPr>
        <w:rPr>
          <w:rFonts w:ascii="Arial" w:hAnsi="Arial" w:cs="Arial"/>
          <w:sz w:val="24"/>
          <w:szCs w:val="24"/>
        </w:rPr>
      </w:pPr>
    </w:p>
    <w:p w:rsidR="00FB1963" w:rsidRDefault="00FB1963" w:rsidP="00FB1963">
      <w:pPr>
        <w:rPr>
          <w:rFonts w:ascii="Arial" w:hAnsi="Arial" w:cs="Arial"/>
          <w:sz w:val="24"/>
          <w:szCs w:val="24"/>
        </w:rPr>
      </w:pPr>
    </w:p>
    <w:p w:rsidR="00FB1963" w:rsidRDefault="00FB1963" w:rsidP="00FB1963">
      <w:pPr>
        <w:jc w:val="center"/>
        <w:rPr>
          <w:rFonts w:ascii="Arial" w:hAnsi="Arial" w:cs="Arial"/>
          <w:sz w:val="24"/>
          <w:szCs w:val="24"/>
        </w:rPr>
      </w:pPr>
    </w:p>
    <w:p w:rsidR="00FB1963" w:rsidRDefault="00FB1963" w:rsidP="00FB1963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координационного Совета по профилактике правонарушений  и противодействию  преступности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на 2017 год</w:t>
      </w:r>
    </w:p>
    <w:p w:rsidR="00FB1963" w:rsidRDefault="00FB1963" w:rsidP="00FB19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Глазкова  Татьяна Ивановна </w:t>
      </w:r>
      <w:r>
        <w:rPr>
          <w:rFonts w:ascii="Arial" w:hAnsi="Arial" w:cs="Arial"/>
          <w:sz w:val="24"/>
          <w:szCs w:val="24"/>
        </w:rPr>
        <w:tab/>
        <w:t xml:space="preserve">  - председатель 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FB1963" w:rsidRDefault="00FB1963" w:rsidP="00FB19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Зубкова Валентина Петровна – секретарь 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ведущий специалист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Сеничкина</w:t>
      </w:r>
      <w:proofErr w:type="spellEnd"/>
      <w:r>
        <w:rPr>
          <w:rFonts w:ascii="Arial" w:hAnsi="Arial" w:cs="Arial"/>
          <w:sz w:val="24"/>
          <w:szCs w:val="24"/>
        </w:rPr>
        <w:t xml:space="preserve"> Валерия Николаевна – член Совета , директор МБУК </w:t>
      </w:r>
    </w:p>
    <w:p w:rsidR="00FB1963" w:rsidRPr="00985539" w:rsidRDefault="00FB1963" w:rsidP="00FB1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Костикова Елена  Леонидовна </w:t>
      </w:r>
      <w:r>
        <w:rPr>
          <w:rFonts w:ascii="Arial" w:hAnsi="Arial" w:cs="Arial"/>
          <w:sz w:val="24"/>
          <w:szCs w:val="24"/>
        </w:rPr>
        <w:tab/>
        <w:t xml:space="preserve"> - член Совета,  секретарь  КДН и ЗП  Троснянского  района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 согласованию) </w:t>
      </w:r>
    </w:p>
    <w:p w:rsidR="007B44F9" w:rsidRDefault="007B44F9"/>
    <w:sectPr w:rsidR="007B44F9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63"/>
    <w:rsid w:val="00501076"/>
    <w:rsid w:val="005414E9"/>
    <w:rsid w:val="00585838"/>
    <w:rsid w:val="007B44F9"/>
    <w:rsid w:val="00B646C0"/>
    <w:rsid w:val="00B80094"/>
    <w:rsid w:val="00F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3"/>
  </w:style>
  <w:style w:type="paragraph" w:styleId="1">
    <w:name w:val="heading 1"/>
    <w:basedOn w:val="a"/>
    <w:next w:val="a"/>
    <w:link w:val="10"/>
    <w:uiPriority w:val="9"/>
    <w:qFormat/>
    <w:rsid w:val="00FB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1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B1963"/>
  </w:style>
  <w:style w:type="paragraph" w:customStyle="1" w:styleId="WW-">
    <w:name w:val="WW-Заголовок"/>
    <w:basedOn w:val="a"/>
    <w:next w:val="a3"/>
    <w:rsid w:val="00FB1963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styleId="a3">
    <w:name w:val="Subtitle"/>
    <w:basedOn w:val="a"/>
    <w:next w:val="a4"/>
    <w:link w:val="a5"/>
    <w:qFormat/>
    <w:rsid w:val="00FB1963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FB1963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FB1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FB19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B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2017-03-06T08:06:00Z</cp:lastPrinted>
  <dcterms:created xsi:type="dcterms:W3CDTF">2017-03-06T07:43:00Z</dcterms:created>
  <dcterms:modified xsi:type="dcterms:W3CDTF">2017-03-06T08:07:00Z</dcterms:modified>
</cp:coreProperties>
</file>