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72" w:rsidRPr="00B72072" w:rsidRDefault="00B72072" w:rsidP="00B72072">
      <w:pPr>
        <w:jc w:val="center"/>
        <w:rPr>
          <w:rFonts w:ascii="Arial" w:hAnsi="Arial" w:cs="Arial"/>
        </w:rPr>
      </w:pPr>
      <w:r w:rsidRPr="00B72072">
        <w:rPr>
          <w:rFonts w:ascii="Arial" w:hAnsi="Arial" w:cs="Arial"/>
        </w:rPr>
        <w:t>РОССИЙСКАЯ  ФЕДЕРАЦИЯ</w:t>
      </w:r>
    </w:p>
    <w:p w:rsidR="00B72072" w:rsidRPr="00B72072" w:rsidRDefault="00B72072" w:rsidP="00B72072">
      <w:pPr>
        <w:jc w:val="center"/>
        <w:rPr>
          <w:rFonts w:ascii="Arial" w:hAnsi="Arial" w:cs="Arial"/>
        </w:rPr>
      </w:pPr>
      <w:r w:rsidRPr="00B72072">
        <w:rPr>
          <w:rFonts w:ascii="Arial" w:hAnsi="Arial" w:cs="Arial"/>
        </w:rPr>
        <w:t>ОРЛОВСКАЯ  ОБЛАСТЬ</w:t>
      </w:r>
    </w:p>
    <w:p w:rsidR="00B72072" w:rsidRPr="00B72072" w:rsidRDefault="00B72072" w:rsidP="00B72072">
      <w:pPr>
        <w:jc w:val="center"/>
        <w:rPr>
          <w:rFonts w:ascii="Arial" w:hAnsi="Arial" w:cs="Arial"/>
        </w:rPr>
      </w:pPr>
      <w:r w:rsidRPr="00B72072">
        <w:rPr>
          <w:rFonts w:ascii="Arial" w:hAnsi="Arial" w:cs="Arial"/>
        </w:rPr>
        <w:t>ТРОСНЯНСКИЙ  РАЙОН</w:t>
      </w:r>
    </w:p>
    <w:p w:rsidR="00B72072" w:rsidRPr="00B72072" w:rsidRDefault="00B72072" w:rsidP="00B72072">
      <w:pPr>
        <w:jc w:val="center"/>
        <w:rPr>
          <w:rFonts w:ascii="Arial" w:hAnsi="Arial" w:cs="Arial"/>
        </w:rPr>
      </w:pPr>
      <w:r w:rsidRPr="00B72072">
        <w:rPr>
          <w:rFonts w:ascii="Arial" w:hAnsi="Arial" w:cs="Arial"/>
        </w:rPr>
        <w:t>АДМИНИСТРАЦИЯ НИКОЛЬ</w:t>
      </w:r>
      <w:r w:rsidR="00EC2B97">
        <w:rPr>
          <w:rFonts w:ascii="Arial" w:hAnsi="Arial" w:cs="Arial"/>
        </w:rPr>
        <w:t>С</w:t>
      </w:r>
      <w:r w:rsidRPr="00B72072">
        <w:rPr>
          <w:rFonts w:ascii="Arial" w:hAnsi="Arial" w:cs="Arial"/>
        </w:rPr>
        <w:t>КОГО  СЕЛЬСКОГО  ПОСЕЛЕНИЯ</w:t>
      </w:r>
    </w:p>
    <w:p w:rsidR="00B72072" w:rsidRPr="00B72072" w:rsidRDefault="00B72072" w:rsidP="00B72072">
      <w:pPr>
        <w:rPr>
          <w:rFonts w:ascii="Arial" w:hAnsi="Arial" w:cs="Arial"/>
        </w:rPr>
      </w:pPr>
    </w:p>
    <w:p w:rsidR="00B72072" w:rsidRPr="00B72072" w:rsidRDefault="00B72072" w:rsidP="00B72072">
      <w:pPr>
        <w:jc w:val="center"/>
        <w:rPr>
          <w:rFonts w:ascii="Arial" w:hAnsi="Arial" w:cs="Arial"/>
        </w:rPr>
      </w:pPr>
      <w:r w:rsidRPr="00B72072">
        <w:rPr>
          <w:rFonts w:ascii="Arial" w:hAnsi="Arial" w:cs="Arial"/>
        </w:rPr>
        <w:t>ПОСТАНОВЛЕНИЕ</w:t>
      </w:r>
    </w:p>
    <w:p w:rsidR="00B72072" w:rsidRPr="00B72072" w:rsidRDefault="00B72072" w:rsidP="00B72072">
      <w:pPr>
        <w:rPr>
          <w:rFonts w:ascii="Arial" w:hAnsi="Arial" w:cs="Arial"/>
        </w:rPr>
      </w:pPr>
    </w:p>
    <w:p w:rsidR="00B72072" w:rsidRPr="00B72072" w:rsidRDefault="00B72072" w:rsidP="00B72072">
      <w:pPr>
        <w:rPr>
          <w:rFonts w:ascii="Arial" w:hAnsi="Arial" w:cs="Arial"/>
        </w:rPr>
      </w:pPr>
      <w:r w:rsidRPr="00B72072">
        <w:rPr>
          <w:rFonts w:ascii="Arial" w:hAnsi="Arial" w:cs="Arial"/>
        </w:rPr>
        <w:t xml:space="preserve">от  </w:t>
      </w:r>
      <w:r w:rsidR="00EC2B97">
        <w:rPr>
          <w:rFonts w:ascii="Arial" w:hAnsi="Arial" w:cs="Arial"/>
        </w:rPr>
        <w:t>28</w:t>
      </w:r>
      <w:r w:rsidRPr="00B72072">
        <w:rPr>
          <w:rFonts w:ascii="Arial" w:hAnsi="Arial" w:cs="Arial"/>
        </w:rPr>
        <w:t xml:space="preserve"> сентября  2015 года                                                                   № </w:t>
      </w:r>
      <w:r w:rsidR="00EC2B97">
        <w:rPr>
          <w:rFonts w:ascii="Arial" w:hAnsi="Arial" w:cs="Arial"/>
        </w:rPr>
        <w:t>74</w:t>
      </w:r>
      <w:r w:rsidRPr="00B72072">
        <w:rPr>
          <w:rFonts w:ascii="Arial" w:hAnsi="Arial" w:cs="Arial"/>
        </w:rPr>
        <w:t xml:space="preserve"> </w:t>
      </w:r>
    </w:p>
    <w:p w:rsidR="00B72072" w:rsidRPr="00B72072" w:rsidRDefault="00B72072" w:rsidP="00B72072">
      <w:pPr>
        <w:rPr>
          <w:rFonts w:ascii="Arial" w:hAnsi="Arial" w:cs="Arial"/>
        </w:rPr>
      </w:pPr>
      <w:r w:rsidRPr="00B72072">
        <w:rPr>
          <w:rFonts w:ascii="Arial" w:hAnsi="Arial" w:cs="Arial"/>
        </w:rPr>
        <w:t>с</w:t>
      </w:r>
      <w:proofErr w:type="gramStart"/>
      <w:r w:rsidRPr="00B72072">
        <w:rPr>
          <w:rFonts w:ascii="Arial" w:hAnsi="Arial" w:cs="Arial"/>
        </w:rPr>
        <w:t>.Н</w:t>
      </w:r>
      <w:proofErr w:type="gramEnd"/>
      <w:r w:rsidRPr="00B72072">
        <w:rPr>
          <w:rFonts w:ascii="Arial" w:hAnsi="Arial" w:cs="Arial"/>
        </w:rPr>
        <w:t>икольское</w:t>
      </w:r>
    </w:p>
    <w:p w:rsidR="00B72072" w:rsidRDefault="00B72072" w:rsidP="00B72072">
      <w:pPr>
        <w:rPr>
          <w:sz w:val="28"/>
          <w:szCs w:val="28"/>
        </w:rPr>
      </w:pPr>
    </w:p>
    <w:p w:rsidR="00B72072" w:rsidRPr="00B72072" w:rsidRDefault="00B72072" w:rsidP="00B72072">
      <w:pPr>
        <w:jc w:val="both"/>
        <w:rPr>
          <w:rFonts w:ascii="Arial" w:hAnsi="Arial" w:cs="Arial"/>
        </w:rPr>
      </w:pPr>
      <w:r w:rsidRPr="00B72072">
        <w:rPr>
          <w:rFonts w:ascii="Arial" w:hAnsi="Arial" w:cs="Arial"/>
        </w:rPr>
        <w:t>О внесении   изменений</w:t>
      </w:r>
      <w:r>
        <w:rPr>
          <w:sz w:val="28"/>
          <w:szCs w:val="28"/>
        </w:rPr>
        <w:t xml:space="preserve"> </w:t>
      </w:r>
      <w:r w:rsidRPr="00B72072">
        <w:rPr>
          <w:rFonts w:ascii="Arial" w:hAnsi="Arial" w:cs="Arial"/>
        </w:rPr>
        <w:t>в постановление</w:t>
      </w:r>
      <w:r>
        <w:rPr>
          <w:sz w:val="28"/>
          <w:szCs w:val="28"/>
        </w:rPr>
        <w:t xml:space="preserve"> </w:t>
      </w:r>
      <w:r w:rsidRPr="00B72072">
        <w:rPr>
          <w:rFonts w:ascii="Arial" w:hAnsi="Arial" w:cs="Arial"/>
        </w:rPr>
        <w:t>администрации Никольского</w:t>
      </w:r>
    </w:p>
    <w:p w:rsidR="00B72072" w:rsidRPr="00B72072" w:rsidRDefault="00B72072" w:rsidP="00B72072">
      <w:pPr>
        <w:ind w:right="843"/>
        <w:jc w:val="both"/>
        <w:rPr>
          <w:rFonts w:ascii="Arial" w:hAnsi="Arial" w:cs="Arial"/>
        </w:rPr>
      </w:pPr>
      <w:proofErr w:type="gramStart"/>
      <w:r w:rsidRPr="00B72072">
        <w:rPr>
          <w:rFonts w:ascii="Arial" w:hAnsi="Arial" w:cs="Arial"/>
        </w:rPr>
        <w:t>сельского  поселения</w:t>
      </w:r>
      <w:r>
        <w:rPr>
          <w:sz w:val="28"/>
          <w:szCs w:val="28"/>
        </w:rPr>
        <w:t xml:space="preserve"> «</w:t>
      </w:r>
      <w:r w:rsidRPr="00B72072">
        <w:rPr>
          <w:rFonts w:ascii="Arial" w:hAnsi="Arial" w:cs="Arial"/>
        </w:rPr>
        <w:t>Об утверждении Порядка представления руководителем муниципального учреждения Никольского сельского поселения 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 Никольского сельского поселения Троснянского района и членов его семьи их доходам и Порядка размещения сведений о расходах руководителей муниципальных учреждений Никольского сельского</w:t>
      </w:r>
      <w:proofErr w:type="gramEnd"/>
      <w:r w:rsidRPr="00B72072">
        <w:rPr>
          <w:rFonts w:ascii="Arial" w:hAnsi="Arial" w:cs="Arial"/>
        </w:rPr>
        <w:t xml:space="preserve"> поселения 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</w:t>
      </w:r>
      <w:r>
        <w:rPr>
          <w:rFonts w:ascii="Arial" w:hAnsi="Arial" w:cs="Arial"/>
        </w:rPr>
        <w:t>»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от  17.11.2014</w:t>
      </w:r>
      <w:r w:rsidRPr="00B7207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80</w:t>
      </w:r>
      <w:r w:rsidRPr="00B72072">
        <w:rPr>
          <w:rFonts w:ascii="Arial" w:hAnsi="Arial" w:cs="Arial"/>
        </w:rPr>
        <w:t xml:space="preserve">. </w:t>
      </w:r>
    </w:p>
    <w:p w:rsidR="00B72072" w:rsidRDefault="00B72072" w:rsidP="00B72072">
      <w:pPr>
        <w:tabs>
          <w:tab w:val="left" w:pos="705"/>
        </w:tabs>
      </w:pPr>
      <w:r>
        <w:t xml:space="preserve">  </w:t>
      </w:r>
      <w:r>
        <w:tab/>
      </w:r>
    </w:p>
    <w:p w:rsidR="00B72072" w:rsidRPr="00B72072" w:rsidRDefault="00B72072" w:rsidP="00B72072">
      <w:pPr>
        <w:tabs>
          <w:tab w:val="left" w:pos="705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Pr="00B72072">
        <w:rPr>
          <w:rFonts w:ascii="Arial" w:hAnsi="Arial" w:cs="Arial"/>
        </w:rPr>
        <w:t xml:space="preserve">В </w:t>
      </w:r>
      <w:r w:rsidRPr="00B72072">
        <w:rPr>
          <w:rFonts w:ascii="Arial" w:hAnsi="Arial" w:cs="Arial"/>
          <w:color w:val="000000"/>
        </w:rPr>
        <w:t xml:space="preserve"> целях  приведения  нормативных правовых  актов в соответствие  с  действующим  законодательством </w:t>
      </w:r>
      <w:r w:rsidRPr="00B72072">
        <w:rPr>
          <w:rFonts w:ascii="Arial" w:hAnsi="Arial" w:cs="Arial"/>
        </w:rPr>
        <w:t xml:space="preserve"> ПОСТАНОВЛЯЮ:</w:t>
      </w:r>
    </w:p>
    <w:p w:rsidR="00EE039A" w:rsidRDefault="00B72072" w:rsidP="002725B2">
      <w:pPr>
        <w:jc w:val="both"/>
        <w:rPr>
          <w:rFonts w:ascii="Arial" w:hAnsi="Arial" w:cs="Arial"/>
        </w:rPr>
      </w:pPr>
      <w:r w:rsidRPr="00B72072">
        <w:rPr>
          <w:rFonts w:ascii="Arial" w:hAnsi="Arial" w:cs="Arial"/>
        </w:rPr>
        <w:t xml:space="preserve">              1. </w:t>
      </w:r>
      <w:proofErr w:type="gramStart"/>
      <w:r w:rsidRPr="00B72072">
        <w:rPr>
          <w:rFonts w:ascii="Arial" w:hAnsi="Arial" w:cs="Arial"/>
        </w:rPr>
        <w:t>Внести в постановление администрации Нико</w:t>
      </w:r>
      <w:r>
        <w:rPr>
          <w:rFonts w:ascii="Arial" w:hAnsi="Arial" w:cs="Arial"/>
        </w:rPr>
        <w:t>льского сельского поселения от 17</w:t>
      </w:r>
      <w:r w:rsidRPr="00B72072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B72072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B7207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80</w:t>
      </w:r>
      <w:r w:rsidR="002725B2">
        <w:rPr>
          <w:rFonts w:ascii="Arial" w:hAnsi="Arial" w:cs="Arial"/>
        </w:rPr>
        <w:t xml:space="preserve"> «</w:t>
      </w:r>
      <w:r w:rsidR="002725B2" w:rsidRPr="00B72072">
        <w:rPr>
          <w:rFonts w:ascii="Arial" w:hAnsi="Arial" w:cs="Arial"/>
        </w:rPr>
        <w:t>Об утверждении Порядка представления руководителем муниципального учреждения Никольского сельского поселения 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 Никольского сельского поселения Троснянского района и членов его семьи их доходам и Порядка размещения</w:t>
      </w:r>
      <w:proofErr w:type="gramEnd"/>
      <w:r w:rsidR="002725B2" w:rsidRPr="00B72072">
        <w:rPr>
          <w:rFonts w:ascii="Arial" w:hAnsi="Arial" w:cs="Arial"/>
        </w:rPr>
        <w:t xml:space="preserve"> сведений о расходах руководителей муниципальных учреждений Никольского сельского поселения 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</w:t>
      </w:r>
      <w:r w:rsidR="002725B2">
        <w:rPr>
          <w:rFonts w:ascii="Arial" w:hAnsi="Arial" w:cs="Arial"/>
        </w:rPr>
        <w:t>» следующие изменения:</w:t>
      </w:r>
    </w:p>
    <w:p w:rsidR="002725B2" w:rsidRDefault="002725B2" w:rsidP="0027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приложение к</w:t>
      </w:r>
      <w:r w:rsidRPr="002725B2">
        <w:rPr>
          <w:rFonts w:ascii="Arial" w:hAnsi="Arial" w:cs="Arial"/>
        </w:rPr>
        <w:t xml:space="preserve"> </w:t>
      </w:r>
      <w:r w:rsidRPr="00B72072">
        <w:rPr>
          <w:rFonts w:ascii="Arial" w:hAnsi="Arial" w:cs="Arial"/>
        </w:rPr>
        <w:t>Порядк</w:t>
      </w:r>
      <w:r>
        <w:rPr>
          <w:rFonts w:ascii="Arial" w:hAnsi="Arial" w:cs="Arial"/>
        </w:rPr>
        <w:t>у</w:t>
      </w:r>
      <w:r w:rsidRPr="002725B2">
        <w:rPr>
          <w:rFonts w:ascii="Arial" w:hAnsi="Arial" w:cs="Arial"/>
        </w:rPr>
        <w:t xml:space="preserve"> </w:t>
      </w:r>
      <w:r w:rsidRPr="00AD1705">
        <w:rPr>
          <w:rFonts w:ascii="Arial" w:hAnsi="Arial" w:cs="Arial"/>
        </w:rPr>
        <w:t xml:space="preserve">представления руководителем муниципального учреждения </w:t>
      </w:r>
      <w:r>
        <w:rPr>
          <w:rFonts w:ascii="Arial" w:hAnsi="Arial" w:cs="Arial"/>
        </w:rPr>
        <w:t xml:space="preserve"> Никольского сельского поселения </w:t>
      </w:r>
      <w:r w:rsidRPr="00AD1705">
        <w:rPr>
          <w:rFonts w:ascii="Arial" w:hAnsi="Arial" w:cs="Arial"/>
        </w:rPr>
        <w:t>Троснянского района сведений о своих расходах, а также сведений о расходах своих супруги (супруга) и несовершеннолетних детей</w:t>
      </w:r>
      <w:r>
        <w:rPr>
          <w:rFonts w:ascii="Arial" w:hAnsi="Arial" w:cs="Arial"/>
        </w:rPr>
        <w:t xml:space="preserve"> изложить в следующей редакции:</w:t>
      </w:r>
    </w:p>
    <w:p w:rsidR="005E328C" w:rsidRDefault="005E328C" w:rsidP="002725B2">
      <w:pPr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E328C">
        <w:rPr>
          <w:rFonts w:ascii="Arial" w:hAnsi="Arial" w:cs="Arial"/>
          <w:sz w:val="24"/>
          <w:szCs w:val="24"/>
        </w:rPr>
        <w:t>В ____________________________________</w:t>
      </w:r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proofErr w:type="gramStart"/>
      <w:r w:rsidRPr="005E328C">
        <w:rPr>
          <w:rFonts w:ascii="Arial" w:hAnsi="Arial" w:cs="Arial"/>
          <w:sz w:val="24"/>
          <w:szCs w:val="24"/>
        </w:rPr>
        <w:t>(указывается наименование кадрового</w:t>
      </w:r>
      <w:proofErr w:type="gramEnd"/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5E328C">
        <w:rPr>
          <w:rFonts w:ascii="Arial" w:hAnsi="Arial" w:cs="Arial"/>
          <w:sz w:val="24"/>
          <w:szCs w:val="24"/>
        </w:rPr>
        <w:t>подразделения федерального</w:t>
      </w:r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5E328C">
        <w:rPr>
          <w:rFonts w:ascii="Arial" w:hAnsi="Arial" w:cs="Arial"/>
          <w:sz w:val="24"/>
          <w:szCs w:val="24"/>
        </w:rPr>
        <w:t>государственного органа, иного</w:t>
      </w:r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5E328C">
        <w:rPr>
          <w:rFonts w:ascii="Arial" w:hAnsi="Arial" w:cs="Arial"/>
          <w:sz w:val="24"/>
          <w:szCs w:val="24"/>
        </w:rPr>
        <w:t>органа или организации)</w:t>
      </w:r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bookmarkStart w:id="0" w:name="Par71"/>
      <w:bookmarkEnd w:id="0"/>
      <w:r w:rsidRPr="005E328C">
        <w:rPr>
          <w:rFonts w:ascii="Arial" w:hAnsi="Arial" w:cs="Arial"/>
          <w:sz w:val="24"/>
          <w:szCs w:val="24"/>
        </w:rPr>
        <w:t xml:space="preserve">СПРАВКА </w:t>
      </w:r>
      <w:hyperlink w:anchor="Par605" w:tooltip="Ссылка на текущий документ" w:history="1">
        <w:r w:rsidRPr="005E328C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5E328C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5E328C" w:rsidRPr="005E328C" w:rsidRDefault="005E328C" w:rsidP="005E328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5E328C">
        <w:rPr>
          <w:rFonts w:ascii="Arial" w:hAnsi="Arial" w:cs="Arial"/>
          <w:sz w:val="24"/>
          <w:szCs w:val="24"/>
        </w:rPr>
        <w:t xml:space="preserve">имущественного характера </w:t>
      </w:r>
      <w:hyperlink w:anchor="Par606" w:tooltip="Ссылка на текущий документ" w:history="1">
        <w:r w:rsidRPr="005E328C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Я, 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__________________________________________________________________________,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</w:t>
      </w:r>
      <w:proofErr w:type="gramStart"/>
      <w:r w:rsidRPr="005E328C">
        <w:rPr>
          <w:rFonts w:ascii="Arial" w:hAnsi="Arial" w:cs="Arial"/>
        </w:rPr>
        <w:t>(фамилия, имя, отчество, дата рождения, серия и номер паспорта,</w:t>
      </w:r>
      <w:proofErr w:type="gramEnd"/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          дата выдачи и орган, выдавший паспорт)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__________________________________________________________________________,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</w:t>
      </w:r>
      <w:proofErr w:type="gramStart"/>
      <w:r w:rsidRPr="005E328C">
        <w:rPr>
          <w:rFonts w:ascii="Arial" w:hAnsi="Arial" w:cs="Arial"/>
        </w:rPr>
        <w:t>(место работы (службы), занимаемая (замещаемая) должность; в случае</w:t>
      </w:r>
      <w:proofErr w:type="gramEnd"/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отсутствия основного места работы (службы) - род занятий; должность,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на </w:t>
      </w:r>
      <w:proofErr w:type="gramStart"/>
      <w:r w:rsidRPr="005E328C">
        <w:rPr>
          <w:rFonts w:ascii="Arial" w:hAnsi="Arial" w:cs="Arial"/>
        </w:rPr>
        <w:t>замещение</w:t>
      </w:r>
      <w:proofErr w:type="gramEnd"/>
      <w:r w:rsidRPr="005E328C">
        <w:rPr>
          <w:rFonts w:ascii="Arial" w:hAnsi="Arial" w:cs="Arial"/>
        </w:rPr>
        <w:t xml:space="preserve"> которой претендует гражданин (если применимо))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proofErr w:type="gramStart"/>
      <w:r w:rsidRPr="005E328C">
        <w:rPr>
          <w:rFonts w:ascii="Arial" w:hAnsi="Arial" w:cs="Arial"/>
        </w:rPr>
        <w:t>зарегистрированный</w:t>
      </w:r>
      <w:proofErr w:type="gramEnd"/>
      <w:r w:rsidRPr="005E328C">
        <w:rPr>
          <w:rFonts w:ascii="Arial" w:hAnsi="Arial" w:cs="Arial"/>
        </w:rPr>
        <w:t xml:space="preserve"> по адресу: ____________________________________________,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                              (адрес места регистрации)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сообщаю   сведения   о   доходах,   расходах   своих,  супруги   (супруга),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несовершеннолетнего ребенка (</w:t>
      </w:r>
      <w:proofErr w:type="gramStart"/>
      <w:r w:rsidRPr="005E328C">
        <w:rPr>
          <w:rFonts w:ascii="Arial" w:hAnsi="Arial" w:cs="Arial"/>
        </w:rPr>
        <w:t>нужное</w:t>
      </w:r>
      <w:proofErr w:type="gramEnd"/>
      <w:r w:rsidRPr="005E328C">
        <w:rPr>
          <w:rFonts w:ascii="Arial" w:hAnsi="Arial" w:cs="Arial"/>
        </w:rPr>
        <w:t xml:space="preserve"> подчеркнуть)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</w:t>
      </w:r>
      <w:proofErr w:type="gramStart"/>
      <w:r w:rsidRPr="005E328C">
        <w:rPr>
          <w:rFonts w:ascii="Arial" w:hAnsi="Arial" w:cs="Arial"/>
        </w:rPr>
        <w:t>(фамилия, имя, отчество, год рождения, серия и номер паспорта,</w:t>
      </w:r>
      <w:proofErr w:type="gramEnd"/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          дата выдачи и орган, выдавший паспорт)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</w:t>
      </w:r>
      <w:proofErr w:type="gramStart"/>
      <w:r w:rsidRPr="005E328C">
        <w:rPr>
          <w:rFonts w:ascii="Arial" w:hAnsi="Arial" w:cs="Arial"/>
        </w:rPr>
        <w:t>(адрес места регистрации, основное место работы (службы), занимаемая</w:t>
      </w:r>
      <w:proofErr w:type="gramEnd"/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                  (замещаемая) должность)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(в случае отсутствия основного места работы (службы) - род занятий)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за    отчетный   период   с  1  января  20__ г.   по   31  декабря  20__ г.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об                         имуществе,                         принадлежащем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                 (фамилия, имя, отчество)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на   праве   собственности,   о   вкладах  в  банках,  ценных  бумагах,  </w:t>
      </w:r>
      <w:proofErr w:type="gramStart"/>
      <w:r w:rsidRPr="005E328C">
        <w:rPr>
          <w:rFonts w:ascii="Arial" w:hAnsi="Arial" w:cs="Arial"/>
        </w:rPr>
        <w:t>об</w:t>
      </w:r>
      <w:proofErr w:type="gramEnd"/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proofErr w:type="gramStart"/>
      <w:r w:rsidRPr="005E328C">
        <w:rPr>
          <w:rFonts w:ascii="Arial" w:hAnsi="Arial" w:cs="Arial"/>
        </w:rPr>
        <w:t>обязательствах</w:t>
      </w:r>
      <w:proofErr w:type="gramEnd"/>
      <w:r w:rsidRPr="005E328C">
        <w:rPr>
          <w:rFonts w:ascii="Arial" w:hAnsi="Arial" w:cs="Arial"/>
        </w:rPr>
        <w:t xml:space="preserve"> имущественного характера по состоянию на "__" ______ 20__ г.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1" w:name="Par106"/>
      <w:bookmarkEnd w:id="1"/>
      <w:r w:rsidRPr="005E328C">
        <w:rPr>
          <w:rFonts w:ascii="Arial" w:hAnsi="Arial" w:cs="Arial"/>
        </w:rPr>
        <w:t xml:space="preserve">    Раздел 1. Сведения о доходах </w:t>
      </w:r>
      <w:hyperlink w:anchor="Par607" w:tooltip="Ссылка на текущий документ" w:history="1">
        <w:r w:rsidRPr="005E328C">
          <w:rPr>
            <w:rFonts w:ascii="Arial" w:hAnsi="Arial" w:cs="Arial"/>
            <w:color w:val="0000FF"/>
          </w:rPr>
          <w:t>&lt;3&gt;</w:t>
        </w:r>
      </w:hyperlink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Величина дохода </w:t>
            </w:r>
            <w:hyperlink w:anchor="Par608" w:tooltip="Ссылка на текущий документ" w:history="1">
              <w:r w:rsidRPr="005E328C">
                <w:rPr>
                  <w:color w:val="0000FF"/>
                </w:rPr>
                <w:t>&lt;4&gt;</w:t>
              </w:r>
            </w:hyperlink>
            <w:r w:rsidRPr="005E328C">
              <w:t xml:space="preserve"> (руб.)</w:t>
            </w:r>
          </w:p>
        </w:tc>
      </w:tr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</w:tr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2" w:name="Par142"/>
      <w:bookmarkEnd w:id="2"/>
      <w:r w:rsidRPr="005E328C">
        <w:rPr>
          <w:rFonts w:ascii="Arial" w:hAnsi="Arial" w:cs="Arial"/>
        </w:rPr>
        <w:t xml:space="preserve">    Раздел 2. Сведения о расходах </w:t>
      </w:r>
      <w:hyperlink w:anchor="Par609" w:tooltip="Ссылка на текущий документ" w:history="1">
        <w:r w:rsidRPr="005E328C">
          <w:rPr>
            <w:rFonts w:ascii="Arial" w:hAnsi="Arial" w:cs="Arial"/>
            <w:color w:val="0000FF"/>
          </w:rPr>
          <w:t>&lt;5&gt;</w:t>
        </w:r>
      </w:hyperlink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E328C" w:rsidRPr="005E328C" w:rsidTr="001E1C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lastRenderedPageBreak/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Основание приобретения </w:t>
            </w:r>
            <w:hyperlink w:anchor="Par610" w:tooltip="Ссылка на текущий документ" w:history="1">
              <w:r w:rsidRPr="005E328C">
                <w:rPr>
                  <w:color w:val="0000FF"/>
                </w:rPr>
                <w:t>&lt;6&gt;</w:t>
              </w:r>
            </w:hyperlink>
          </w:p>
        </w:tc>
      </w:tr>
      <w:tr w:rsidR="005E328C" w:rsidRPr="005E328C" w:rsidTr="001E1C4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</w:tr>
      <w:tr w:rsidR="005E328C" w:rsidRPr="005E328C" w:rsidTr="001E1C4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3" w:name="Par223"/>
      <w:bookmarkEnd w:id="3"/>
      <w:r w:rsidRPr="005E328C">
        <w:rPr>
          <w:rFonts w:ascii="Arial" w:hAnsi="Arial" w:cs="Arial"/>
        </w:rPr>
        <w:t xml:space="preserve">    Раздел 3. Сведения об имуществе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4" w:name="Par225"/>
      <w:bookmarkEnd w:id="4"/>
      <w:r w:rsidRPr="005E328C">
        <w:rPr>
          <w:rFonts w:ascii="Arial" w:hAnsi="Arial" w:cs="Arial"/>
        </w:rPr>
        <w:t xml:space="preserve">    3.1. Недвижимое имущество</w:t>
      </w:r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E328C" w:rsidRPr="005E328C" w:rsidTr="001E1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Вид собственности </w:t>
            </w:r>
            <w:hyperlink w:anchor="Par611" w:tooltip="Ссылка на текущий документ" w:history="1">
              <w:r w:rsidRPr="005E328C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5E328C">
                <w:rPr>
                  <w:color w:val="0000FF"/>
                </w:rPr>
                <w:t>&lt;8&gt;</w:t>
              </w:r>
            </w:hyperlink>
          </w:p>
        </w:tc>
      </w:tr>
      <w:tr w:rsidR="005E328C" w:rsidRPr="005E328C" w:rsidTr="001E1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 xml:space="preserve">Земельные участки </w:t>
            </w:r>
            <w:hyperlink w:anchor="Par613" w:tooltip="Ссылка на текущий документ" w:history="1">
              <w:r w:rsidRPr="005E328C">
                <w:rPr>
                  <w:color w:val="0000FF"/>
                </w:rPr>
                <w:t>&lt;9&gt;</w:t>
              </w:r>
            </w:hyperlink>
            <w:r w:rsidRPr="005E328C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5" w:name="Par320"/>
      <w:bookmarkEnd w:id="5"/>
      <w:r w:rsidRPr="005E328C">
        <w:rPr>
          <w:rFonts w:ascii="Arial" w:hAnsi="Arial" w:cs="Arial"/>
        </w:rPr>
        <w:t xml:space="preserve">    3.2. Транспортные средства</w:t>
      </w:r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E328C" w:rsidRPr="005E328C" w:rsidTr="001E1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Вид собственности </w:t>
            </w:r>
            <w:hyperlink w:anchor="Par614" w:tooltip="Ссылка на текущий документ" w:history="1">
              <w:r w:rsidRPr="005E328C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Место регистрации</w:t>
            </w:r>
          </w:p>
        </w:tc>
      </w:tr>
      <w:tr w:rsidR="005E328C" w:rsidRPr="005E328C" w:rsidTr="001E1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proofErr w:type="spellStart"/>
            <w:r w:rsidRPr="005E328C">
              <w:t>Мототранспортные</w:t>
            </w:r>
            <w:proofErr w:type="spellEnd"/>
            <w:r w:rsidRPr="005E328C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  <w:r w:rsidRPr="005E328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6" w:name="Par393"/>
      <w:bookmarkEnd w:id="6"/>
      <w:r w:rsidRPr="005E328C">
        <w:rPr>
          <w:rFonts w:ascii="Arial" w:hAnsi="Arial" w:cs="Arial"/>
        </w:rPr>
        <w:t xml:space="preserve">    Раздел 4. Сведения о счетах в банках и иных кредитных организациях</w:t>
      </w:r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E328C" w:rsidRPr="005E328C" w:rsidTr="001E1C4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Вид и валюта счета </w:t>
            </w:r>
            <w:hyperlink w:anchor="Par615" w:tooltip="Ссылка на текущий документ" w:history="1">
              <w:r w:rsidRPr="005E328C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Остаток на счете </w:t>
            </w:r>
            <w:hyperlink w:anchor="Par616" w:tooltip="Ссылка на текущий документ" w:history="1">
              <w:r w:rsidRPr="005E328C">
                <w:rPr>
                  <w:color w:val="0000FF"/>
                </w:rPr>
                <w:t>&lt;12&gt;</w:t>
              </w:r>
            </w:hyperlink>
            <w:r w:rsidRPr="005E328C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5E328C">
                <w:rPr>
                  <w:color w:val="0000FF"/>
                </w:rPr>
                <w:t>&lt;13&gt;</w:t>
              </w:r>
            </w:hyperlink>
            <w:r w:rsidRPr="005E328C">
              <w:t xml:space="preserve"> (руб.)</w:t>
            </w:r>
          </w:p>
        </w:tc>
      </w:tr>
      <w:tr w:rsidR="005E328C" w:rsidRPr="005E328C" w:rsidTr="001E1C4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</w:tr>
      <w:tr w:rsidR="005E328C" w:rsidRPr="005E328C" w:rsidTr="001E1C4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7" w:name="Par426"/>
      <w:bookmarkEnd w:id="7"/>
      <w:r w:rsidRPr="005E328C">
        <w:rPr>
          <w:rFonts w:ascii="Arial" w:hAnsi="Arial" w:cs="Arial"/>
        </w:rPr>
        <w:t xml:space="preserve">    Раздел 5. Сведения о ценных бумагах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8" w:name="Par428"/>
      <w:bookmarkEnd w:id="8"/>
      <w:r w:rsidRPr="005E328C">
        <w:rPr>
          <w:rFonts w:ascii="Arial" w:hAnsi="Arial" w:cs="Arial"/>
        </w:rPr>
        <w:t xml:space="preserve">    5.1. Акции и иное участие в коммерческих организациях и фондах</w:t>
      </w:r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E328C" w:rsidRPr="005E328C" w:rsidTr="001E1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5E328C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Уставный капитал </w:t>
            </w:r>
            <w:hyperlink w:anchor="Par619" w:tooltip="Ссылка на текущий документ" w:history="1">
              <w:r w:rsidRPr="005E328C">
                <w:rPr>
                  <w:color w:val="0000FF"/>
                </w:rPr>
                <w:t>&lt;15&gt;</w:t>
              </w:r>
            </w:hyperlink>
            <w:r w:rsidRPr="005E328C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Доля участия </w:t>
            </w:r>
            <w:hyperlink w:anchor="Par620" w:tooltip="Ссылка на текущий документ" w:history="1">
              <w:r w:rsidRPr="005E328C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Основание участия </w:t>
            </w:r>
            <w:hyperlink w:anchor="Par621" w:tooltip="Ссылка на текущий документ" w:history="1">
              <w:r w:rsidRPr="005E328C">
                <w:rPr>
                  <w:color w:val="0000FF"/>
                </w:rPr>
                <w:t>&lt;17&gt;</w:t>
              </w:r>
            </w:hyperlink>
          </w:p>
        </w:tc>
      </w:tr>
      <w:tr w:rsidR="005E328C" w:rsidRPr="005E328C" w:rsidTr="001E1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</w:tr>
      <w:tr w:rsidR="005E328C" w:rsidRPr="005E328C" w:rsidTr="001E1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9" w:name="Par473"/>
      <w:bookmarkEnd w:id="9"/>
      <w:r w:rsidRPr="005E328C">
        <w:rPr>
          <w:rFonts w:ascii="Arial" w:hAnsi="Arial" w:cs="Arial"/>
        </w:rPr>
        <w:t xml:space="preserve">   5.2. Иные ценные бумаги</w:t>
      </w:r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Вид ценной бумаги </w:t>
            </w:r>
            <w:hyperlink w:anchor="Par622" w:tooltip="Ссылка на текущий документ" w:history="1">
              <w:r w:rsidRPr="005E328C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Общая стоимость </w:t>
            </w:r>
            <w:hyperlink w:anchor="Par623" w:tooltip="Ссылка на текущий документ" w:history="1">
              <w:r w:rsidRPr="005E328C">
                <w:rPr>
                  <w:color w:val="0000FF"/>
                </w:rPr>
                <w:t>&lt;19&gt;</w:t>
              </w:r>
            </w:hyperlink>
            <w:r w:rsidRPr="005E328C">
              <w:t xml:space="preserve"> (руб.)</w:t>
            </w: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Итого   по   </w:t>
      </w:r>
      <w:hyperlink w:anchor="Par426" w:tooltip="Ссылка на текущий документ" w:history="1">
        <w:r w:rsidRPr="005E328C">
          <w:rPr>
            <w:rFonts w:ascii="Arial" w:hAnsi="Arial" w:cs="Arial"/>
            <w:color w:val="0000FF"/>
          </w:rPr>
          <w:t>разделу   5</w:t>
        </w:r>
      </w:hyperlink>
      <w:r w:rsidRPr="005E328C">
        <w:rPr>
          <w:rFonts w:ascii="Arial" w:hAnsi="Arial" w:cs="Arial"/>
        </w:rPr>
        <w:t xml:space="preserve">   "Сведения   о   ценных   бумагах"  </w:t>
      </w:r>
      <w:proofErr w:type="gramStart"/>
      <w:r w:rsidRPr="005E328C">
        <w:rPr>
          <w:rFonts w:ascii="Arial" w:hAnsi="Arial" w:cs="Arial"/>
        </w:rPr>
        <w:t>суммарная</w:t>
      </w:r>
      <w:proofErr w:type="gramEnd"/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декларированная стоимость ценных бумаг, включая доли участия </w:t>
      </w:r>
      <w:proofErr w:type="gramStart"/>
      <w:r w:rsidRPr="005E328C">
        <w:rPr>
          <w:rFonts w:ascii="Arial" w:hAnsi="Arial" w:cs="Arial"/>
        </w:rPr>
        <w:t>в</w:t>
      </w:r>
      <w:proofErr w:type="gramEnd"/>
      <w:r w:rsidRPr="005E328C">
        <w:rPr>
          <w:rFonts w:ascii="Arial" w:hAnsi="Arial" w:cs="Arial"/>
        </w:rPr>
        <w:t xml:space="preserve"> коммерческих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proofErr w:type="gramStart"/>
      <w:r w:rsidRPr="005E328C">
        <w:rPr>
          <w:rFonts w:ascii="Arial" w:hAnsi="Arial" w:cs="Arial"/>
        </w:rPr>
        <w:t>организациях</w:t>
      </w:r>
      <w:proofErr w:type="gramEnd"/>
      <w:r w:rsidRPr="005E328C">
        <w:rPr>
          <w:rFonts w:ascii="Arial" w:hAnsi="Arial" w:cs="Arial"/>
        </w:rPr>
        <w:t xml:space="preserve"> (руб.), 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______________________________________.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10" w:name="Par529"/>
      <w:bookmarkEnd w:id="10"/>
      <w:r w:rsidRPr="005E328C">
        <w:rPr>
          <w:rFonts w:ascii="Arial" w:hAnsi="Arial" w:cs="Arial"/>
        </w:rPr>
        <w:t xml:space="preserve">    Раздел 6. Сведения об обязательствах имущественного характера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11" w:name="Par531"/>
      <w:bookmarkEnd w:id="11"/>
      <w:r w:rsidRPr="005E328C">
        <w:rPr>
          <w:rFonts w:ascii="Arial" w:hAnsi="Arial" w:cs="Arial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5E328C">
          <w:rPr>
            <w:rFonts w:ascii="Arial" w:hAnsi="Arial" w:cs="Arial"/>
            <w:color w:val="0000FF"/>
          </w:rPr>
          <w:t>&lt;20&gt;</w:t>
        </w:r>
      </w:hyperlink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Вид имущества </w:t>
            </w:r>
            <w:hyperlink w:anchor="Par625" w:tooltip="Ссылка на текущий документ" w:history="1">
              <w:r w:rsidRPr="005E328C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Вид и сроки пользования </w:t>
            </w:r>
            <w:hyperlink w:anchor="Par626" w:tooltip="Ссылка на текущий документ" w:history="1">
              <w:r w:rsidRPr="005E328C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Основание пользования </w:t>
            </w:r>
            <w:hyperlink w:anchor="Par627" w:tooltip="Ссылка на текущий документ" w:history="1">
              <w:r w:rsidRPr="005E328C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Площадь (кв. м)</w:t>
            </w: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bookmarkStart w:id="12" w:name="Par564"/>
      <w:bookmarkEnd w:id="12"/>
      <w:r w:rsidRPr="005E328C">
        <w:rPr>
          <w:rFonts w:ascii="Arial" w:hAnsi="Arial" w:cs="Arial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5E328C">
          <w:rPr>
            <w:rFonts w:ascii="Arial" w:hAnsi="Arial" w:cs="Arial"/>
            <w:color w:val="0000FF"/>
          </w:rPr>
          <w:t>&lt;24&gt;</w:t>
        </w:r>
      </w:hyperlink>
    </w:p>
    <w:p w:rsidR="005E328C" w:rsidRPr="005E328C" w:rsidRDefault="005E328C" w:rsidP="005E32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E328C" w:rsidRPr="005E328C" w:rsidTr="001E1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N </w:t>
            </w:r>
            <w:proofErr w:type="spellStart"/>
            <w:proofErr w:type="gramStart"/>
            <w:r w:rsidRPr="005E328C">
              <w:t>п</w:t>
            </w:r>
            <w:proofErr w:type="spellEnd"/>
            <w:proofErr w:type="gramEnd"/>
            <w:r w:rsidRPr="005E328C">
              <w:t>/</w:t>
            </w:r>
            <w:proofErr w:type="spellStart"/>
            <w:r w:rsidRPr="005E328C"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Содержание обязательства </w:t>
            </w:r>
            <w:hyperlink w:anchor="Par629" w:tooltip="Ссылка на текущий документ" w:history="1">
              <w:r w:rsidRPr="005E328C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Кредитор (должник) </w:t>
            </w:r>
            <w:hyperlink w:anchor="Par630" w:tooltip="Ссылка на текущий документ" w:history="1">
              <w:r w:rsidRPr="005E328C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Основание возникновения </w:t>
            </w:r>
            <w:hyperlink w:anchor="Par631" w:tooltip="Ссылка на текущий документ" w:history="1">
              <w:r w:rsidRPr="005E328C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5E328C">
                <w:rPr>
                  <w:color w:val="0000FF"/>
                </w:rPr>
                <w:t>&lt;28&gt;</w:t>
              </w:r>
            </w:hyperlink>
            <w:r w:rsidRPr="005E328C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 xml:space="preserve">Условия обязательства </w:t>
            </w:r>
            <w:hyperlink w:anchor="Par633" w:tooltip="Ссылка на текущий документ" w:history="1">
              <w:r w:rsidRPr="005E328C">
                <w:rPr>
                  <w:color w:val="0000FF"/>
                </w:rPr>
                <w:t>&lt;29&gt;</w:t>
              </w:r>
            </w:hyperlink>
          </w:p>
        </w:tc>
      </w:tr>
      <w:tr w:rsidR="005E328C" w:rsidRPr="005E328C" w:rsidTr="001E1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6</w:t>
            </w:r>
          </w:p>
        </w:tc>
      </w:tr>
      <w:tr w:rsidR="005E328C" w:rsidRPr="005E328C" w:rsidTr="001E1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  <w:tr w:rsidR="005E328C" w:rsidRPr="005E328C" w:rsidTr="001E1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  <w:jc w:val="center"/>
            </w:pPr>
            <w:r w:rsidRPr="005E328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28C" w:rsidRPr="005E328C" w:rsidRDefault="005E328C" w:rsidP="001E1C46">
            <w:pPr>
              <w:pStyle w:val="ConsPlusNormal"/>
            </w:pPr>
          </w:p>
        </w:tc>
      </w:tr>
    </w:tbl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"__" _______________ 20__ г. 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                        (подпись лица, представляющего сведения)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>___________________________________________________________________________</w:t>
      </w:r>
    </w:p>
    <w:p w:rsidR="005E328C" w:rsidRPr="005E328C" w:rsidRDefault="005E328C" w:rsidP="005E328C">
      <w:pPr>
        <w:pStyle w:val="ConsPlusNonformat0"/>
        <w:jc w:val="both"/>
        <w:rPr>
          <w:rFonts w:ascii="Arial" w:hAnsi="Arial" w:cs="Arial"/>
        </w:rPr>
      </w:pPr>
      <w:r w:rsidRPr="005E328C">
        <w:rPr>
          <w:rFonts w:ascii="Arial" w:hAnsi="Arial" w:cs="Arial"/>
        </w:rPr>
        <w:t xml:space="preserve">                (Ф.И.О. и подпись лица, принявшего справку)</w:t>
      </w:r>
    </w:p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rmal"/>
        <w:ind w:firstLine="540"/>
        <w:jc w:val="both"/>
      </w:pPr>
      <w:r w:rsidRPr="005E328C">
        <w:t>--------------------------------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13" w:name="Par605"/>
      <w:bookmarkEnd w:id="13"/>
      <w:r w:rsidRPr="005E328C">
        <w:t>&lt;1</w:t>
      </w:r>
      <w:proofErr w:type="gramStart"/>
      <w:r w:rsidRPr="005E328C">
        <w:t>&gt; З</w:t>
      </w:r>
      <w:proofErr w:type="gramEnd"/>
      <w:r w:rsidRPr="005E328C"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14" w:name="Par606"/>
      <w:bookmarkEnd w:id="14"/>
      <w:r w:rsidRPr="005E328C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15" w:name="Par607"/>
      <w:bookmarkEnd w:id="15"/>
      <w:r w:rsidRPr="005E328C">
        <w:t>&lt;3</w:t>
      </w:r>
      <w:proofErr w:type="gramStart"/>
      <w:r w:rsidRPr="005E328C">
        <w:t>&gt; У</w:t>
      </w:r>
      <w:proofErr w:type="gramEnd"/>
      <w:r w:rsidRPr="005E328C">
        <w:t>казываются доходы (включая пенсии, пособия, иные выплаты) за отчетный период.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16" w:name="Par608"/>
      <w:bookmarkEnd w:id="16"/>
      <w:r w:rsidRPr="005E328C">
        <w:lastRenderedPageBreak/>
        <w:t>&lt;4&gt; Доход, полученный в иностранной валюте, указывается в рублях по курсу Банка России на дату получения дохода.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17" w:name="Par609"/>
      <w:bookmarkEnd w:id="17"/>
      <w:r w:rsidRPr="005E328C"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5E328C">
        <w:t>контроле за</w:t>
      </w:r>
      <w:proofErr w:type="gramEnd"/>
      <w:r w:rsidRPr="005E328C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18" w:name="Par610"/>
      <w:bookmarkEnd w:id="18"/>
      <w:r w:rsidRPr="005E328C">
        <w:t>&lt;6</w:t>
      </w:r>
      <w:proofErr w:type="gramStart"/>
      <w:r w:rsidRPr="005E328C">
        <w:t>&gt; У</w:t>
      </w:r>
      <w:proofErr w:type="gramEnd"/>
      <w:r w:rsidRPr="005E328C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19" w:name="Par611"/>
      <w:bookmarkEnd w:id="19"/>
      <w:r w:rsidRPr="005E328C">
        <w:t>&lt;7</w:t>
      </w:r>
      <w:proofErr w:type="gramStart"/>
      <w:r w:rsidRPr="005E328C">
        <w:t>&gt; У</w:t>
      </w:r>
      <w:proofErr w:type="gramEnd"/>
      <w:r w:rsidRPr="005E328C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0" w:name="Par612"/>
      <w:bookmarkEnd w:id="20"/>
      <w:r w:rsidRPr="005E328C">
        <w:t>&lt;8</w:t>
      </w:r>
      <w:proofErr w:type="gramStart"/>
      <w:r w:rsidRPr="005E328C">
        <w:t>&gt; У</w:t>
      </w:r>
      <w:proofErr w:type="gramEnd"/>
      <w:r w:rsidRPr="005E328C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1" w:name="Par613"/>
      <w:bookmarkEnd w:id="21"/>
      <w:r w:rsidRPr="005E328C">
        <w:t>&lt;9</w:t>
      </w:r>
      <w:proofErr w:type="gramStart"/>
      <w:r w:rsidRPr="005E328C">
        <w:t>&gt; У</w:t>
      </w:r>
      <w:proofErr w:type="gramEnd"/>
      <w:r w:rsidRPr="005E328C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2" w:name="Par614"/>
      <w:bookmarkEnd w:id="22"/>
      <w:r w:rsidRPr="005E328C">
        <w:t>&lt;10</w:t>
      </w:r>
      <w:proofErr w:type="gramStart"/>
      <w:r w:rsidRPr="005E328C">
        <w:t>&gt; У</w:t>
      </w:r>
      <w:proofErr w:type="gramEnd"/>
      <w:r w:rsidRPr="005E328C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3" w:name="Par615"/>
      <w:bookmarkEnd w:id="23"/>
      <w:r w:rsidRPr="005E328C">
        <w:t>&lt;11</w:t>
      </w:r>
      <w:proofErr w:type="gramStart"/>
      <w:r w:rsidRPr="005E328C">
        <w:t>&gt; У</w:t>
      </w:r>
      <w:proofErr w:type="gramEnd"/>
      <w:r w:rsidRPr="005E328C">
        <w:t>казываются вид счета (депозитный, текущий, расчетный, ссудный и другие) и валюта счета.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4" w:name="Par616"/>
      <w:bookmarkEnd w:id="24"/>
      <w:r w:rsidRPr="005E328C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5" w:name="Par617"/>
      <w:bookmarkEnd w:id="25"/>
      <w:r w:rsidRPr="005E328C">
        <w:t>&lt;13</w:t>
      </w:r>
      <w:proofErr w:type="gramStart"/>
      <w:r w:rsidRPr="005E328C">
        <w:t>&gt; У</w:t>
      </w:r>
      <w:proofErr w:type="gramEnd"/>
      <w:r w:rsidRPr="005E328C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6" w:name="Par618"/>
      <w:bookmarkEnd w:id="26"/>
      <w:r w:rsidRPr="005E328C">
        <w:t>&lt;14</w:t>
      </w:r>
      <w:proofErr w:type="gramStart"/>
      <w:r w:rsidRPr="005E328C">
        <w:t>&gt; У</w:t>
      </w:r>
      <w:proofErr w:type="gramEnd"/>
      <w:r w:rsidRPr="005E328C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7" w:name="Par619"/>
      <w:bookmarkEnd w:id="27"/>
      <w:r w:rsidRPr="005E328C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8" w:name="Par620"/>
      <w:bookmarkEnd w:id="28"/>
      <w:r w:rsidRPr="005E328C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29" w:name="Par621"/>
      <w:bookmarkEnd w:id="29"/>
      <w:r w:rsidRPr="005E328C">
        <w:t>&lt;17</w:t>
      </w:r>
      <w:proofErr w:type="gramStart"/>
      <w:r w:rsidRPr="005E328C">
        <w:t>&gt; У</w:t>
      </w:r>
      <w:proofErr w:type="gramEnd"/>
      <w:r w:rsidRPr="005E328C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0" w:name="Par622"/>
      <w:bookmarkEnd w:id="30"/>
      <w:r w:rsidRPr="005E328C">
        <w:t>&lt;18</w:t>
      </w:r>
      <w:proofErr w:type="gramStart"/>
      <w:r w:rsidRPr="005E328C">
        <w:t>&gt; У</w:t>
      </w:r>
      <w:proofErr w:type="gramEnd"/>
      <w:r w:rsidRPr="005E328C"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5E328C">
          <w:rPr>
            <w:color w:val="0000FF"/>
          </w:rPr>
          <w:t>подразделе 5.1</w:t>
        </w:r>
      </w:hyperlink>
      <w:r w:rsidRPr="005E328C">
        <w:t xml:space="preserve"> "Акции и иное участие в коммерческих организациях и фондах".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1" w:name="Par623"/>
      <w:bookmarkEnd w:id="31"/>
      <w:r w:rsidRPr="005E328C">
        <w:t>&lt;19</w:t>
      </w:r>
      <w:proofErr w:type="gramStart"/>
      <w:r w:rsidRPr="005E328C">
        <w:t>&gt; У</w:t>
      </w:r>
      <w:proofErr w:type="gramEnd"/>
      <w:r w:rsidRPr="005E328C"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2" w:name="Par624"/>
      <w:bookmarkEnd w:id="32"/>
      <w:r w:rsidRPr="005E328C">
        <w:t>&lt;20</w:t>
      </w:r>
      <w:proofErr w:type="gramStart"/>
      <w:r w:rsidRPr="005E328C">
        <w:t>&gt; У</w:t>
      </w:r>
      <w:proofErr w:type="gramEnd"/>
      <w:r w:rsidRPr="005E328C">
        <w:t>казываются по состоянию на отчетную дату.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3" w:name="Par625"/>
      <w:bookmarkEnd w:id="33"/>
      <w:r w:rsidRPr="005E328C">
        <w:t>&lt;21</w:t>
      </w:r>
      <w:proofErr w:type="gramStart"/>
      <w:r w:rsidRPr="005E328C">
        <w:t>&gt; У</w:t>
      </w:r>
      <w:proofErr w:type="gramEnd"/>
      <w:r w:rsidRPr="005E328C">
        <w:t>казывается вид недвижимого имущества (земельный участок, жилой дом, дача и другие).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4" w:name="Par626"/>
      <w:bookmarkEnd w:id="34"/>
      <w:r w:rsidRPr="005E328C">
        <w:t>&lt;22</w:t>
      </w:r>
      <w:proofErr w:type="gramStart"/>
      <w:r w:rsidRPr="005E328C">
        <w:t>&gt; У</w:t>
      </w:r>
      <w:proofErr w:type="gramEnd"/>
      <w:r w:rsidRPr="005E328C">
        <w:t>казываются вид пользования (аренда, безвозмездное пользование и другие) и сроки пользования.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5" w:name="Par627"/>
      <w:bookmarkEnd w:id="35"/>
      <w:r w:rsidRPr="005E328C">
        <w:t>&lt;23</w:t>
      </w:r>
      <w:proofErr w:type="gramStart"/>
      <w:r w:rsidRPr="005E328C">
        <w:t>&gt; У</w:t>
      </w:r>
      <w:proofErr w:type="gramEnd"/>
      <w:r w:rsidRPr="005E328C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6" w:name="Par628"/>
      <w:bookmarkEnd w:id="36"/>
      <w:r w:rsidRPr="005E328C">
        <w:t>&lt;24</w:t>
      </w:r>
      <w:proofErr w:type="gramStart"/>
      <w:r w:rsidRPr="005E328C">
        <w:t>&gt; У</w:t>
      </w:r>
      <w:proofErr w:type="gramEnd"/>
      <w:r w:rsidRPr="005E328C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7" w:name="Par629"/>
      <w:bookmarkEnd w:id="37"/>
      <w:r w:rsidRPr="005E328C">
        <w:t>&lt;25</w:t>
      </w:r>
      <w:proofErr w:type="gramStart"/>
      <w:r w:rsidRPr="005E328C">
        <w:t>&gt; У</w:t>
      </w:r>
      <w:proofErr w:type="gramEnd"/>
      <w:r w:rsidRPr="005E328C">
        <w:t>казывается существо обязательства (заем, кредит и другие).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8" w:name="Par630"/>
      <w:bookmarkEnd w:id="38"/>
      <w:r w:rsidRPr="005E328C">
        <w:lastRenderedPageBreak/>
        <w:t>&lt;26</w:t>
      </w:r>
      <w:proofErr w:type="gramStart"/>
      <w:r w:rsidRPr="005E328C">
        <w:t>&gt; У</w:t>
      </w:r>
      <w:proofErr w:type="gramEnd"/>
      <w:r w:rsidRPr="005E328C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39" w:name="Par631"/>
      <w:bookmarkEnd w:id="39"/>
      <w:r w:rsidRPr="005E328C">
        <w:t>&lt;27</w:t>
      </w:r>
      <w:proofErr w:type="gramStart"/>
      <w:r w:rsidRPr="005E328C">
        <w:t>&gt; У</w:t>
      </w:r>
      <w:proofErr w:type="gramEnd"/>
      <w:r w:rsidRPr="005E328C"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40" w:name="Par632"/>
      <w:bookmarkEnd w:id="40"/>
      <w:r w:rsidRPr="005E328C">
        <w:t>&lt;28</w:t>
      </w:r>
      <w:proofErr w:type="gramStart"/>
      <w:r w:rsidRPr="005E328C">
        <w:t>&gt; У</w:t>
      </w:r>
      <w:proofErr w:type="gramEnd"/>
      <w:r w:rsidRPr="005E328C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E328C" w:rsidRPr="005E328C" w:rsidRDefault="005E328C" w:rsidP="005E328C">
      <w:pPr>
        <w:pStyle w:val="ConsPlusNormal"/>
        <w:ind w:firstLine="540"/>
        <w:jc w:val="both"/>
      </w:pPr>
      <w:bookmarkStart w:id="41" w:name="Par633"/>
      <w:bookmarkEnd w:id="41"/>
      <w:r w:rsidRPr="005E328C">
        <w:t>&lt;29</w:t>
      </w:r>
      <w:proofErr w:type="gramStart"/>
      <w:r w:rsidRPr="005E328C">
        <w:t>&gt; У</w:t>
      </w:r>
      <w:proofErr w:type="gramEnd"/>
      <w:r w:rsidRPr="005E328C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328C" w:rsidRPr="005E328C" w:rsidRDefault="005E328C" w:rsidP="005E328C">
      <w:pPr>
        <w:pStyle w:val="ConsPlusNormal"/>
        <w:jc w:val="both"/>
      </w:pPr>
    </w:p>
    <w:p w:rsidR="005E328C" w:rsidRPr="005E328C" w:rsidRDefault="005E328C" w:rsidP="005E328C">
      <w:pPr>
        <w:pStyle w:val="ConsPlusNormal"/>
        <w:jc w:val="both"/>
      </w:pPr>
    </w:p>
    <w:p w:rsidR="002725B2" w:rsidRPr="00AD1705" w:rsidRDefault="002725B2" w:rsidP="002725B2">
      <w:pPr>
        <w:tabs>
          <w:tab w:val="left" w:pos="1134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AD1705">
        <w:rPr>
          <w:rFonts w:ascii="Arial" w:hAnsi="Arial" w:cs="Arial"/>
        </w:rPr>
        <w:t>Контроль за</w:t>
      </w:r>
      <w:proofErr w:type="gramEnd"/>
      <w:r w:rsidRPr="00AD1705">
        <w:rPr>
          <w:rFonts w:ascii="Arial" w:hAnsi="Arial" w:cs="Arial"/>
        </w:rPr>
        <w:t xml:space="preserve"> исполнением настоящего  постановления возложить  на главу сельского поселения. </w:t>
      </w:r>
    </w:p>
    <w:p w:rsidR="002725B2" w:rsidRPr="00AD1705" w:rsidRDefault="002725B2" w:rsidP="002725B2">
      <w:pPr>
        <w:jc w:val="both"/>
        <w:rPr>
          <w:rFonts w:ascii="Arial" w:hAnsi="Arial" w:cs="Arial"/>
        </w:rPr>
      </w:pPr>
    </w:p>
    <w:p w:rsidR="002725B2" w:rsidRPr="00AD1705" w:rsidRDefault="002725B2" w:rsidP="002725B2">
      <w:pPr>
        <w:jc w:val="right"/>
        <w:rPr>
          <w:rFonts w:ascii="Arial" w:hAnsi="Arial" w:cs="Arial"/>
        </w:rPr>
      </w:pPr>
    </w:p>
    <w:p w:rsidR="002725B2" w:rsidRDefault="0003389A" w:rsidP="002725B2">
      <w:pPr>
        <w:tabs>
          <w:tab w:val="left" w:pos="390"/>
          <w:tab w:val="left" w:pos="7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2B97">
        <w:rPr>
          <w:rFonts w:ascii="Arial" w:hAnsi="Arial" w:cs="Arial"/>
        </w:rPr>
        <w:t>Г</w:t>
      </w:r>
      <w:r w:rsidR="002725B2">
        <w:rPr>
          <w:rFonts w:ascii="Arial" w:hAnsi="Arial" w:cs="Arial"/>
        </w:rPr>
        <w:t>лав</w:t>
      </w:r>
      <w:r w:rsidR="00EC2B97">
        <w:rPr>
          <w:rFonts w:ascii="Arial" w:hAnsi="Arial" w:cs="Arial"/>
        </w:rPr>
        <w:t>а</w:t>
      </w:r>
      <w:r w:rsidR="002725B2">
        <w:rPr>
          <w:rFonts w:ascii="Arial" w:hAnsi="Arial" w:cs="Arial"/>
        </w:rPr>
        <w:t xml:space="preserve"> сельского поселения</w:t>
      </w:r>
      <w:r w:rsidR="002725B2">
        <w:rPr>
          <w:rFonts w:ascii="Arial" w:hAnsi="Arial" w:cs="Arial"/>
        </w:rPr>
        <w:tab/>
      </w:r>
      <w:r w:rsidR="00EC2B97">
        <w:rPr>
          <w:rFonts w:ascii="Arial" w:hAnsi="Arial" w:cs="Arial"/>
        </w:rPr>
        <w:t>В.Н.</w:t>
      </w:r>
      <w:proofErr w:type="gramStart"/>
      <w:r w:rsidR="00EC2B97">
        <w:rPr>
          <w:rFonts w:ascii="Arial" w:hAnsi="Arial" w:cs="Arial"/>
        </w:rPr>
        <w:t>Ласточкин</w:t>
      </w:r>
      <w:proofErr w:type="gramEnd"/>
    </w:p>
    <w:p w:rsidR="002725B2" w:rsidRDefault="002725B2" w:rsidP="002725B2">
      <w:pPr>
        <w:autoSpaceDE w:val="0"/>
        <w:ind w:right="-13"/>
        <w:jc w:val="both"/>
      </w:pPr>
    </w:p>
    <w:p w:rsidR="002725B2" w:rsidRDefault="002725B2" w:rsidP="002725B2">
      <w:pPr>
        <w:autoSpaceDE w:val="0"/>
        <w:ind w:right="-13"/>
        <w:jc w:val="both"/>
      </w:pPr>
    </w:p>
    <w:p w:rsidR="002725B2" w:rsidRDefault="002725B2" w:rsidP="002725B2">
      <w:pPr>
        <w:autoSpaceDE w:val="0"/>
        <w:ind w:right="-13"/>
        <w:jc w:val="both"/>
      </w:pPr>
    </w:p>
    <w:p w:rsidR="002725B2" w:rsidRDefault="00A73D4B" w:rsidP="002725B2">
      <w:pPr>
        <w:ind w:right="-13"/>
        <w:jc w:val="both"/>
      </w:pPr>
      <w:hyperlink r:id="rId5" w:history="1"/>
    </w:p>
    <w:p w:rsidR="002725B2" w:rsidRPr="00B72072" w:rsidRDefault="002725B2" w:rsidP="002725B2">
      <w:pPr>
        <w:jc w:val="both"/>
        <w:rPr>
          <w:rFonts w:ascii="Arial" w:hAnsi="Arial" w:cs="Arial"/>
        </w:rPr>
      </w:pPr>
    </w:p>
    <w:sectPr w:rsidR="002725B2" w:rsidRPr="00B72072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72"/>
    <w:rsid w:val="0003389A"/>
    <w:rsid w:val="000D209C"/>
    <w:rsid w:val="0018550C"/>
    <w:rsid w:val="001A4D17"/>
    <w:rsid w:val="002725B2"/>
    <w:rsid w:val="005E328C"/>
    <w:rsid w:val="006C7010"/>
    <w:rsid w:val="0071023E"/>
    <w:rsid w:val="007B3B2B"/>
    <w:rsid w:val="007E596C"/>
    <w:rsid w:val="008313E6"/>
    <w:rsid w:val="00A63418"/>
    <w:rsid w:val="00A73D4B"/>
    <w:rsid w:val="00B72072"/>
    <w:rsid w:val="00CD1D6F"/>
    <w:rsid w:val="00CF5ACA"/>
    <w:rsid w:val="00E12C2A"/>
    <w:rsid w:val="00EC2B97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25B2"/>
  </w:style>
  <w:style w:type="character" w:customStyle="1" w:styleId="a3">
    <w:name w:val="Символ нумерации"/>
    <w:rsid w:val="002725B2"/>
  </w:style>
  <w:style w:type="character" w:customStyle="1" w:styleId="a4">
    <w:name w:val="Маркеры списка"/>
    <w:rsid w:val="002725B2"/>
    <w:rPr>
      <w:rFonts w:ascii="OpenSymbol" w:eastAsia="OpenSymbol" w:hAnsi="OpenSymbol" w:cs="OpenSymbol"/>
    </w:rPr>
  </w:style>
  <w:style w:type="character" w:styleId="a5">
    <w:name w:val="Hyperlink"/>
    <w:rsid w:val="002725B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725B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2725B2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2725B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2725B2"/>
  </w:style>
  <w:style w:type="paragraph" w:styleId="aa">
    <w:name w:val="caption"/>
    <w:basedOn w:val="a"/>
    <w:qFormat/>
    <w:rsid w:val="002725B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">
    <w:name w:val="Указатель1"/>
    <w:basedOn w:val="a"/>
    <w:rsid w:val="002725B2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ConsPlusDocList">
    <w:name w:val="ConsPlusDocList"/>
    <w:next w:val="a"/>
    <w:rsid w:val="002725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2725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2725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2725B2"/>
    <w:pPr>
      <w:widowControl w:val="0"/>
      <w:suppressAutoHyphens/>
      <w:spacing w:after="0" w:line="240" w:lineRule="auto"/>
    </w:pPr>
    <w:rPr>
      <w:rFonts w:ascii="Arial" w:eastAsia="Courier New" w:hAnsi="Arial" w:cs="Times New Roman"/>
      <w:b/>
      <w:sz w:val="20"/>
      <w:szCs w:val="24"/>
      <w:lang w:eastAsia="ru-RU" w:bidi="hi-IN"/>
    </w:rPr>
  </w:style>
  <w:style w:type="paragraph" w:customStyle="1" w:styleId="ConsPlusNormal">
    <w:name w:val="ConsPlusNormal"/>
    <w:rsid w:val="002725B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2725B2"/>
    <w:pPr>
      <w:widowControl w:val="0"/>
      <w:suppressLineNumbers/>
      <w:suppressAutoHyphens/>
    </w:pPr>
    <w:rPr>
      <w:rFonts w:ascii="Arial" w:eastAsia="Lucida Sans Unicode" w:hAnsi="Arial" w:cs="Arial"/>
      <w:color w:val="000000"/>
      <w:kern w:val="1"/>
      <w:lang w:eastAsia="zh-CN" w:bidi="hi-IN"/>
    </w:rPr>
  </w:style>
  <w:style w:type="paragraph" w:customStyle="1" w:styleId="ConsPlusNonformat0">
    <w:name w:val="ConsPlusNonformat"/>
    <w:uiPriority w:val="99"/>
    <w:rsid w:val="002725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0">
    <w:name w:val="ConsPlusCell"/>
    <w:rsid w:val="002725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c">
    <w:name w:val="header"/>
    <w:basedOn w:val="a"/>
    <w:link w:val="ad"/>
    <w:rsid w:val="002725B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2725B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57F8CACBDA1B2569B4C359B6202CE1803902D1C44E0E777C03A045FBE07187966020044C2C1F12h6c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2015-09-25T11:53:00Z</cp:lastPrinted>
  <dcterms:created xsi:type="dcterms:W3CDTF">2015-09-17T11:24:00Z</dcterms:created>
  <dcterms:modified xsi:type="dcterms:W3CDTF">2015-09-29T11:37:00Z</dcterms:modified>
</cp:coreProperties>
</file>