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35" w:rsidRPr="00700CAE" w:rsidRDefault="00A70E35" w:rsidP="00A70E35">
      <w:pPr>
        <w:pStyle w:val="1"/>
        <w:rPr>
          <w:rFonts w:cs="Arial"/>
          <w:b w:val="0"/>
        </w:rPr>
      </w:pPr>
      <w:r w:rsidRPr="00700CAE">
        <w:rPr>
          <w:rFonts w:cs="Arial"/>
          <w:b w:val="0"/>
        </w:rPr>
        <w:t>РОССИЙСКАЯ  ФЕДЕРАЦИЯ</w:t>
      </w:r>
    </w:p>
    <w:p w:rsidR="00A70E35" w:rsidRPr="00700CAE" w:rsidRDefault="00A70E35" w:rsidP="00A70E35">
      <w:pPr>
        <w:jc w:val="center"/>
        <w:rPr>
          <w:rFonts w:ascii="Arial" w:hAnsi="Arial" w:cs="Arial"/>
        </w:rPr>
      </w:pPr>
      <w:r w:rsidRPr="00700CAE">
        <w:rPr>
          <w:rFonts w:ascii="Arial" w:hAnsi="Arial" w:cs="Arial"/>
        </w:rPr>
        <w:t>ОРЛОВСКАЯ  ОБЛАСТЬ</w:t>
      </w:r>
    </w:p>
    <w:p w:rsidR="00A70E35" w:rsidRPr="00700CAE" w:rsidRDefault="00A70E35" w:rsidP="00A70E35">
      <w:pPr>
        <w:jc w:val="center"/>
        <w:rPr>
          <w:rFonts w:ascii="Arial" w:hAnsi="Arial" w:cs="Arial"/>
        </w:rPr>
      </w:pPr>
      <w:r w:rsidRPr="00700CAE">
        <w:rPr>
          <w:rFonts w:ascii="Arial" w:hAnsi="Arial" w:cs="Arial"/>
        </w:rPr>
        <w:t>ТРОСНЯНСКИЙ  РАЙОН</w:t>
      </w:r>
    </w:p>
    <w:p w:rsidR="00A70E35" w:rsidRPr="00700CAE" w:rsidRDefault="00A70E35" w:rsidP="00A70E35">
      <w:pPr>
        <w:jc w:val="center"/>
        <w:rPr>
          <w:rFonts w:ascii="Arial" w:hAnsi="Arial" w:cs="Arial"/>
          <w:u w:val="single"/>
        </w:rPr>
      </w:pPr>
      <w:r w:rsidRPr="00700CAE">
        <w:rPr>
          <w:rFonts w:ascii="Arial" w:hAnsi="Arial" w:cs="Arial"/>
          <w:u w:val="single"/>
        </w:rPr>
        <w:t xml:space="preserve">АДМИНИСТРАЦИЯ  </w:t>
      </w:r>
      <w:r>
        <w:rPr>
          <w:rFonts w:ascii="Arial" w:hAnsi="Arial" w:cs="Arial"/>
          <w:u w:val="single"/>
        </w:rPr>
        <w:t xml:space="preserve"> ПЕННОВСКОГО </w:t>
      </w:r>
      <w:r w:rsidRPr="00700CAE">
        <w:rPr>
          <w:rFonts w:ascii="Arial" w:hAnsi="Arial" w:cs="Arial"/>
          <w:u w:val="single"/>
        </w:rPr>
        <w:t>СЕЛЬСКОГО ПОСЕЛЕНИЯ</w:t>
      </w:r>
    </w:p>
    <w:p w:rsidR="00A70E35" w:rsidRPr="00700CAE" w:rsidRDefault="00A70E35" w:rsidP="00A70E35">
      <w:pPr>
        <w:jc w:val="center"/>
        <w:rPr>
          <w:rFonts w:ascii="Arial" w:hAnsi="Arial" w:cs="Arial"/>
        </w:rPr>
      </w:pPr>
    </w:p>
    <w:p w:rsidR="00A70E35" w:rsidRPr="00700CAE" w:rsidRDefault="00A70E35" w:rsidP="00A70E35">
      <w:pPr>
        <w:jc w:val="center"/>
        <w:rPr>
          <w:rFonts w:ascii="Arial" w:hAnsi="Arial" w:cs="Arial"/>
        </w:rPr>
      </w:pPr>
    </w:p>
    <w:p w:rsidR="00A70E35" w:rsidRPr="00700CAE" w:rsidRDefault="00A70E35" w:rsidP="00A70E35">
      <w:pPr>
        <w:jc w:val="center"/>
        <w:rPr>
          <w:rFonts w:ascii="Arial" w:hAnsi="Arial" w:cs="Arial"/>
        </w:rPr>
      </w:pPr>
      <w:r w:rsidRPr="00700CAE">
        <w:rPr>
          <w:rFonts w:ascii="Arial" w:hAnsi="Arial" w:cs="Arial"/>
        </w:rPr>
        <w:t>ПОСТАНОВЛЕНИЕ</w:t>
      </w:r>
    </w:p>
    <w:p w:rsidR="00A70E35" w:rsidRPr="00700CAE" w:rsidRDefault="00A70E35" w:rsidP="00A70E35">
      <w:pPr>
        <w:jc w:val="center"/>
        <w:rPr>
          <w:rFonts w:ascii="Arial" w:hAnsi="Arial" w:cs="Arial"/>
        </w:rPr>
      </w:pPr>
    </w:p>
    <w:p w:rsidR="00A70E35" w:rsidRPr="00BB7336" w:rsidRDefault="00A70E35" w:rsidP="00A70E35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385C87">
        <w:rPr>
          <w:rFonts w:ascii="Arial" w:hAnsi="Arial" w:cs="Arial"/>
        </w:rPr>
        <w:t xml:space="preserve"> 14 марта </w:t>
      </w:r>
      <w:r>
        <w:rPr>
          <w:rFonts w:ascii="Arial" w:hAnsi="Arial" w:cs="Arial"/>
        </w:rPr>
        <w:t xml:space="preserve"> 2014</w:t>
      </w:r>
      <w:r w:rsidRPr="00BB7336">
        <w:rPr>
          <w:rFonts w:ascii="Arial" w:hAnsi="Arial" w:cs="Arial"/>
        </w:rPr>
        <w:t xml:space="preserve"> года                № </w:t>
      </w:r>
      <w:r w:rsidR="00385C87">
        <w:rPr>
          <w:rFonts w:ascii="Arial" w:hAnsi="Arial" w:cs="Arial"/>
        </w:rPr>
        <w:t>37</w:t>
      </w:r>
    </w:p>
    <w:p w:rsidR="00A70E35" w:rsidRPr="00BB7336" w:rsidRDefault="00A70E35" w:rsidP="00A70E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0E35" w:rsidRDefault="00A70E35" w:rsidP="00A70E35">
      <w:pPr>
        <w:keepNext/>
      </w:pPr>
    </w:p>
    <w:p w:rsidR="00A70E35" w:rsidRPr="006D309A" w:rsidRDefault="00A70E35" w:rsidP="00A70E35">
      <w:pPr>
        <w:keepNext/>
      </w:pPr>
    </w:p>
    <w:p w:rsidR="00A70E35" w:rsidRDefault="00A70E35" w:rsidP="00A70E35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lang w:eastAsia="ru-RU"/>
        </w:rPr>
      </w:pPr>
      <w:r w:rsidRPr="006D309A">
        <w:rPr>
          <w:b/>
        </w:rPr>
        <w:t>«</w:t>
      </w:r>
      <w:r w:rsidRPr="006D309A">
        <w:rPr>
          <w:rFonts w:eastAsia="Calibri"/>
          <w:b/>
          <w:bCs/>
          <w:kern w:val="0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A70E35" w:rsidRPr="006D309A" w:rsidRDefault="00A70E35" w:rsidP="00A70E35">
      <w:pPr>
        <w:keepNext/>
        <w:keepLines/>
        <w:widowControl/>
        <w:autoSpaceDE w:val="0"/>
        <w:autoSpaceDN w:val="0"/>
        <w:adjustRightInd w:val="0"/>
        <w:jc w:val="center"/>
      </w:pPr>
    </w:p>
    <w:p w:rsidR="00A70E35" w:rsidRPr="006D309A" w:rsidRDefault="00A70E35" w:rsidP="00385C87">
      <w:pPr>
        <w:keepNext/>
        <w:keepLines/>
        <w:widowControl/>
        <w:ind w:firstLine="709"/>
        <w:jc w:val="both"/>
        <w:rPr>
          <w:rFonts w:eastAsia="Calibri"/>
          <w:kern w:val="0"/>
          <w:lang w:eastAsia="ru-RU"/>
        </w:rPr>
      </w:pPr>
      <w:r w:rsidRPr="006D309A">
        <w:t> </w:t>
      </w:r>
      <w:proofErr w:type="gramStart"/>
      <w:r w:rsidRPr="006D309A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Pr="006D309A"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69-ФЗ «О пожарной безопасности»</w:t>
      </w:r>
      <w:r w:rsidRPr="006D309A">
        <w:rPr>
          <w:rFonts w:eastAsia="Calibri"/>
          <w:kern w:val="0"/>
          <w:lang w:eastAsia="ru-RU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>
        <w:t xml:space="preserve"> </w:t>
      </w:r>
      <w:proofErr w:type="spellStart"/>
      <w:r>
        <w:t>Пенновского</w:t>
      </w:r>
      <w:proofErr w:type="spellEnd"/>
      <w:r w:rsidRPr="006D309A">
        <w:rPr>
          <w:rFonts w:eastAsia="Calibri"/>
          <w:kern w:val="0"/>
          <w:lang w:eastAsia="ru-RU"/>
        </w:rPr>
        <w:t xml:space="preserve"> </w:t>
      </w:r>
      <w:r w:rsidRPr="006D309A">
        <w:t>сельского поселения</w:t>
      </w:r>
      <w:r w:rsidRPr="006D309A">
        <w:rPr>
          <w:rFonts w:eastAsia="Calibri"/>
          <w:kern w:val="0"/>
          <w:lang w:eastAsia="ru-RU"/>
        </w:rPr>
        <w:t xml:space="preserve"> </w:t>
      </w:r>
      <w:r>
        <w:rPr>
          <w:rFonts w:eastAsia="Calibri"/>
          <w:kern w:val="0"/>
          <w:lang w:eastAsia="ru-RU"/>
        </w:rPr>
        <w:t xml:space="preserve">администрация </w:t>
      </w:r>
      <w:proofErr w:type="spellStart"/>
      <w:r>
        <w:rPr>
          <w:rFonts w:eastAsia="Calibri"/>
          <w:kern w:val="0"/>
          <w:lang w:eastAsia="ru-RU"/>
        </w:rPr>
        <w:t>Пенновского</w:t>
      </w:r>
      <w:proofErr w:type="spellEnd"/>
      <w:r>
        <w:rPr>
          <w:rFonts w:eastAsia="Calibri"/>
          <w:kern w:val="0"/>
          <w:lang w:eastAsia="ru-RU"/>
        </w:rPr>
        <w:t xml:space="preserve"> сельского поселения</w:t>
      </w:r>
      <w:r w:rsidRPr="006D309A">
        <w:rPr>
          <w:rFonts w:eastAsia="Calibri"/>
          <w:kern w:val="0"/>
          <w:lang w:eastAsia="ru-RU"/>
        </w:rPr>
        <w:t xml:space="preserve"> </w:t>
      </w:r>
      <w:r w:rsidRPr="005D1A98">
        <w:rPr>
          <w:rFonts w:eastAsia="Calibri"/>
          <w:b/>
          <w:kern w:val="0"/>
          <w:lang w:eastAsia="ru-RU"/>
        </w:rPr>
        <w:t>постановляет:</w:t>
      </w:r>
      <w:proofErr w:type="gramEnd"/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соблюдение </w:t>
      </w:r>
      <w:hyperlink r:id="rId4" w:history="1">
        <w:r w:rsidRPr="006D309A">
          <w:rPr>
            <w:rFonts w:eastAsia="Calibri"/>
            <w:kern w:val="0"/>
            <w:lang w:eastAsia="ru-RU"/>
          </w:rPr>
          <w:t>правил</w:t>
        </w:r>
      </w:hyperlink>
      <w:r w:rsidRPr="006D309A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5" w:history="1">
        <w:r w:rsidRPr="006D309A">
          <w:rPr>
            <w:rFonts w:eastAsia="Calibri"/>
            <w:kern w:val="0"/>
            <w:lang w:eastAsia="ru-RU"/>
          </w:rPr>
          <w:t>законодательством</w:t>
        </w:r>
      </w:hyperlink>
      <w:r w:rsidRPr="006D309A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</w:t>
      </w:r>
      <w:proofErr w:type="gramStart"/>
      <w:r w:rsidRPr="006D309A">
        <w:rPr>
          <w:rFonts w:eastAsia="Calibri"/>
          <w:kern w:val="0"/>
          <w:lang w:eastAsia="ru-RU"/>
        </w:rPr>
        <w:t>контроля за</w:t>
      </w:r>
      <w:proofErr w:type="gramEnd"/>
      <w:r w:rsidRPr="006D309A">
        <w:rPr>
          <w:rFonts w:eastAsia="Calibri"/>
          <w:kern w:val="0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A70E35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0" w:name="sub_2"/>
      <w:r w:rsidRPr="006D309A">
        <w:rPr>
          <w:rFonts w:eastAsia="Calibri"/>
          <w:kern w:val="0"/>
          <w:lang w:eastAsia="ru-RU"/>
        </w:rPr>
        <w:t xml:space="preserve">2. </w:t>
      </w:r>
      <w:bookmarkEnd w:id="0"/>
      <w:r>
        <w:rPr>
          <w:rFonts w:eastAsia="Calibri"/>
          <w:kern w:val="0"/>
          <w:lang w:eastAsia="ru-RU"/>
        </w:rPr>
        <w:t>Постановление опубликовать на официальном сайте администрации Троснянского  района</w:t>
      </w:r>
      <w:proofErr w:type="gramStart"/>
      <w:r>
        <w:rPr>
          <w:rFonts w:eastAsia="Calibri"/>
          <w:kern w:val="0"/>
          <w:lang w:eastAsia="ru-RU"/>
        </w:rPr>
        <w:t>.;</w:t>
      </w:r>
      <w:proofErr w:type="gramEnd"/>
    </w:p>
    <w:p w:rsidR="00A70E35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3. Постановление вступает в силу со дня его подписания.</w:t>
      </w:r>
    </w:p>
    <w:p w:rsidR="00A70E35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A70E35" w:rsidRPr="006D309A" w:rsidRDefault="00A70E35" w:rsidP="00A70E35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A70E35" w:rsidRPr="006D309A" w:rsidRDefault="00A70E35" w:rsidP="00A70E35">
      <w:pPr>
        <w:keepNext/>
        <w:keepLines/>
        <w:widowControl/>
        <w:ind w:firstLine="709"/>
        <w:jc w:val="both"/>
      </w:pPr>
      <w:r w:rsidRPr="006D309A">
        <w:t> </w:t>
      </w:r>
    </w:p>
    <w:p w:rsidR="00A70E35" w:rsidRPr="006D309A" w:rsidRDefault="00A70E35" w:rsidP="00A70E35">
      <w:pPr>
        <w:keepNext/>
        <w:keepLines/>
        <w:widowControl/>
        <w:jc w:val="both"/>
      </w:pPr>
      <w:r>
        <w:t xml:space="preserve">Глава </w:t>
      </w:r>
    </w:p>
    <w:p w:rsidR="00E77609" w:rsidRDefault="00A70E35" w:rsidP="00A70E35">
      <w:r w:rsidRPr="006D309A">
        <w:t>сельск</w:t>
      </w:r>
      <w:r>
        <w:t>ого поселения</w:t>
      </w:r>
      <w:r w:rsidRPr="006D309A">
        <w:t xml:space="preserve">   </w:t>
      </w:r>
      <w:r>
        <w:t xml:space="preserve">                                    </w:t>
      </w:r>
      <w:r w:rsidRPr="006D309A">
        <w:t xml:space="preserve">           </w:t>
      </w:r>
      <w:r>
        <w:tab/>
      </w:r>
      <w:r w:rsidR="00385C87">
        <w:t xml:space="preserve">                              </w:t>
      </w:r>
      <w:r>
        <w:t>Т.И.Гла</w:t>
      </w:r>
      <w:r w:rsidR="00385C87">
        <w:t>зкова</w:t>
      </w:r>
    </w:p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E35"/>
    <w:rsid w:val="00385C87"/>
    <w:rsid w:val="00864435"/>
    <w:rsid w:val="00962911"/>
    <w:rsid w:val="009D731D"/>
    <w:rsid w:val="00A70E35"/>
    <w:rsid w:val="00C0117F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3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70E3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E35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2014-04-03T08:59:00Z</dcterms:created>
  <dcterms:modified xsi:type="dcterms:W3CDTF">2014-04-03T11:01:00Z</dcterms:modified>
</cp:coreProperties>
</file>