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7D" w:rsidRDefault="00F11A7D" w:rsidP="00F11A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F11A7D" w:rsidRDefault="00F11A7D" w:rsidP="00F1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11A7D" w:rsidRDefault="00F11A7D" w:rsidP="00F1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11A7D" w:rsidRDefault="00F11A7D" w:rsidP="00F11A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СЕЛЬСКОГО ПОСЕЛЕНИЯ</w:t>
      </w:r>
    </w:p>
    <w:p w:rsidR="00F11A7D" w:rsidRDefault="00F11A7D" w:rsidP="00F11A7D">
      <w:pPr>
        <w:jc w:val="center"/>
        <w:rPr>
          <w:b/>
        </w:rPr>
      </w:pPr>
    </w:p>
    <w:p w:rsidR="00F11A7D" w:rsidRDefault="00F11A7D" w:rsidP="00F11A7D">
      <w:pPr>
        <w:jc w:val="center"/>
        <w:rPr>
          <w:b/>
          <w:sz w:val="28"/>
          <w:szCs w:val="28"/>
        </w:rPr>
      </w:pPr>
    </w:p>
    <w:p w:rsidR="00F11A7D" w:rsidRDefault="00F11A7D" w:rsidP="00F1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F11A7D" w:rsidRDefault="00F11A7D" w:rsidP="00F11A7D">
      <w:pPr>
        <w:jc w:val="center"/>
        <w:rPr>
          <w:i/>
          <w:sz w:val="10"/>
        </w:rPr>
      </w:pPr>
    </w:p>
    <w:p w:rsidR="00F11A7D" w:rsidRDefault="00F11A7D" w:rsidP="00F11A7D">
      <w:pPr>
        <w:jc w:val="center"/>
        <w:rPr>
          <w:sz w:val="40"/>
          <w:szCs w:val="40"/>
        </w:rPr>
      </w:pPr>
    </w:p>
    <w:p w:rsidR="00F11A7D" w:rsidRDefault="00F11A7D" w:rsidP="00F11A7D">
      <w:pPr>
        <w:jc w:val="center"/>
        <w:rPr>
          <w:sz w:val="20"/>
          <w:szCs w:val="20"/>
        </w:rPr>
      </w:pPr>
    </w:p>
    <w:p w:rsidR="00F11A7D" w:rsidRDefault="00F11A7D" w:rsidP="00F11A7D">
      <w:r>
        <w:t xml:space="preserve">от 31 января </w:t>
      </w:r>
      <w:proofErr w:type="gramStart"/>
      <w:r>
        <w:t>2017  года</w:t>
      </w:r>
      <w:proofErr w:type="gramEnd"/>
      <w:r>
        <w:t xml:space="preserve">                                                                                                № 2             </w:t>
      </w:r>
      <w:proofErr w:type="spellStart"/>
      <w:r>
        <w:t>с.Никольское</w:t>
      </w:r>
      <w:proofErr w:type="spellEnd"/>
    </w:p>
    <w:p w:rsidR="00F11A7D" w:rsidRDefault="00F11A7D" w:rsidP="00F11A7D">
      <w:pPr>
        <w:jc w:val="center"/>
        <w:rPr>
          <w:b/>
          <w:sz w:val="28"/>
          <w:szCs w:val="28"/>
        </w:rPr>
      </w:pPr>
    </w:p>
    <w:p w:rsidR="00F11A7D" w:rsidRDefault="00F11A7D" w:rsidP="00F11A7D">
      <w:pPr>
        <w:rPr>
          <w:sz w:val="20"/>
          <w:szCs w:val="20"/>
        </w:rPr>
      </w:pPr>
    </w:p>
    <w:p w:rsidR="00F11A7D" w:rsidRDefault="00F11A7D" w:rsidP="00F11A7D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>
        <w:rPr>
          <w:b/>
          <w:sz w:val="28"/>
          <w:szCs w:val="28"/>
        </w:rPr>
        <w:t>Об  установлении стоимости услуг,</w:t>
      </w:r>
    </w:p>
    <w:p w:rsidR="00F11A7D" w:rsidRDefault="00F11A7D" w:rsidP="00F11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предоставляемых согласно гарантированному</w:t>
      </w:r>
    </w:p>
    <w:p w:rsidR="00F11A7D" w:rsidRDefault="00F11A7D" w:rsidP="00F11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перечню услуг по погребению и по погребению умерших </w:t>
      </w:r>
    </w:p>
    <w:p w:rsidR="00F11A7D" w:rsidRDefault="00F11A7D" w:rsidP="00F11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(погибших), не имеющих супруга, близких родственников,</w:t>
      </w:r>
    </w:p>
    <w:p w:rsidR="00F11A7D" w:rsidRDefault="00F11A7D" w:rsidP="00F11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иных родственников либо законного представителя умершего,</w:t>
      </w:r>
    </w:p>
    <w:p w:rsidR="00F11A7D" w:rsidRDefault="00F11A7D" w:rsidP="00F11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оказываемых специализированной службой</w:t>
      </w:r>
    </w:p>
    <w:p w:rsidR="00F11A7D" w:rsidRDefault="00F11A7D" w:rsidP="00F11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по вопросам похоронного дела</w:t>
      </w:r>
    </w:p>
    <w:p w:rsidR="00F11A7D" w:rsidRDefault="00F11A7D" w:rsidP="00F11A7D">
      <w:pPr>
        <w:jc w:val="both"/>
        <w:rPr>
          <w:b/>
          <w:sz w:val="28"/>
          <w:szCs w:val="28"/>
        </w:rPr>
      </w:pPr>
    </w:p>
    <w:p w:rsidR="00F11A7D" w:rsidRDefault="00F11A7D" w:rsidP="00F11A7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12 января 1996 года № 8-ФЗ «О погребении и похоронном деле», Федеральным законом от 6 октября 2003года №131-ФЗ «ОБ общих принципах местного самоуправления в Российской  Федерации», Федеральным законом от 19.12.2016 № 415-ФЗ « О федеральном бюджете на 2017 год и на плановый период 2018 и 2019 годов», постановлением Правительства Российской Федерации от 12 октября 2010 года№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по согласованию с Управлением по тарифам и ценовой политике Орловской области, Государственным учреждением - Орловским региональным отделением  Фонда социального страхования РФ, с Государственным учреждением Пенсионного фонда РФ по Орловской области, </w:t>
      </w:r>
      <w:r>
        <w:rPr>
          <w:spacing w:val="48"/>
          <w:sz w:val="28"/>
          <w:szCs w:val="28"/>
        </w:rPr>
        <w:t>постановляю:</w:t>
      </w:r>
    </w:p>
    <w:p w:rsidR="00F11A7D" w:rsidRDefault="00F11A7D" w:rsidP="00F11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для специализированной службы по вопросам похоронного дела согласно приложению к настоящему постановлению: </w:t>
      </w:r>
    </w:p>
    <w:p w:rsidR="00F11A7D" w:rsidRDefault="00F11A7D" w:rsidP="00F11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F11A7D" w:rsidRDefault="00F11A7D" w:rsidP="00F11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</w:t>
      </w:r>
      <w:r>
        <w:rPr>
          <w:sz w:val="28"/>
          <w:szCs w:val="28"/>
        </w:rPr>
        <w:lastRenderedPageBreak/>
        <w:t>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F11A7D" w:rsidRDefault="00F11A7D" w:rsidP="00F11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 и распространяет свое действие на отношения, возникшие с 1 февраля 2017 года.</w:t>
      </w: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P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  <w:r w:rsidRPr="00F11A7D">
        <w:rPr>
          <w:b/>
          <w:sz w:val="28"/>
          <w:szCs w:val="28"/>
        </w:rPr>
        <w:t xml:space="preserve">Глава сельского поселения      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В.Н.Ласточкин</w:t>
      </w:r>
      <w:proofErr w:type="spellEnd"/>
      <w:r w:rsidRPr="00F11A7D">
        <w:rPr>
          <w:b/>
          <w:sz w:val="28"/>
          <w:szCs w:val="28"/>
        </w:rPr>
        <w:t xml:space="preserve">                                                               </w:t>
      </w: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spacing w:before="100" w:beforeAutospacing="1" w:after="100" w:afterAutospacing="1"/>
        <w:rPr>
          <w:b/>
          <w:sz w:val="28"/>
          <w:szCs w:val="28"/>
        </w:rPr>
      </w:pPr>
    </w:p>
    <w:p w:rsidR="00F11A7D" w:rsidRDefault="00F11A7D" w:rsidP="00F11A7D">
      <w:pPr>
        <w:jc w:val="right"/>
        <w:rPr>
          <w:b/>
        </w:rPr>
      </w:pPr>
    </w:p>
    <w:p w:rsidR="00F11A7D" w:rsidRDefault="00F11A7D" w:rsidP="00F11A7D">
      <w:pPr>
        <w:jc w:val="right"/>
        <w:rPr>
          <w:b/>
        </w:rPr>
      </w:pPr>
    </w:p>
    <w:p w:rsidR="00F11A7D" w:rsidRDefault="00F11A7D" w:rsidP="00F11A7D">
      <w:pPr>
        <w:jc w:val="right"/>
        <w:rPr>
          <w:b/>
        </w:rPr>
      </w:pPr>
    </w:p>
    <w:p w:rsidR="00F11A7D" w:rsidRDefault="00F11A7D" w:rsidP="00F11A7D">
      <w:pPr>
        <w:jc w:val="right"/>
        <w:rPr>
          <w:b/>
        </w:rPr>
      </w:pPr>
    </w:p>
    <w:p w:rsidR="00F11A7D" w:rsidRDefault="00F11A7D" w:rsidP="00F11A7D">
      <w:pPr>
        <w:jc w:val="right"/>
        <w:rPr>
          <w:b/>
        </w:rPr>
      </w:pPr>
    </w:p>
    <w:p w:rsidR="00F11A7D" w:rsidRDefault="00F11A7D" w:rsidP="00F11A7D">
      <w:pPr>
        <w:jc w:val="right"/>
        <w:rPr>
          <w:b/>
        </w:rPr>
      </w:pPr>
    </w:p>
    <w:p w:rsidR="00F11A7D" w:rsidRDefault="00F11A7D" w:rsidP="00F11A7D">
      <w:pPr>
        <w:jc w:val="right"/>
        <w:rPr>
          <w:b/>
        </w:rPr>
      </w:pPr>
    </w:p>
    <w:p w:rsidR="00F11A7D" w:rsidRDefault="00F11A7D" w:rsidP="00F11A7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F11A7D" w:rsidRDefault="00F11A7D" w:rsidP="00F11A7D">
      <w:pPr>
        <w:jc w:val="right"/>
      </w:pPr>
      <w:r>
        <w:rPr>
          <w:b/>
        </w:rPr>
        <w:lastRenderedPageBreak/>
        <w:t xml:space="preserve">  </w:t>
      </w:r>
      <w:r>
        <w:t>Приложение</w:t>
      </w:r>
    </w:p>
    <w:p w:rsidR="00F11A7D" w:rsidRPr="00F11A7D" w:rsidRDefault="00F11A7D" w:rsidP="00F11A7D">
      <w:pPr>
        <w:jc w:val="right"/>
      </w:pPr>
      <w:r w:rsidRPr="00F11A7D">
        <w:t>к постановлению Администрации</w:t>
      </w:r>
    </w:p>
    <w:p w:rsidR="00F11A7D" w:rsidRPr="00F11A7D" w:rsidRDefault="00F11A7D" w:rsidP="00F11A7D">
      <w:pPr>
        <w:jc w:val="right"/>
      </w:pPr>
      <w:r>
        <w:t>Никольского сельского поселения</w:t>
      </w:r>
    </w:p>
    <w:p w:rsidR="00F11A7D" w:rsidRDefault="00F11A7D" w:rsidP="00F11A7D">
      <w:pPr>
        <w:jc w:val="right"/>
      </w:pPr>
      <w:r>
        <w:t>31 января 2017 года № 2</w:t>
      </w:r>
    </w:p>
    <w:p w:rsidR="00F11A7D" w:rsidRDefault="00F11A7D" w:rsidP="00F11A7D">
      <w:pPr>
        <w:jc w:val="center"/>
      </w:pPr>
    </w:p>
    <w:p w:rsidR="00F11A7D" w:rsidRDefault="00F11A7D" w:rsidP="00F11A7D">
      <w:pPr>
        <w:jc w:val="center"/>
        <w:rPr>
          <w:b/>
        </w:rPr>
      </w:pPr>
      <w:r>
        <w:rPr>
          <w:b/>
        </w:rPr>
        <w:t>Стоимость услуг,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предоставляемых согласно гарантированному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817"/>
        <w:gridCol w:w="2093"/>
      </w:tblGrid>
      <w:tr w:rsidR="00F11A7D" w:rsidTr="00F11A7D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№ 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 xml:space="preserve">     Перечень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 xml:space="preserve">Стоимость </w:t>
            </w:r>
            <w:proofErr w:type="spellStart"/>
            <w:r>
              <w:t>руб</w:t>
            </w:r>
            <w:proofErr w:type="spellEnd"/>
            <w:r>
              <w:t xml:space="preserve"> коп.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бесплатно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3427-06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Перевозка тела (останков) умершего на кладбище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478-15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Погребение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1657-04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D" w:rsidRDefault="00F11A7D">
            <w:pPr>
              <w:spacing w:before="100" w:beforeAutospacing="1" w:after="100" w:afterAutospacing="1"/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5562-25</w:t>
            </w:r>
          </w:p>
        </w:tc>
      </w:tr>
    </w:tbl>
    <w:p w:rsidR="00F11A7D" w:rsidRDefault="00F11A7D" w:rsidP="00F11A7D">
      <w:pPr>
        <w:jc w:val="both"/>
      </w:pPr>
      <w:r>
        <w:t xml:space="preserve">                                        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Стоимость услуг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по погребению умерших (погибших)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не имеющих супруга, близких родственников,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иных родственников либо законного представителя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умершего, а также при отсутствии иных лиц, взявших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на себя обязанность осуществить погребение, погребение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умершего на дому, на улице или в ином месте после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установления органами внутренних дел его личности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и умерших, личность которых не установлена органами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внутренних дел в определенные законодательством</w:t>
      </w:r>
    </w:p>
    <w:p w:rsidR="00F11A7D" w:rsidRDefault="00F11A7D" w:rsidP="00F11A7D">
      <w:pPr>
        <w:jc w:val="center"/>
        <w:rPr>
          <w:b/>
        </w:rPr>
      </w:pPr>
      <w:r>
        <w:rPr>
          <w:b/>
        </w:rPr>
        <w:t>Российской Федерации сроки</w:t>
      </w:r>
    </w:p>
    <w:p w:rsidR="00F11A7D" w:rsidRDefault="00F11A7D" w:rsidP="00F11A7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817"/>
        <w:gridCol w:w="2093"/>
      </w:tblGrid>
      <w:tr w:rsidR="00F11A7D" w:rsidTr="00F11A7D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№ 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 xml:space="preserve">     Перечень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  <w:r>
              <w:t>,-коп.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бесплатно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Облачение тела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175-69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 xml:space="preserve">Предоставление гроба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2329-32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proofErr w:type="gramStart"/>
            <w:r>
              <w:t>Перевозка  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478-15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Погребение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</w:pPr>
            <w:r>
              <w:t>1657-04</w:t>
            </w:r>
          </w:p>
        </w:tc>
      </w:tr>
      <w:tr w:rsidR="00F11A7D" w:rsidTr="00F11A7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7D" w:rsidRDefault="00F11A7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7D" w:rsidRDefault="00F11A7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4640-20</w:t>
            </w:r>
          </w:p>
        </w:tc>
      </w:tr>
    </w:tbl>
    <w:p w:rsidR="00F11A7D" w:rsidRDefault="00F11A7D" w:rsidP="00F11A7D"/>
    <w:p w:rsidR="00F11A7D" w:rsidRDefault="00F11A7D" w:rsidP="00F11A7D">
      <w:r>
        <w:t>Согласовано:</w:t>
      </w:r>
    </w:p>
    <w:p w:rsidR="00F11A7D" w:rsidRDefault="00F11A7D" w:rsidP="00F11A7D">
      <w:pPr>
        <w:jc w:val="right"/>
      </w:pPr>
      <w:r>
        <w:t>Начальник Управления по тарифам и ценовой политике Орловской области                                                      __________________ Е.Н. Жукова</w:t>
      </w:r>
    </w:p>
    <w:p w:rsidR="00F11A7D" w:rsidRDefault="00F11A7D" w:rsidP="00F11A7D">
      <w:r>
        <w:t xml:space="preserve">                                                                                                              (</w:t>
      </w:r>
      <w:proofErr w:type="spellStart"/>
      <w:r>
        <w:t>м.п</w:t>
      </w:r>
      <w:proofErr w:type="spellEnd"/>
      <w:r>
        <w:t xml:space="preserve">.)            </w:t>
      </w:r>
    </w:p>
    <w:p w:rsidR="00F11A7D" w:rsidRDefault="00F11A7D" w:rsidP="00F11A7D">
      <w:r>
        <w:t xml:space="preserve">Согласовано:                </w:t>
      </w:r>
    </w:p>
    <w:p w:rsidR="00F11A7D" w:rsidRDefault="00F11A7D" w:rsidP="00F11A7D">
      <w:r>
        <w:t>Управляющий Государственным учреждением-Орловским региональным отделением Фонда социального страхования Российском Федерации</w:t>
      </w:r>
    </w:p>
    <w:p w:rsidR="00F11A7D" w:rsidRDefault="00F11A7D" w:rsidP="00F11A7D">
      <w:r>
        <w:t xml:space="preserve">                                                                                                    _______________ О.Н. Ревякин</w:t>
      </w:r>
    </w:p>
    <w:p w:rsidR="00F11A7D" w:rsidRDefault="00F11A7D" w:rsidP="00F11A7D">
      <w:r>
        <w:t xml:space="preserve">                                                                                                              </w:t>
      </w:r>
      <w:proofErr w:type="gramStart"/>
      <w:r>
        <w:t xml:space="preserve">( </w:t>
      </w:r>
      <w:proofErr w:type="spellStart"/>
      <w:r>
        <w:t>м.п</w:t>
      </w:r>
      <w:proofErr w:type="spellEnd"/>
      <w:proofErr w:type="gramEnd"/>
      <w:r>
        <w:t>)</w:t>
      </w:r>
    </w:p>
    <w:p w:rsidR="00F11A7D" w:rsidRDefault="00F11A7D" w:rsidP="00F11A7D">
      <w:r>
        <w:t>Согласовано:</w:t>
      </w:r>
    </w:p>
    <w:p w:rsidR="00F11A7D" w:rsidRDefault="00F11A7D" w:rsidP="00F11A7D">
      <w:r>
        <w:t>Управляющий государственным учреждением- Отделением Пенсионного фонда Российской Федерации по Орловской области</w:t>
      </w:r>
    </w:p>
    <w:p w:rsidR="00F11A7D" w:rsidRDefault="00F11A7D" w:rsidP="00F11A7D">
      <w:r>
        <w:t xml:space="preserve">                                                                                          _________________ Н.М. Баранчиков</w:t>
      </w:r>
    </w:p>
    <w:p w:rsidR="00F11A7D" w:rsidRDefault="00F11A7D" w:rsidP="00F11A7D">
      <w:r>
        <w:t xml:space="preserve">                                                                                                            (</w:t>
      </w:r>
      <w:proofErr w:type="spellStart"/>
      <w:r>
        <w:t>м.п</w:t>
      </w:r>
      <w:proofErr w:type="spellEnd"/>
      <w:r>
        <w:t>)</w:t>
      </w:r>
    </w:p>
    <w:p w:rsidR="00D841DE" w:rsidRDefault="00D841DE"/>
    <w:sectPr w:rsidR="00D8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7D"/>
    <w:rsid w:val="005A1033"/>
    <w:rsid w:val="00D841DE"/>
    <w:rsid w:val="00F1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3FC1-AE58-4707-A9AF-553DAD04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2017-03-01T09:19:00Z</dcterms:created>
  <dcterms:modified xsi:type="dcterms:W3CDTF">2017-03-01T09:19:00Z</dcterms:modified>
</cp:coreProperties>
</file>