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6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60B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60B">
        <w:rPr>
          <w:rFonts w:ascii="Arial" w:hAnsi="Arial" w:cs="Arial"/>
          <w:b/>
          <w:bCs/>
          <w:sz w:val="24"/>
          <w:szCs w:val="24"/>
        </w:rPr>
        <w:t xml:space="preserve"> ТРОСНЯНСКИЙ РАЙОН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60B">
        <w:rPr>
          <w:rFonts w:ascii="Arial" w:hAnsi="Arial" w:cs="Arial"/>
          <w:b/>
          <w:bCs/>
          <w:sz w:val="24"/>
          <w:szCs w:val="24"/>
        </w:rPr>
        <w:t>АДМИНИСТРАЦИЯ НИКОЛЬСКОГО  СЕЛЬСКОГО  ПОСЕЛЕНИЯ</w:t>
      </w:r>
    </w:p>
    <w:p w:rsidR="003D1DF1" w:rsidRPr="0000460B" w:rsidRDefault="003D1DF1" w:rsidP="003D1DF1">
      <w:pPr>
        <w:rPr>
          <w:rFonts w:ascii="Arial" w:hAnsi="Arial" w:cs="Arial"/>
          <w:i/>
          <w:iCs/>
          <w:sz w:val="24"/>
          <w:szCs w:val="24"/>
        </w:rPr>
      </w:pP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1DF1" w:rsidRPr="0000460B" w:rsidRDefault="003D1DF1" w:rsidP="003D1DF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60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D1DF1" w:rsidRPr="0000460B" w:rsidRDefault="003D1DF1" w:rsidP="003D1DF1">
      <w:pPr>
        <w:jc w:val="center"/>
        <w:rPr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rPr>
          <w:rFonts w:ascii="Arial" w:hAnsi="Arial" w:cs="Arial"/>
          <w:sz w:val="24"/>
          <w:szCs w:val="24"/>
        </w:rPr>
      </w:pPr>
      <w:r w:rsidRPr="0000460B">
        <w:rPr>
          <w:rFonts w:ascii="Arial" w:hAnsi="Arial" w:cs="Arial"/>
          <w:sz w:val="24"/>
          <w:szCs w:val="24"/>
        </w:rPr>
        <w:t xml:space="preserve">от 15 апреля  2016 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№ 24</w:t>
      </w:r>
    </w:p>
    <w:p w:rsidR="003D1DF1" w:rsidRPr="0000460B" w:rsidRDefault="003D1DF1" w:rsidP="003D1DF1">
      <w:pPr>
        <w:rPr>
          <w:rFonts w:ascii="Arial" w:hAnsi="Arial" w:cs="Arial"/>
          <w:sz w:val="24"/>
          <w:szCs w:val="24"/>
        </w:rPr>
      </w:pPr>
      <w:r w:rsidRPr="0000460B">
        <w:rPr>
          <w:rFonts w:ascii="Arial" w:hAnsi="Arial" w:cs="Arial"/>
          <w:sz w:val="24"/>
          <w:szCs w:val="24"/>
        </w:rPr>
        <w:t xml:space="preserve">        с. </w:t>
      </w:r>
      <w:r>
        <w:rPr>
          <w:rFonts w:ascii="Arial" w:hAnsi="Arial" w:cs="Arial"/>
          <w:sz w:val="24"/>
          <w:szCs w:val="24"/>
        </w:rPr>
        <w:t>Никольское</w:t>
      </w:r>
    </w:p>
    <w:p w:rsidR="003D1DF1" w:rsidRPr="0000460B" w:rsidRDefault="003D1DF1" w:rsidP="003D1DF1">
      <w:pPr>
        <w:rPr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sz w:val="24"/>
          <w:szCs w:val="24"/>
        </w:rPr>
        <w:t xml:space="preserve">Об утверждении  регламента действий </w:t>
      </w: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sz w:val="24"/>
          <w:szCs w:val="24"/>
        </w:rPr>
        <w:t xml:space="preserve">администрации </w:t>
      </w:r>
      <w:r>
        <w:rPr>
          <w:rStyle w:val="FontStyle24"/>
          <w:rFonts w:ascii="Arial" w:hAnsi="Arial" w:cs="Arial"/>
          <w:sz w:val="24"/>
          <w:szCs w:val="24"/>
        </w:rPr>
        <w:t>Никольс</w:t>
      </w:r>
      <w:r w:rsidRPr="0000460B">
        <w:rPr>
          <w:rStyle w:val="FontStyle24"/>
          <w:rFonts w:ascii="Arial" w:hAnsi="Arial" w:cs="Arial"/>
          <w:sz w:val="24"/>
          <w:szCs w:val="24"/>
        </w:rPr>
        <w:t>кого сельского поселения</w:t>
      </w: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sz w:val="24"/>
          <w:szCs w:val="24"/>
        </w:rPr>
        <w:t xml:space="preserve">при возникновении чрезвычайных ситуаций </w:t>
      </w: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sz w:val="24"/>
          <w:szCs w:val="24"/>
        </w:rPr>
        <w:t>муниципального характера</w:t>
      </w: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   </w:t>
      </w:r>
      <w:proofErr w:type="gramStart"/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В целях реализации Федерального  закона  от 21 декабря 1994 № 68 ФЗ «О защите населения и территории от чрезвычайной ситуации природного и техногенного характера», Методических рекомендаций по организации действий органов государственной власти и органов местного самоуправления при ликвидации чрезвычайных ситуаций, утвержденных  протоколом заседания Правительственной комиссии по КЧС и ОПБ от 17 апреля 2015 года № 4  и качественного выполнения мероприятий по вопросам</w:t>
      </w:r>
      <w:proofErr w:type="gramEnd"/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   сельского  поселения, Администрация  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Никольск</w:t>
      </w: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ого  сельского  поселения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ПОСТАНОВЛЯЕТ</w:t>
      </w: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:</w:t>
      </w: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1. Утвердить </w:t>
      </w:r>
      <w:r w:rsidRPr="0000460B">
        <w:rPr>
          <w:rFonts w:ascii="Arial" w:hAnsi="Arial" w:cs="Arial"/>
          <w:color w:val="auto"/>
          <w:sz w:val="24"/>
          <w:szCs w:val="24"/>
        </w:rPr>
        <w:t xml:space="preserve">Регламент действий  администрации </w:t>
      </w:r>
      <w:r>
        <w:rPr>
          <w:rFonts w:ascii="Arial" w:hAnsi="Arial" w:cs="Arial"/>
          <w:color w:val="auto"/>
          <w:sz w:val="24"/>
          <w:szCs w:val="24"/>
        </w:rPr>
        <w:t>Никольс</w:t>
      </w:r>
      <w:r w:rsidRPr="0000460B">
        <w:rPr>
          <w:rFonts w:ascii="Arial" w:hAnsi="Arial" w:cs="Arial"/>
          <w:color w:val="auto"/>
          <w:sz w:val="24"/>
          <w:szCs w:val="24"/>
        </w:rPr>
        <w:t xml:space="preserve">кого  сельского  поселения при возникновении  чрезвычайных ситуаций, </w:t>
      </w: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согласно приложению.</w:t>
      </w:r>
    </w:p>
    <w:p w:rsidR="003D1DF1" w:rsidRPr="0000460B" w:rsidRDefault="003D1DF1" w:rsidP="003D1DF1">
      <w:pPr>
        <w:jc w:val="both"/>
        <w:rPr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2.  </w:t>
      </w:r>
      <w:proofErr w:type="gramStart"/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исполнением настоящего постановления  оставляю  за собой.</w:t>
      </w:r>
    </w:p>
    <w:p w:rsidR="003D1DF1" w:rsidRPr="0000460B" w:rsidRDefault="003D1DF1" w:rsidP="003D1DF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ind w:left="720"/>
        <w:jc w:val="both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Fonts w:ascii="Arial" w:hAnsi="Arial" w:cs="Arial"/>
          <w:sz w:val="24"/>
          <w:szCs w:val="24"/>
        </w:rPr>
        <w:t xml:space="preserve">   </w:t>
      </w:r>
    </w:p>
    <w:p w:rsidR="003D1DF1" w:rsidRPr="0000460B" w:rsidRDefault="003D1DF1" w:rsidP="003D1DF1">
      <w:pPr>
        <w:tabs>
          <w:tab w:val="left" w:pos="7020"/>
        </w:tabs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  <w:r w:rsidRPr="0000460B">
        <w:rPr>
          <w:rStyle w:val="FontStyle24"/>
          <w:rFonts w:ascii="Arial" w:hAnsi="Arial" w:cs="Arial"/>
          <w:sz w:val="24"/>
          <w:szCs w:val="24"/>
        </w:rPr>
        <w:t xml:space="preserve">Глава  сельского  поселения                                                 </w:t>
      </w:r>
      <w:r>
        <w:rPr>
          <w:rStyle w:val="FontStyle24"/>
          <w:rFonts w:ascii="Arial" w:hAnsi="Arial" w:cs="Arial"/>
          <w:sz w:val="24"/>
          <w:szCs w:val="24"/>
        </w:rPr>
        <w:t>В.Н.</w:t>
      </w:r>
      <w:proofErr w:type="gramStart"/>
      <w:r>
        <w:rPr>
          <w:rStyle w:val="FontStyle24"/>
          <w:rFonts w:ascii="Arial" w:hAnsi="Arial" w:cs="Arial"/>
          <w:sz w:val="24"/>
          <w:szCs w:val="24"/>
        </w:rPr>
        <w:t>Ласточкин</w:t>
      </w:r>
      <w:proofErr w:type="gramEnd"/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both"/>
        <w:rPr>
          <w:rStyle w:val="FontStyle24"/>
          <w:rFonts w:ascii="Arial" w:hAnsi="Arial" w:cs="Arial"/>
          <w:sz w:val="24"/>
          <w:szCs w:val="24"/>
        </w:rPr>
      </w:pPr>
    </w:p>
    <w:p w:rsidR="00495FB1" w:rsidRDefault="00495FB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495FB1" w:rsidRDefault="00495FB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</w:p>
    <w:p w:rsidR="003D1DF1" w:rsidRPr="0000460B" w:rsidRDefault="003D1DF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</w:p>
    <w:p w:rsidR="003D1DF1" w:rsidRPr="0000460B" w:rsidRDefault="003D1DF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3D1DF1" w:rsidRPr="0000460B" w:rsidRDefault="003D1DF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Никольс</w:t>
      </w: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кого сельского поселения</w:t>
      </w:r>
    </w:p>
    <w:p w:rsidR="003D1DF1" w:rsidRPr="0000460B" w:rsidRDefault="003D1DF1" w:rsidP="003D1DF1">
      <w:pPr>
        <w:tabs>
          <w:tab w:val="left" w:pos="7020"/>
        </w:tabs>
        <w:jc w:val="right"/>
        <w:rPr>
          <w:rStyle w:val="FontStyle24"/>
          <w:rFonts w:ascii="Arial" w:hAnsi="Arial" w:cs="Arial"/>
          <w:b w:val="0"/>
          <w:bCs w:val="0"/>
          <w:sz w:val="24"/>
          <w:szCs w:val="24"/>
        </w:rPr>
      </w:pP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>от 1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5</w:t>
      </w:r>
      <w:r w:rsidRPr="0000460B">
        <w:rPr>
          <w:rStyle w:val="FontStyle24"/>
          <w:rFonts w:ascii="Arial" w:hAnsi="Arial" w:cs="Arial"/>
          <w:b w:val="0"/>
          <w:bCs w:val="0"/>
          <w:sz w:val="24"/>
          <w:szCs w:val="24"/>
        </w:rPr>
        <w:t xml:space="preserve"> апреля 2016 г. №</w:t>
      </w:r>
      <w:r>
        <w:rPr>
          <w:rStyle w:val="FontStyle24"/>
          <w:rFonts w:ascii="Arial" w:hAnsi="Arial" w:cs="Arial"/>
          <w:b w:val="0"/>
          <w:bCs w:val="0"/>
          <w:sz w:val="24"/>
          <w:szCs w:val="24"/>
        </w:rPr>
        <w:t>24</w:t>
      </w:r>
    </w:p>
    <w:p w:rsidR="003D1DF1" w:rsidRPr="0000460B" w:rsidRDefault="003D1DF1" w:rsidP="003D1DF1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460B">
        <w:rPr>
          <w:rFonts w:ascii="Arial" w:hAnsi="Arial" w:cs="Arial"/>
          <w:b/>
          <w:bCs/>
          <w:color w:val="auto"/>
          <w:sz w:val="24"/>
          <w:szCs w:val="24"/>
        </w:rPr>
        <w:t>Регламент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460B">
        <w:rPr>
          <w:rFonts w:ascii="Arial" w:hAnsi="Arial" w:cs="Arial"/>
          <w:b/>
          <w:bCs/>
          <w:color w:val="auto"/>
          <w:sz w:val="24"/>
          <w:szCs w:val="24"/>
        </w:rPr>
        <w:t xml:space="preserve">действий администрации </w:t>
      </w:r>
      <w:r>
        <w:rPr>
          <w:rFonts w:ascii="Arial" w:hAnsi="Arial" w:cs="Arial"/>
          <w:b/>
          <w:bCs/>
          <w:color w:val="auto"/>
          <w:sz w:val="24"/>
          <w:szCs w:val="24"/>
        </w:rPr>
        <w:t>Никольс</w:t>
      </w:r>
      <w:r w:rsidRPr="0000460B">
        <w:rPr>
          <w:rFonts w:ascii="Arial" w:hAnsi="Arial" w:cs="Arial"/>
          <w:b/>
          <w:bCs/>
          <w:color w:val="auto"/>
          <w:sz w:val="24"/>
          <w:szCs w:val="24"/>
        </w:rPr>
        <w:t>кого  сельского  поселения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460B">
        <w:rPr>
          <w:rFonts w:ascii="Arial" w:hAnsi="Arial" w:cs="Arial"/>
          <w:b/>
          <w:bCs/>
          <w:color w:val="auto"/>
          <w:sz w:val="24"/>
          <w:szCs w:val="24"/>
        </w:rPr>
        <w:t>при возникновении чрезвычайных ситуаций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0460B">
        <w:rPr>
          <w:rFonts w:ascii="Arial" w:hAnsi="Arial" w:cs="Arial"/>
          <w:b/>
          <w:color w:val="auto"/>
          <w:sz w:val="24"/>
          <w:szCs w:val="24"/>
        </w:rPr>
        <w:t>муниципального  характера</w:t>
      </w:r>
    </w:p>
    <w:p w:rsidR="003D1DF1" w:rsidRPr="0000460B" w:rsidRDefault="003D1DF1" w:rsidP="003D1DF1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1. Настоящий регламент определяет порядок действий администрации </w:t>
      </w:r>
      <w:r>
        <w:rPr>
          <w:rFonts w:ascii="Arial" w:hAnsi="Arial" w:cs="Arial"/>
          <w:color w:val="auto"/>
          <w:sz w:val="24"/>
          <w:szCs w:val="24"/>
        </w:rPr>
        <w:t>Никольс</w:t>
      </w:r>
      <w:r w:rsidRPr="0000460B">
        <w:rPr>
          <w:rFonts w:ascii="Arial" w:hAnsi="Arial" w:cs="Arial"/>
          <w:color w:val="auto"/>
          <w:sz w:val="24"/>
          <w:szCs w:val="24"/>
        </w:rPr>
        <w:t>кого  сельского  поселения Троснянского района (далее -  администрация сельского  поселения)  при возникновении чрезвычайных ситуаций.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2. Действия  администрации </w:t>
      </w:r>
      <w:r>
        <w:rPr>
          <w:rFonts w:ascii="Arial" w:hAnsi="Arial" w:cs="Arial"/>
          <w:color w:val="auto"/>
          <w:sz w:val="24"/>
          <w:szCs w:val="24"/>
        </w:rPr>
        <w:t>Никольс</w:t>
      </w:r>
      <w:r w:rsidRPr="0000460B">
        <w:rPr>
          <w:rFonts w:ascii="Arial" w:hAnsi="Arial" w:cs="Arial"/>
          <w:color w:val="auto"/>
          <w:sz w:val="24"/>
          <w:szCs w:val="24"/>
        </w:rPr>
        <w:t>кого сельского  поселения 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дств дл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я их ликвидации и осуществляются в соответствии с законодательством Российской Федерации и законодательством Орловской области.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3. Основными задачами  администрации сельского  поселения  по защите населения и территории при возникновении чрезвычайных ситуаций являются: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обеспечение деятельности органов управления и сил, привлекаемых к ликвидации чрезвычайных или кризисных ситуаций  администрации сельского  поселения;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организация взаимодействия с территориальными органами федеральных органов исполнительной власти (далее – ТО ФОИВ), органами исполнительной государственной власти специальной компетенции (далее – ОИГВ) Орловской области и организациями при ликвидации чрезвычайных ситуаций;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организация ликвидации чрезвычайных ситуаций.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4. Для ликвидации чрезвычайных ситуаций и их последствий привлекаются силы и средства районного звена областной территориальной  подсистемы единой государственной системы предупреждения и ликвидации чрезвычайных ситуаций (далее ОТП РСЧС), силы и средства ТО ФОИВ и организаций, расположенных на территории администрации  сельского  поселения в порядке, установленном законодательством Российской Федерации. 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6. При возникновении чрезвычайной ситуации оповещение должностных лиц администрации сельского  поселения  осуществляется в установленном порядке ЕДДС  Троснянского района.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 Порядок действий председателя комиссии по предупреждению и ликвидации чрезвычайных ситуаций (далее – КЧС и ОПБ) при ликвидации чрезвычайных ситуаций: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3D1DF1" w:rsidRPr="0000460B" w:rsidRDefault="003D1DF1" w:rsidP="003D1DF1">
      <w:pPr>
        <w:pStyle w:val="a3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7.2. Отдача распоряжения дежурному ЕДДС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: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проведение оповещения и сбора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л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/с ТО ФОИВ, ОМСУ, КЧС и ОПБ (согласно списку);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lastRenderedPageBreak/>
        <w:t>направление в зону ЧС оперативной группы (далее – ОГ) КЧС и ОПБ, сил и средств первого эшелона.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7.3. Отдача распоряжения главы администрации сельского поселения: 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 председателю КЧС и ОПБ   администрации сельского  поселения 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:</w:t>
      </w:r>
    </w:p>
    <w:p w:rsidR="003D1DF1" w:rsidRPr="0000460B" w:rsidRDefault="003D1DF1" w:rsidP="003D1DF1">
      <w:pPr>
        <w:tabs>
          <w:tab w:val="left" w:pos="1340"/>
        </w:tabs>
        <w:ind w:firstLine="709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проведение заседания КЧС и ОПБ администрации  сельского  поселения;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подготовки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проекта распоряжения главы  администрации сельского  поселения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подготовку и направление председателю КЧС и ОПБ Правительства области (через федеральное казенное учреждение «Центр управления в кризисных ситуациях Главного управления МЧС России по Орловской области» (далее – ЦУКС ГУ МЧС):</w:t>
      </w:r>
      <w:proofErr w:type="gramEnd"/>
    </w:p>
    <w:p w:rsidR="003D1DF1" w:rsidRPr="0000460B" w:rsidRDefault="003D1DF1" w:rsidP="003D1DF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донесений по формам №1-4/ЧС;</w:t>
      </w:r>
    </w:p>
    <w:p w:rsidR="003D1DF1" w:rsidRPr="0000460B" w:rsidRDefault="003D1DF1" w:rsidP="003D1DF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карты района ЧС;</w:t>
      </w:r>
    </w:p>
    <w:p w:rsidR="003D1DF1" w:rsidRPr="0000460B" w:rsidRDefault="003D1DF1" w:rsidP="003D1DF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справки по силам и средствам, привлекаемым к ликвидации ЧС;</w:t>
      </w:r>
    </w:p>
    <w:p w:rsidR="003D1DF1" w:rsidRPr="0000460B" w:rsidRDefault="003D1DF1" w:rsidP="003D1DF1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текстового решения на ликвидацию ЧС.</w:t>
      </w:r>
    </w:p>
    <w:p w:rsidR="003D1DF1" w:rsidRPr="0000460B" w:rsidRDefault="003D1DF1" w:rsidP="003D1D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7.4. Прием доклада дежурного ЕДДС о результатах оповещения.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7.5. На основе полученных данных об обстановке принимает предварительное решение.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7.6. Уточнение задачи дежурному ЕДДС по перечню должностных лиц, привлекаемых на уточнение задач.</w:t>
      </w:r>
    </w:p>
    <w:p w:rsidR="003D1DF1" w:rsidRPr="0000460B" w:rsidRDefault="003D1DF1" w:rsidP="003D1D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7.7. Постановка (уточнение) главой администрации  задач должностным лицам администрации на организацию работ по ликвидации ЧС.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7.8. Контроль организации работ по ликвидации ЧС.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7.9. Оценка обстановки (на основе информации, полученной от ЕДДС, ОГ и других источников) и контроль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подготовки проекта распоряжения главы администрации сельского поселения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 xml:space="preserve"> на введение режима чрезвычайной ситуации </w:t>
      </w:r>
      <w:r w:rsidRPr="0000460B">
        <w:rPr>
          <w:rFonts w:ascii="Arial" w:hAnsi="Arial" w:cs="Arial"/>
          <w:color w:val="auto"/>
          <w:position w:val="0"/>
          <w:sz w:val="24"/>
          <w:szCs w:val="24"/>
        </w:rPr>
        <w:t>и определение руководителя работ по ликвидации ЧС</w:t>
      </w:r>
      <w:r w:rsidRPr="0000460B">
        <w:rPr>
          <w:rFonts w:ascii="Arial" w:hAnsi="Arial" w:cs="Arial"/>
          <w:color w:val="auto"/>
          <w:sz w:val="24"/>
          <w:szCs w:val="24"/>
        </w:rPr>
        <w:t>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7.10. Подписание распоряжения главы  администрации сельского поселения;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на введение режима чрезвычайной ситуации. Направление в район ЧС сил и сре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дств вт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орого эшелона.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7.11. Контроль выработки КЧС и ОПБ администрации сельского поселения предложений в решение на ликвидацию ЧС.</w:t>
      </w:r>
    </w:p>
    <w:p w:rsidR="003D1DF1" w:rsidRPr="0000460B" w:rsidRDefault="003D1DF1" w:rsidP="003D1DF1">
      <w:pPr>
        <w:tabs>
          <w:tab w:val="left" w:pos="1340"/>
        </w:tabs>
        <w:ind w:firstLine="709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7.12. Контроль, через КЧС и ОПБ, ОГ, выполнения мероприятий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по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: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непрерывному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оповещению руководителей ТО ФОИВ, ОИГВ и организаций, а также населения о возникших чрезвычайных ситуациях;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проведению мероприятий по защите населения и территорий от чрезвычайных ситуаций;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организации работ по ликвидации чрезвычайных ситуаций и всестороннему обеспечению действий сил и средств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Г(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Р)З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организации и поддержании непрерывного взаимодействия ТО ФОИВ, ОИГВ и  администрации  сельского поселения;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и организаций по вопросам ликвидации чрезвычайных ситуаций и их последствий;</w:t>
      </w:r>
    </w:p>
    <w:p w:rsidR="003D1DF1" w:rsidRPr="0000460B" w:rsidRDefault="003D1DF1" w:rsidP="003D1D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lastRenderedPageBreak/>
        <w:t>проведению мероприятий по жизнеобеспечению населения в чрезвычайных ситуациях.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7.13. Подведение итогов работ за сутки, постановка задач на следующие сутки.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7.14. Доклад по завершению ликвидации чрезвычайной ситуации (аварийно спасательных и других неотложных работ (далее – АСДНР)) Главе администрации Троснянского района (председателю КЧС и ОПБ администрации Троснянского района) о выполнении работ, принятых решениях и проблемных вопросах.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7.15. Возвращение сил и сре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дств в п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>ункты постоянной дислокации.</w:t>
      </w:r>
    </w:p>
    <w:p w:rsidR="003D1DF1" w:rsidRPr="0000460B" w:rsidRDefault="003D1DF1" w:rsidP="003D1DF1">
      <w:pPr>
        <w:tabs>
          <w:tab w:val="left" w:pos="1340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7.16. Контроль подготовки анализа ликвидации чрезвычайной ситуации.</w:t>
      </w:r>
    </w:p>
    <w:p w:rsidR="003D1DF1" w:rsidRPr="0000460B" w:rsidRDefault="003D1DF1" w:rsidP="003D1DF1">
      <w:pPr>
        <w:ind w:firstLine="709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8. Руководитель работ по ликвидации чрезвычайной ситуации: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заслушивает представителей,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принимает решение на проведение мероприятий по ликвидации чрезвычайной ситуации;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 ТП РСЧС;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осуществляет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создает резерв сил и средств, организует посменную работу, питание и отдых людей;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организует пункты сбора пострадавших и оказание первой медицинской помощи;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докладывает главе администрации;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 ходе выполнения и завершении работ по ликвидации чрезвычайной ситуации;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9. После ликвидации чрезвычайной ситуации:</w:t>
      </w:r>
    </w:p>
    <w:p w:rsidR="003D1DF1" w:rsidRPr="0000460B" w:rsidRDefault="003D1DF1" w:rsidP="003D1DF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>9.1. Глава администрации сельского поселения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00460B">
        <w:rPr>
          <w:rFonts w:ascii="Arial" w:hAnsi="Arial" w:cs="Arial"/>
          <w:color w:val="auto"/>
          <w:sz w:val="24"/>
          <w:szCs w:val="24"/>
        </w:rPr>
        <w:t>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3D1DF1" w:rsidRPr="0000460B" w:rsidRDefault="003D1DF1" w:rsidP="003D1DF1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9.2. Руководители организаций проводят анализ деятельности должностных </w:t>
      </w:r>
      <w:r w:rsidRPr="0000460B">
        <w:rPr>
          <w:rFonts w:ascii="Arial" w:hAnsi="Arial" w:cs="Arial"/>
          <w:color w:val="auto"/>
          <w:sz w:val="24"/>
          <w:szCs w:val="24"/>
        </w:rPr>
        <w:lastRenderedPageBreak/>
        <w:t>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3D1DF1" w:rsidRPr="0000460B" w:rsidRDefault="003D1DF1" w:rsidP="003D1DF1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         10. При угрозе и возникновении ЧС природного и техногенного характера действия  администрации сельского поселения осуществляются в соответствии с приложением 1;</w:t>
      </w:r>
    </w:p>
    <w:p w:rsidR="003D1DF1" w:rsidRPr="0000460B" w:rsidRDefault="003D1DF1" w:rsidP="003D1DF1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00460B">
        <w:rPr>
          <w:rFonts w:ascii="Arial" w:hAnsi="Arial" w:cs="Arial"/>
          <w:color w:val="auto"/>
          <w:sz w:val="24"/>
          <w:szCs w:val="24"/>
        </w:rPr>
        <w:t xml:space="preserve">          11. Для организации первоочередного жизнеобеспечения населения, пострадавшего в чрезвычайных ситуациях природного и техногенного характера администрация сельского поселения организует работу,  </w:t>
      </w:r>
      <w:proofErr w:type="gramStart"/>
      <w:r w:rsidRPr="0000460B">
        <w:rPr>
          <w:rFonts w:ascii="Arial" w:hAnsi="Arial" w:cs="Arial"/>
          <w:color w:val="auto"/>
          <w:sz w:val="24"/>
          <w:szCs w:val="24"/>
        </w:rPr>
        <w:t>согласн</w:t>
      </w:r>
      <w:r>
        <w:rPr>
          <w:rFonts w:ascii="Arial" w:hAnsi="Arial" w:cs="Arial"/>
          <w:color w:val="auto"/>
          <w:sz w:val="24"/>
          <w:szCs w:val="24"/>
        </w:rPr>
        <w:t>о</w:t>
      </w:r>
      <w:r w:rsidRPr="0000460B">
        <w:rPr>
          <w:rFonts w:ascii="Arial" w:hAnsi="Arial" w:cs="Arial"/>
          <w:color w:val="auto"/>
          <w:sz w:val="24"/>
          <w:szCs w:val="24"/>
        </w:rPr>
        <w:t xml:space="preserve">  приложения</w:t>
      </w:r>
      <w:proofErr w:type="gramEnd"/>
      <w:r w:rsidRPr="0000460B">
        <w:rPr>
          <w:rFonts w:ascii="Arial" w:hAnsi="Arial" w:cs="Arial"/>
          <w:color w:val="auto"/>
          <w:sz w:val="24"/>
          <w:szCs w:val="24"/>
        </w:rPr>
        <w:t xml:space="preserve"> 2.</w:t>
      </w:r>
    </w:p>
    <w:p w:rsidR="003D1DF1" w:rsidRPr="00E37E18" w:rsidRDefault="003D1DF1" w:rsidP="003D1DF1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color w:val="auto"/>
        </w:rPr>
        <w:sectPr w:rsidR="003D1DF1" w:rsidRPr="00E37E18" w:rsidSect="0091614E"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D1DF1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1645580"/>
      <w:bookmarkStart w:id="1" w:name="_Toc361825956"/>
    </w:p>
    <w:p w:rsidR="003D1DF1" w:rsidRDefault="003D1DF1" w:rsidP="003D1DF1">
      <w:pPr>
        <w:jc w:val="right"/>
        <w:rPr>
          <w:sz w:val="24"/>
          <w:szCs w:val="24"/>
        </w:rPr>
      </w:pPr>
      <w:r w:rsidRPr="00516CA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3D1DF1" w:rsidRPr="00516CAA" w:rsidRDefault="003D1DF1" w:rsidP="003D1DF1">
      <w:pPr>
        <w:jc w:val="right"/>
        <w:rPr>
          <w:color w:val="auto"/>
          <w:sz w:val="24"/>
          <w:szCs w:val="24"/>
        </w:rPr>
      </w:pPr>
      <w:r w:rsidRPr="00516CAA">
        <w:rPr>
          <w:sz w:val="24"/>
          <w:szCs w:val="24"/>
        </w:rPr>
        <w:t xml:space="preserve"> к </w:t>
      </w:r>
      <w:r w:rsidRPr="00516CAA">
        <w:rPr>
          <w:color w:val="auto"/>
          <w:sz w:val="24"/>
          <w:szCs w:val="24"/>
        </w:rPr>
        <w:t>Регламент</w:t>
      </w:r>
      <w:r>
        <w:rPr>
          <w:color w:val="auto"/>
          <w:sz w:val="24"/>
          <w:szCs w:val="24"/>
        </w:rPr>
        <w:t>у действий Никольского  сельского поселения</w:t>
      </w:r>
      <w:r w:rsidRPr="00516CAA">
        <w:rPr>
          <w:color w:val="auto"/>
          <w:sz w:val="24"/>
          <w:szCs w:val="24"/>
        </w:rPr>
        <w:t xml:space="preserve"> при возникновении </w:t>
      </w:r>
    </w:p>
    <w:p w:rsidR="003D1DF1" w:rsidRPr="00516CAA" w:rsidRDefault="003D1DF1" w:rsidP="003D1DF1">
      <w:pPr>
        <w:jc w:val="right"/>
        <w:rPr>
          <w:color w:val="auto"/>
          <w:sz w:val="24"/>
          <w:szCs w:val="24"/>
        </w:rPr>
      </w:pPr>
      <w:r w:rsidRPr="00516CAA">
        <w:rPr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3D1DF1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3D1DF1" w:rsidRPr="00235F58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235F58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F1" w:rsidRPr="00235F58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администрации сельского поселения</w:t>
      </w:r>
    </w:p>
    <w:p w:rsidR="003D1DF1" w:rsidRPr="007F070D" w:rsidRDefault="003D1DF1" w:rsidP="003D1DF1">
      <w:pPr>
        <w:jc w:val="center"/>
        <w:rPr>
          <w:b/>
          <w:bCs/>
        </w:rPr>
      </w:pPr>
      <w:r w:rsidRPr="00235F58">
        <w:t>при угрозе и возникновении чрезвычайной ситуации природного и техногенного характера</w:t>
      </w:r>
    </w:p>
    <w:tbl>
      <w:tblPr>
        <w:tblW w:w="153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234"/>
        <w:gridCol w:w="8363"/>
        <w:gridCol w:w="1509"/>
        <w:gridCol w:w="2552"/>
      </w:tblGrid>
      <w:tr w:rsidR="003D1DF1" w:rsidRPr="00235F58" w:rsidTr="00334CDF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spacing w:line="278" w:lineRule="atLeast"/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5F58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35F5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235F58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spacing w:line="278" w:lineRule="atLeast"/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Выполняемые задачи</w:t>
            </w:r>
          </w:p>
        </w:tc>
        <w:tc>
          <w:tcPr>
            <w:tcW w:w="836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spacing w:line="278" w:lineRule="atLeast"/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Последовательность действий</w:t>
            </w:r>
          </w:p>
        </w:tc>
        <w:tc>
          <w:tcPr>
            <w:tcW w:w="1509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spacing w:line="278" w:lineRule="atLeast"/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Нормативное время выполнения</w:t>
            </w:r>
          </w:p>
        </w:tc>
        <w:tc>
          <w:tcPr>
            <w:tcW w:w="255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spacing w:line="278" w:lineRule="atLeast"/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Отрабатываемые документы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Align w:val="center"/>
          </w:tcPr>
          <w:p w:rsidR="003D1DF1" w:rsidRPr="00235F58" w:rsidRDefault="003D1DF1" w:rsidP="00334CDF">
            <w:pPr>
              <w:numPr>
                <w:ilvl w:val="0"/>
                <w:numId w:val="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numPr>
                <w:ilvl w:val="0"/>
                <w:numId w:val="9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9"/>
              </w:num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numPr>
                <w:ilvl w:val="0"/>
                <w:numId w:val="9"/>
              </w:num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 w:val="restart"/>
            <w:vAlign w:val="center"/>
          </w:tcPr>
          <w:p w:rsidR="003D1DF1" w:rsidRPr="00235F58" w:rsidRDefault="003D1DF1" w:rsidP="00334CDF">
            <w:pPr>
              <w:numPr>
                <w:ilvl w:val="0"/>
                <w:numId w:val="1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>Оповещение руководящего состава и сил постоянной готов</w:t>
            </w:r>
            <w:r>
              <w:rPr>
                <w:color w:val="auto"/>
                <w:sz w:val="22"/>
                <w:szCs w:val="22"/>
              </w:rPr>
              <w:t>ности  сельского поселения</w:t>
            </w:r>
            <w:r w:rsidRPr="00235F58">
              <w:rPr>
                <w:color w:val="auto"/>
                <w:sz w:val="22"/>
                <w:szCs w:val="22"/>
              </w:rPr>
              <w:t xml:space="preserve"> об угрозе возникновения (возникновении) ЧС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Получение информации от диспетчера единой дежурно-диспетчерской службы (далее – ЕДДС) </w:t>
            </w:r>
            <w:r>
              <w:rPr>
                <w:color w:val="auto"/>
                <w:kern w:val="24"/>
                <w:sz w:val="22"/>
                <w:szCs w:val="22"/>
              </w:rPr>
              <w:t>Троснянского района</w:t>
            </w:r>
            <w:r w:rsidRPr="00235F58">
              <w:rPr>
                <w:color w:val="auto"/>
                <w:kern w:val="24"/>
                <w:sz w:val="22"/>
                <w:szCs w:val="22"/>
              </w:rPr>
              <w:t xml:space="preserve"> об угрозе (факте) ЧС.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Организация оповещения руководящего состава и сил постоянной  </w:t>
            </w:r>
            <w:proofErr w:type="gramStart"/>
            <w:r w:rsidRPr="00235F58">
              <w:rPr>
                <w:color w:val="auto"/>
                <w:kern w:val="24"/>
                <w:sz w:val="22"/>
                <w:szCs w:val="22"/>
              </w:rPr>
              <w:t>готовности муниципального звена областной территориальной подсистемы единой государственной системы предупреждения</w:t>
            </w:r>
            <w:proofErr w:type="gramEnd"/>
            <w:r w:rsidRPr="00235F58">
              <w:rPr>
                <w:color w:val="auto"/>
                <w:kern w:val="24"/>
                <w:sz w:val="22"/>
                <w:szCs w:val="22"/>
              </w:rPr>
              <w:t xml:space="preserve"> и ликвидации чрезвычайных ситуаций (далее – МЗ ОТП РСЧС) о возникновении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Ведомость контроля оповещения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информационного обмена с взаимодействующими органами МЗ ОТП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Ведомость контроля доведения информации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выполнения первоочередных мероприятий по защите населения и территории силами постоянной готов</w:t>
            </w:r>
            <w:r>
              <w:rPr>
                <w:color w:val="auto"/>
                <w:kern w:val="24"/>
                <w:sz w:val="22"/>
                <w:szCs w:val="22"/>
              </w:rPr>
              <w:t>ности  муниципального  образования.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502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Принятие решения о сборе КЧС и ОПБ </w:t>
            </w:r>
            <w:r>
              <w:rPr>
                <w:color w:val="auto"/>
                <w:kern w:val="24"/>
                <w:sz w:val="22"/>
                <w:szCs w:val="22"/>
              </w:rPr>
              <w:t xml:space="preserve"> Троснянского района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Ведомость контроля оповещения членов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КЧС и ОПБ</w:t>
            </w:r>
          </w:p>
        </w:tc>
      </w:tr>
      <w:tr w:rsidR="003D1DF1" w:rsidRPr="00235F58" w:rsidTr="00334CDF">
        <w:trPr>
          <w:trHeight w:val="116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2"/>
              </w:numPr>
              <w:tabs>
                <w:tab w:val="left" w:pos="360"/>
              </w:tabs>
              <w:ind w:left="318" w:hanging="308"/>
              <w:jc w:val="both"/>
              <w:rPr>
                <w:color w:val="auto"/>
                <w:kern w:val="24"/>
                <w:sz w:val="22"/>
                <w:szCs w:val="22"/>
              </w:rPr>
            </w:pPr>
            <w:r>
              <w:rPr>
                <w:color w:val="auto"/>
                <w:kern w:val="24"/>
                <w:sz w:val="22"/>
                <w:szCs w:val="22"/>
              </w:rPr>
              <w:t>Представление доклада главе  администрации Троснянского района</w:t>
            </w:r>
            <w:r w:rsidRPr="00235F58">
              <w:rPr>
                <w:color w:val="auto"/>
                <w:kern w:val="24"/>
                <w:sz w:val="22"/>
                <w:szCs w:val="22"/>
              </w:rPr>
              <w:t xml:space="preserve"> (устно, по телефону) и доклада в оперативную дежурную смену ФКУ «Центр управления в кризисных ситуациях Главного управления МЧС России по Орловской области» (далее – ОДС ЦУКС ГУ МЧС) о факте возникновения ЧС, пострадавшем населении и выполненных мероприятиях.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Текстовая информация, информация (донесение) о факте и основных параметрах ЧС (форма 2 ЧС)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 w:val="restart"/>
            <w:vAlign w:val="center"/>
          </w:tcPr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lastRenderedPageBreak/>
              <w:t xml:space="preserve">Оценка обстановки и </w:t>
            </w:r>
            <w:r w:rsidRPr="00235F58">
              <w:rPr>
                <w:color w:val="auto"/>
                <w:sz w:val="22"/>
                <w:szCs w:val="22"/>
              </w:rPr>
              <w:lastRenderedPageBreak/>
              <w:t>прогнозирование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lastRenderedPageBreak/>
              <w:t xml:space="preserve">Направление оперативной группы КЧС и ОПБ </w:t>
            </w:r>
            <w:r>
              <w:rPr>
                <w:color w:val="auto"/>
                <w:kern w:val="24"/>
                <w:sz w:val="22"/>
                <w:szCs w:val="22"/>
              </w:rPr>
              <w:t>сельского поселения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 xml:space="preserve"> в район ЧС.</w:t>
            </w:r>
          </w:p>
          <w:p w:rsidR="003D1DF1" w:rsidRPr="00235F58" w:rsidRDefault="003D1DF1" w:rsidP="00334CDF">
            <w:pPr>
              <w:ind w:firstLine="709"/>
              <w:jc w:val="both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lastRenderedPageBreak/>
              <w:t xml:space="preserve">Ч+00.30 </w:t>
            </w:r>
            <w:r w:rsidRPr="00235F58">
              <w:rPr>
                <w:color w:val="auto"/>
                <w:kern w:val="24"/>
                <w:sz w:val="22"/>
                <w:szCs w:val="22"/>
              </w:rPr>
              <w:lastRenderedPageBreak/>
              <w:t>(рабочее)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Ч+02.00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(не рабочее)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Получение данных об обстановке в зоне ЧС от старшего оперативной группы КЧС и ОПБ</w:t>
            </w:r>
            <w:r>
              <w:rPr>
                <w:color w:val="auto"/>
                <w:kern w:val="24"/>
                <w:sz w:val="22"/>
                <w:szCs w:val="22"/>
              </w:rPr>
              <w:t xml:space="preserve"> сельского поселения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Справка-доклад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 текущей обстановке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 в зоне ЧС </w:t>
            </w:r>
          </w:p>
        </w:tc>
      </w:tr>
      <w:tr w:rsidR="003D1DF1" w:rsidRPr="00235F58" w:rsidTr="00334CDF">
        <w:trPr>
          <w:trHeight w:val="1581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Представление доклада в ОДС ЦУКС ГУ о мерах по защите населения и территорий, ведении аварийно-спасательных и других неотложных работ (далее – АСДНР).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Информация (донесение) о мерах по защите населения и территорий, ведении АСДНР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 (форма 3 ЧС)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Сбор членов КЧС и ОПБ</w:t>
            </w:r>
            <w:r>
              <w:rPr>
                <w:color w:val="auto"/>
                <w:kern w:val="24"/>
                <w:sz w:val="22"/>
                <w:szCs w:val="22"/>
              </w:rPr>
              <w:t xml:space="preserve">  сельского поселения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Ведомость контроля прибытия членов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 КЧС и ОПБ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Проведение экстренного заседания КЧС и ОПБ </w:t>
            </w:r>
            <w:r>
              <w:rPr>
                <w:color w:val="auto"/>
                <w:kern w:val="24"/>
                <w:sz w:val="22"/>
                <w:szCs w:val="22"/>
              </w:rPr>
              <w:t>сельского поселения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 xml:space="preserve"> с заслушиванием предложений членов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Ч+02.00 –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Протокол заседания КЧС и ОПБ МО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775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Разработка, принятие и доведение до исполнителей Решения КЧС и ОПБ о ликвидации 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Решение (распоряжение)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КЧС и ОПБ на ликвидацию ЧС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3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Введение в действие Плана действий по предупреждению и ликвидации ЧС природного и техногенного хара</w:t>
            </w:r>
            <w:r>
              <w:rPr>
                <w:color w:val="auto"/>
                <w:kern w:val="24"/>
                <w:sz w:val="22"/>
                <w:szCs w:val="22"/>
              </w:rPr>
              <w:t>ктера  муниципального  образования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Ведомость контроля выполнения мероприятий по ликвидации ЧС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 w:val="restart"/>
            <w:vAlign w:val="center"/>
          </w:tcPr>
          <w:p w:rsidR="003D1DF1" w:rsidRPr="00235F58" w:rsidRDefault="003D1DF1" w:rsidP="00334CDF">
            <w:pPr>
              <w:ind w:left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>Проведение аварийно-спасательных работ в зоне ЧС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Формирование оперативного штаба ликвидации чрезвычайной сит</w:t>
            </w:r>
            <w:r>
              <w:rPr>
                <w:color w:val="auto"/>
                <w:kern w:val="24"/>
                <w:sz w:val="22"/>
                <w:szCs w:val="22"/>
              </w:rPr>
              <w:t>уации муниципального  образования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>, назначение руководителя АСДНР в зоне ЧС.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контроля проведения АСДНР.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559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Привлечение необходимых сил и сре</w:t>
            </w:r>
            <w:proofErr w:type="gramStart"/>
            <w:r w:rsidRPr="00235F58">
              <w:rPr>
                <w:color w:val="auto"/>
                <w:kern w:val="24"/>
                <w:sz w:val="22"/>
                <w:szCs w:val="22"/>
              </w:rPr>
              <w:t>дств дл</w:t>
            </w:r>
            <w:proofErr w:type="gramEnd"/>
            <w:r w:rsidRPr="00235F58">
              <w:rPr>
                <w:color w:val="auto"/>
                <w:kern w:val="24"/>
                <w:sz w:val="22"/>
                <w:szCs w:val="22"/>
              </w:rPr>
              <w:t>я проведения АСДНР. При недостатке собственных сил и средств разраб</w:t>
            </w:r>
            <w:r>
              <w:rPr>
                <w:color w:val="auto"/>
                <w:kern w:val="24"/>
                <w:sz w:val="22"/>
                <w:szCs w:val="22"/>
              </w:rPr>
              <w:t xml:space="preserve">отка запроса на имя  Главы  администрации Троснянского района </w:t>
            </w:r>
            <w:r w:rsidRPr="00235F58">
              <w:rPr>
                <w:color w:val="auto"/>
                <w:kern w:val="24"/>
                <w:sz w:val="22"/>
                <w:szCs w:val="22"/>
              </w:rPr>
              <w:t>о привлечении сил и средств ТП РСЧС.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Распоряжение главы </w:t>
            </w:r>
            <w:r>
              <w:rPr>
                <w:color w:val="auto"/>
                <w:kern w:val="24"/>
                <w:sz w:val="22"/>
                <w:szCs w:val="22"/>
              </w:rPr>
              <w:t xml:space="preserve"> сельского поселения</w:t>
            </w:r>
            <w:r w:rsidRPr="00235F58">
              <w:rPr>
                <w:color w:val="auto"/>
                <w:kern w:val="24"/>
                <w:sz w:val="22"/>
                <w:szCs w:val="22"/>
              </w:rPr>
              <w:t xml:space="preserve"> о выделении финансовых и материальных ресурсов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Представление доклада в ФКУ «ЦУКС ГУ МЧС России по субъекту РФ» о силах и средствах, задействованных для ликвидации чрезвычайной ситуации.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Информация (донесение) о силах и средствах, задействованных для ликвидации </w:t>
            </w:r>
            <w:r>
              <w:rPr>
                <w:color w:val="auto"/>
                <w:kern w:val="24"/>
                <w:sz w:val="22"/>
                <w:szCs w:val="22"/>
              </w:rPr>
              <w:t>ЧС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(форма 4 ЧС)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 w:val="restart"/>
            <w:vAlign w:val="center"/>
          </w:tcPr>
          <w:p w:rsidR="003D1DF1" w:rsidRPr="00235F58" w:rsidRDefault="003D1DF1" w:rsidP="00334CDF">
            <w:pPr>
              <w:ind w:left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Pr="00235F58">
              <w:rPr>
                <w:color w:val="auto"/>
                <w:kern w:val="24"/>
                <w:sz w:val="22"/>
                <w:szCs w:val="22"/>
              </w:rPr>
              <w:t>задействования</w:t>
            </w:r>
            <w:proofErr w:type="spellEnd"/>
            <w:r w:rsidRPr="00235F58">
              <w:rPr>
                <w:color w:val="auto"/>
                <w:kern w:val="24"/>
                <w:sz w:val="22"/>
                <w:szCs w:val="22"/>
              </w:rPr>
              <w:t xml:space="preserve"> технических средств и СМИ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Ч+01.30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Текстовый документ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Default="003D1DF1" w:rsidP="00334CDF">
            <w:pPr>
              <w:numPr>
                <w:ilvl w:val="0"/>
                <w:numId w:val="5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  <w:p w:rsidR="003D1DF1" w:rsidRPr="00235F58" w:rsidRDefault="003D1DF1" w:rsidP="00334CDF">
            <w:pPr>
              <w:tabs>
                <w:tab w:val="left" w:pos="318"/>
              </w:tabs>
              <w:jc w:val="both"/>
              <w:rPr>
                <w:color w:val="auto"/>
                <w:kern w:val="24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lastRenderedPageBreak/>
              <w:t>Ч+01.30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Текстовый документ</w:t>
            </w:r>
          </w:p>
        </w:tc>
      </w:tr>
      <w:tr w:rsidR="003D1DF1" w:rsidRPr="00235F58" w:rsidTr="00334CDF">
        <w:trPr>
          <w:trHeight w:val="670"/>
        </w:trPr>
        <w:tc>
          <w:tcPr>
            <w:tcW w:w="642" w:type="dxa"/>
            <w:vMerge w:val="restart"/>
            <w:vAlign w:val="center"/>
          </w:tcPr>
          <w:p w:rsidR="003D1DF1" w:rsidRPr="00235F58" w:rsidRDefault="003D1DF1" w:rsidP="00334CDF">
            <w:pPr>
              <w:ind w:left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234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>Оказание всех видов помощи пострадавшим в зоне ЧС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621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Распоряжение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proofErr w:type="spellStart"/>
            <w:r w:rsidRPr="00235F58">
              <w:rPr>
                <w:color w:val="auto"/>
                <w:kern w:val="24"/>
                <w:sz w:val="22"/>
                <w:szCs w:val="22"/>
              </w:rPr>
              <w:t>эвакокомиссии</w:t>
            </w:r>
            <w:proofErr w:type="spellEnd"/>
            <w:r w:rsidRPr="00235F58">
              <w:rPr>
                <w:color w:val="auto"/>
                <w:kern w:val="24"/>
                <w:sz w:val="22"/>
                <w:szCs w:val="22"/>
              </w:rPr>
              <w:t xml:space="preserve"> о проведении </w:t>
            </w:r>
            <w:proofErr w:type="spellStart"/>
            <w:r w:rsidRPr="00235F58">
              <w:rPr>
                <w:color w:val="auto"/>
                <w:kern w:val="24"/>
                <w:sz w:val="22"/>
                <w:szCs w:val="22"/>
              </w:rPr>
              <w:t>эвакомероприятий</w:t>
            </w:r>
            <w:proofErr w:type="spellEnd"/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right w:val="single" w:sz="4" w:space="0" w:color="auto"/>
            </w:tcBorders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6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 w:val="restart"/>
            <w:vAlign w:val="center"/>
          </w:tcPr>
          <w:p w:rsidR="003D1DF1" w:rsidRPr="00235F58" w:rsidRDefault="003D1DF1" w:rsidP="00334CDF">
            <w:pPr>
              <w:ind w:left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234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3D1DF1" w:rsidRPr="00235F58" w:rsidRDefault="003D1DF1" w:rsidP="00334CDF">
            <w:pPr>
              <w:jc w:val="center"/>
              <w:rPr>
                <w:color w:val="auto"/>
                <w:sz w:val="22"/>
                <w:szCs w:val="22"/>
              </w:rPr>
            </w:pPr>
            <w:r w:rsidRPr="00235F58">
              <w:rPr>
                <w:color w:val="auto"/>
                <w:sz w:val="22"/>
                <w:szCs w:val="22"/>
              </w:rPr>
              <w:t>понесённых затрат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Акты оценки ущерба, сметы и т.д.</w:t>
            </w:r>
          </w:p>
        </w:tc>
      </w:tr>
      <w:tr w:rsidR="003D1DF1" w:rsidRPr="00235F58" w:rsidTr="00334CDF">
        <w:trPr>
          <w:trHeight w:val="20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</w:p>
        </w:tc>
      </w:tr>
      <w:tr w:rsidR="003D1DF1" w:rsidRPr="00235F58" w:rsidTr="00334CDF">
        <w:trPr>
          <w:trHeight w:val="1059"/>
        </w:trPr>
        <w:tc>
          <w:tcPr>
            <w:tcW w:w="642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3D1DF1" w:rsidRPr="00235F58" w:rsidRDefault="003D1DF1" w:rsidP="00334CD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numPr>
                <w:ilvl w:val="0"/>
                <w:numId w:val="7"/>
              </w:numPr>
              <w:tabs>
                <w:tab w:val="left" w:pos="318"/>
              </w:tabs>
              <w:ind w:left="290" w:hanging="294"/>
              <w:jc w:val="both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Итоговое донесение о чрезвычайной ситуации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3D1DF1" w:rsidRPr="00235F58" w:rsidRDefault="003D1DF1" w:rsidP="00334CDF">
            <w:pPr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Ч+ до 15 </w:t>
            </w:r>
            <w:proofErr w:type="spellStart"/>
            <w:r w:rsidRPr="00235F58">
              <w:rPr>
                <w:color w:val="auto"/>
                <w:kern w:val="24"/>
                <w:sz w:val="22"/>
                <w:szCs w:val="22"/>
              </w:rPr>
              <w:t>сут</w:t>
            </w:r>
            <w:proofErr w:type="spellEnd"/>
            <w:r w:rsidRPr="00235F58">
              <w:rPr>
                <w:color w:val="auto"/>
                <w:kern w:val="24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3D1DF1" w:rsidRPr="00235F58" w:rsidRDefault="003D1DF1" w:rsidP="00334CDF">
            <w:pPr>
              <w:ind w:right="-100"/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 xml:space="preserve">Итоговое донесение </w:t>
            </w:r>
          </w:p>
          <w:p w:rsidR="003D1DF1" w:rsidRPr="00235F58" w:rsidRDefault="003D1DF1" w:rsidP="00334CDF">
            <w:pPr>
              <w:ind w:right="-100"/>
              <w:jc w:val="center"/>
              <w:rPr>
                <w:color w:val="auto"/>
                <w:kern w:val="24"/>
                <w:sz w:val="22"/>
                <w:szCs w:val="22"/>
              </w:rPr>
            </w:pPr>
            <w:r w:rsidRPr="00235F58">
              <w:rPr>
                <w:color w:val="auto"/>
                <w:kern w:val="24"/>
                <w:sz w:val="22"/>
                <w:szCs w:val="22"/>
              </w:rPr>
              <w:t>о чрезвычайной ситуации (форма 5 ЧС)</w:t>
            </w:r>
          </w:p>
        </w:tc>
      </w:tr>
    </w:tbl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jc w:val="center"/>
        <w:rPr>
          <w:color w:val="auto"/>
          <w:kern w:val="24"/>
        </w:rPr>
      </w:pPr>
    </w:p>
    <w:p w:rsidR="003D1DF1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3D1DF1" w:rsidRPr="007F070D" w:rsidRDefault="003D1DF1" w:rsidP="003D1DF1">
      <w:pPr>
        <w:jc w:val="center"/>
        <w:rPr>
          <w:color w:val="auto"/>
          <w:kern w:val="24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925"/>
        <w:gridCol w:w="2694"/>
        <w:gridCol w:w="2552"/>
        <w:gridCol w:w="1537"/>
      </w:tblGrid>
      <w:tr w:rsidR="003D1DF1" w:rsidRPr="007F070D" w:rsidTr="00334CDF">
        <w:tc>
          <w:tcPr>
            <w:tcW w:w="15360" w:type="dxa"/>
            <w:gridSpan w:val="5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Результат выполнения задач</w:t>
            </w:r>
          </w:p>
        </w:tc>
      </w:tr>
      <w:tr w:rsidR="003D1DF1" w:rsidRPr="007F070D" w:rsidTr="00334CDF">
        <w:trPr>
          <w:trHeight w:val="137"/>
        </w:trPr>
        <w:tc>
          <w:tcPr>
            <w:tcW w:w="652" w:type="dxa"/>
            <w:vMerge w:val="restart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70D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F070D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7F070D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25" w:type="dxa"/>
            <w:vMerge w:val="restart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Выполненные мероприятия</w:t>
            </w:r>
          </w:p>
        </w:tc>
        <w:tc>
          <w:tcPr>
            <w:tcW w:w="5246" w:type="dxa"/>
            <w:gridSpan w:val="2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Нормативное время</w:t>
            </w:r>
          </w:p>
        </w:tc>
        <w:tc>
          <w:tcPr>
            <w:tcW w:w="1537" w:type="dxa"/>
            <w:vMerge w:val="restart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Факт</w:t>
            </w:r>
            <w:proofErr w:type="gramStart"/>
            <w:r w:rsidRPr="007F070D">
              <w:rPr>
                <w:b/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7F070D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F070D">
              <w:rPr>
                <w:b/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7F070D">
              <w:rPr>
                <w:b/>
                <w:bCs/>
                <w:color w:val="auto"/>
                <w:sz w:val="24"/>
                <w:szCs w:val="24"/>
              </w:rPr>
              <w:t>ремя</w:t>
            </w:r>
          </w:p>
        </w:tc>
      </w:tr>
      <w:tr w:rsidR="003D1DF1" w:rsidRPr="007F070D" w:rsidTr="00334CDF">
        <w:trPr>
          <w:trHeight w:val="88"/>
        </w:trPr>
        <w:tc>
          <w:tcPr>
            <w:tcW w:w="652" w:type="dxa"/>
            <w:vMerge/>
            <w:vAlign w:val="center"/>
          </w:tcPr>
          <w:p w:rsidR="003D1DF1" w:rsidRPr="007F070D" w:rsidRDefault="003D1DF1" w:rsidP="00334CDF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  <w:vMerge/>
            <w:vAlign w:val="center"/>
          </w:tcPr>
          <w:p w:rsidR="003D1DF1" w:rsidRPr="007F070D" w:rsidRDefault="003D1DF1" w:rsidP="00334CDF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sz w:val="24"/>
                <w:szCs w:val="24"/>
              </w:rPr>
              <w:t>В рабочее время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sz w:val="24"/>
                <w:szCs w:val="24"/>
              </w:rPr>
              <w:t>В нерабочее время</w:t>
            </w:r>
          </w:p>
        </w:tc>
        <w:tc>
          <w:tcPr>
            <w:tcW w:w="1537" w:type="dxa"/>
            <w:vMerge/>
            <w:vAlign w:val="center"/>
          </w:tcPr>
          <w:p w:rsidR="003D1DF1" w:rsidRPr="007F070D" w:rsidRDefault="003D1DF1" w:rsidP="00334CDF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Оповещение руководящего состава и сил </w:t>
            </w:r>
            <w:r>
              <w:rPr>
                <w:color w:val="auto"/>
                <w:kern w:val="24"/>
                <w:sz w:val="24"/>
                <w:szCs w:val="24"/>
              </w:rPr>
              <w:t>постоянной готовности МЗ</w:t>
            </w:r>
            <w:r w:rsidRPr="007F070D">
              <w:rPr>
                <w:color w:val="auto"/>
                <w:kern w:val="24"/>
                <w:sz w:val="24"/>
                <w:szCs w:val="24"/>
              </w:rPr>
              <w:t xml:space="preserve"> </w:t>
            </w:r>
            <w:r>
              <w:rPr>
                <w:color w:val="auto"/>
                <w:kern w:val="24"/>
                <w:sz w:val="24"/>
                <w:szCs w:val="24"/>
              </w:rPr>
              <w:t>О</w:t>
            </w:r>
            <w:r w:rsidRPr="007F070D">
              <w:rPr>
                <w:color w:val="auto"/>
                <w:kern w:val="24"/>
                <w:sz w:val="24"/>
                <w:szCs w:val="24"/>
              </w:rPr>
              <w:t>ТП РСЧС о возникновении ЧС.</w:t>
            </w:r>
          </w:p>
        </w:tc>
        <w:tc>
          <w:tcPr>
            <w:tcW w:w="2694" w:type="dxa"/>
            <w:vAlign w:val="center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2552" w:type="dxa"/>
            <w:vAlign w:val="center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Сбор КЧС и ОПБ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kern w:val="24"/>
                <w:sz w:val="22"/>
                <w:szCs w:val="22"/>
              </w:rPr>
              <w:t xml:space="preserve"> сельского  поселения</w:t>
            </w:r>
          </w:p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7925" w:type="dxa"/>
          </w:tcPr>
          <w:p w:rsidR="003D1DF1" w:rsidRPr="007F070D" w:rsidRDefault="003D1DF1" w:rsidP="00334CDF">
            <w:pPr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Представление доклада Губернатору </w:t>
            </w:r>
            <w:r>
              <w:rPr>
                <w:color w:val="auto"/>
                <w:sz w:val="24"/>
                <w:szCs w:val="24"/>
              </w:rPr>
              <w:t xml:space="preserve">и председателю Правительства Орловской области (устно, по телефону) </w:t>
            </w:r>
            <w:r w:rsidRPr="007F070D">
              <w:rPr>
                <w:color w:val="auto"/>
                <w:sz w:val="24"/>
                <w:szCs w:val="24"/>
              </w:rPr>
              <w:t xml:space="preserve">и доклада в </w:t>
            </w:r>
            <w:r>
              <w:rPr>
                <w:color w:val="auto"/>
                <w:sz w:val="24"/>
                <w:szCs w:val="24"/>
              </w:rPr>
              <w:t xml:space="preserve">ОДС </w:t>
            </w:r>
            <w:r w:rsidRPr="007F070D">
              <w:rPr>
                <w:color w:val="auto"/>
                <w:sz w:val="24"/>
                <w:szCs w:val="24"/>
              </w:rPr>
              <w:t xml:space="preserve">ФКУ «ЦУКС ГУ МЧС России по </w:t>
            </w:r>
            <w:r>
              <w:rPr>
                <w:color w:val="auto"/>
                <w:sz w:val="24"/>
                <w:szCs w:val="24"/>
              </w:rPr>
              <w:t>Орловской области</w:t>
            </w:r>
            <w:r w:rsidRPr="007F070D">
              <w:rPr>
                <w:color w:val="auto"/>
                <w:sz w:val="24"/>
                <w:szCs w:val="24"/>
              </w:rPr>
              <w:t>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235F58">
              <w:rPr>
                <w:color w:val="auto"/>
                <w:sz w:val="24"/>
                <w:szCs w:val="24"/>
              </w:rPr>
              <w:t>Орловской области</w:t>
            </w:r>
            <w:r w:rsidRPr="007F070D">
              <w:rPr>
                <w:color w:val="auto"/>
                <w:kern w:val="24"/>
                <w:sz w:val="24"/>
                <w:szCs w:val="24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235F58">
              <w:rPr>
                <w:color w:val="auto"/>
                <w:kern w:val="24"/>
                <w:sz w:val="24"/>
                <w:szCs w:val="24"/>
              </w:rPr>
              <w:t>Орловской области</w:t>
            </w:r>
            <w:r w:rsidRPr="007F070D">
              <w:rPr>
                <w:color w:val="auto"/>
                <w:kern w:val="24"/>
                <w:sz w:val="24"/>
                <w:szCs w:val="24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Завершение проведения АСДНР</w:t>
            </w:r>
          </w:p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Определить по факту 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D1DF1" w:rsidRPr="007F070D" w:rsidTr="00334CDF">
        <w:tc>
          <w:tcPr>
            <w:tcW w:w="652" w:type="dxa"/>
          </w:tcPr>
          <w:p w:rsidR="003D1DF1" w:rsidRPr="007F070D" w:rsidRDefault="003D1DF1" w:rsidP="00334CDF">
            <w:pPr>
              <w:numPr>
                <w:ilvl w:val="0"/>
                <w:numId w:val="8"/>
              </w:numPr>
              <w:ind w:hanging="72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5" w:type="dxa"/>
          </w:tcPr>
          <w:p w:rsidR="003D1DF1" w:rsidRDefault="003D1DF1" w:rsidP="00334CDF">
            <w:pPr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7F070D">
              <w:rPr>
                <w:color w:val="auto"/>
                <w:kern w:val="24"/>
                <w:sz w:val="24"/>
                <w:szCs w:val="24"/>
              </w:rPr>
              <w:t>сут</w:t>
            </w:r>
            <w:proofErr w:type="spellEnd"/>
            <w:r w:rsidRPr="007F070D">
              <w:rPr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1DF1" w:rsidRPr="007F070D" w:rsidRDefault="003D1DF1" w:rsidP="00334CDF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7F070D">
              <w:rPr>
                <w:color w:val="auto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7F070D">
              <w:rPr>
                <w:color w:val="auto"/>
                <w:kern w:val="24"/>
                <w:sz w:val="24"/>
                <w:szCs w:val="24"/>
              </w:rPr>
              <w:t>сут</w:t>
            </w:r>
            <w:proofErr w:type="spellEnd"/>
            <w:r w:rsidRPr="007F070D">
              <w:rPr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D1DF1" w:rsidRPr="007F070D" w:rsidRDefault="003D1DF1" w:rsidP="003D1DF1">
      <w:pPr>
        <w:ind w:left="360"/>
        <w:rPr>
          <w:color w:val="auto"/>
          <w:lang w:eastAsia="en-US"/>
        </w:rPr>
      </w:pPr>
    </w:p>
    <w:bookmarkEnd w:id="0"/>
    <w:bookmarkEnd w:id="1"/>
    <w:p w:rsidR="003D1DF1" w:rsidRDefault="003D1DF1" w:rsidP="003D1DF1">
      <w:pPr>
        <w:tabs>
          <w:tab w:val="left" w:pos="0"/>
        </w:tabs>
        <w:jc w:val="center"/>
        <w:rPr>
          <w:b/>
          <w:bCs/>
          <w:color w:val="auto"/>
        </w:rPr>
      </w:pPr>
    </w:p>
    <w:p w:rsidR="003D1DF1" w:rsidRDefault="003D1DF1" w:rsidP="003D1DF1">
      <w:pPr>
        <w:tabs>
          <w:tab w:val="left" w:pos="0"/>
        </w:tabs>
        <w:jc w:val="center"/>
        <w:rPr>
          <w:b/>
          <w:bCs/>
          <w:color w:val="auto"/>
        </w:rPr>
      </w:pPr>
    </w:p>
    <w:p w:rsidR="003D1DF1" w:rsidRDefault="003D1DF1" w:rsidP="003D1DF1">
      <w:pPr>
        <w:tabs>
          <w:tab w:val="left" w:pos="0"/>
        </w:tabs>
        <w:jc w:val="center"/>
        <w:rPr>
          <w:b/>
          <w:bCs/>
          <w:color w:val="auto"/>
        </w:rPr>
      </w:pPr>
    </w:p>
    <w:p w:rsidR="003D1DF1" w:rsidRDefault="003D1DF1" w:rsidP="003D1DF1">
      <w:pPr>
        <w:jc w:val="right"/>
        <w:rPr>
          <w:sz w:val="24"/>
          <w:szCs w:val="24"/>
        </w:rPr>
      </w:pPr>
      <w:r w:rsidRPr="00516C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D1DF1" w:rsidRDefault="003D1DF1" w:rsidP="003D1DF1">
      <w:pPr>
        <w:jc w:val="right"/>
        <w:rPr>
          <w:color w:val="auto"/>
          <w:sz w:val="24"/>
          <w:szCs w:val="24"/>
        </w:rPr>
      </w:pPr>
      <w:r w:rsidRPr="00516CAA">
        <w:rPr>
          <w:sz w:val="24"/>
          <w:szCs w:val="24"/>
        </w:rPr>
        <w:t xml:space="preserve">к </w:t>
      </w:r>
      <w:r w:rsidRPr="00516CAA">
        <w:rPr>
          <w:color w:val="auto"/>
          <w:sz w:val="24"/>
          <w:szCs w:val="24"/>
        </w:rPr>
        <w:t>Регламент</w:t>
      </w:r>
      <w:r>
        <w:rPr>
          <w:color w:val="auto"/>
          <w:sz w:val="24"/>
          <w:szCs w:val="24"/>
        </w:rPr>
        <w:t>у действий  администрации Никольского сельского поселения</w:t>
      </w:r>
    </w:p>
    <w:p w:rsidR="003D1DF1" w:rsidRPr="00516CAA" w:rsidRDefault="003D1DF1" w:rsidP="003D1DF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16CAA">
        <w:rPr>
          <w:color w:val="auto"/>
          <w:sz w:val="24"/>
          <w:szCs w:val="24"/>
        </w:rPr>
        <w:t xml:space="preserve">при </w:t>
      </w:r>
      <w:r>
        <w:rPr>
          <w:color w:val="auto"/>
          <w:sz w:val="24"/>
          <w:szCs w:val="24"/>
        </w:rPr>
        <w:t xml:space="preserve">  </w:t>
      </w:r>
      <w:r w:rsidRPr="00516CAA">
        <w:rPr>
          <w:color w:val="auto"/>
          <w:sz w:val="24"/>
          <w:szCs w:val="24"/>
        </w:rPr>
        <w:t xml:space="preserve">возникновении </w:t>
      </w:r>
      <w:r>
        <w:rPr>
          <w:color w:val="auto"/>
          <w:sz w:val="24"/>
          <w:szCs w:val="24"/>
        </w:rPr>
        <w:t xml:space="preserve"> </w:t>
      </w:r>
      <w:r w:rsidRPr="00516CAA">
        <w:rPr>
          <w:color w:val="auto"/>
          <w:sz w:val="24"/>
          <w:szCs w:val="24"/>
        </w:rPr>
        <w:t xml:space="preserve">чрезвычайных ситуаций муниципального характера  </w:t>
      </w:r>
    </w:p>
    <w:p w:rsidR="003D1DF1" w:rsidRDefault="003D1DF1" w:rsidP="003D1DF1">
      <w:pPr>
        <w:pStyle w:val="a6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3D1DF1" w:rsidRPr="000312F1" w:rsidRDefault="003D1DF1" w:rsidP="003D1DF1">
      <w:pPr>
        <w:tabs>
          <w:tab w:val="left" w:pos="0"/>
        </w:tabs>
        <w:jc w:val="center"/>
        <w:rPr>
          <w:color w:val="auto"/>
        </w:rPr>
      </w:pPr>
      <w:r w:rsidRPr="000312F1">
        <w:rPr>
          <w:color w:val="auto"/>
        </w:rPr>
        <w:t xml:space="preserve">Перечень мероприятий </w:t>
      </w:r>
    </w:p>
    <w:p w:rsidR="003D1DF1" w:rsidRPr="000312F1" w:rsidRDefault="003D1DF1" w:rsidP="003D1DF1">
      <w:pPr>
        <w:tabs>
          <w:tab w:val="left" w:pos="0"/>
        </w:tabs>
        <w:jc w:val="center"/>
        <w:rPr>
          <w:color w:val="auto"/>
        </w:rPr>
      </w:pPr>
      <w:r w:rsidRPr="000312F1">
        <w:rPr>
          <w:color w:val="auto"/>
        </w:rPr>
        <w:t xml:space="preserve">по организации первоочередного жизнеобеспечения населения, </w:t>
      </w:r>
    </w:p>
    <w:p w:rsidR="003D1DF1" w:rsidRPr="000312F1" w:rsidRDefault="003D1DF1" w:rsidP="003D1DF1">
      <w:pPr>
        <w:tabs>
          <w:tab w:val="left" w:pos="0"/>
        </w:tabs>
        <w:jc w:val="center"/>
        <w:rPr>
          <w:color w:val="auto"/>
        </w:rPr>
      </w:pPr>
      <w:r w:rsidRPr="000312F1">
        <w:rPr>
          <w:color w:val="auto"/>
        </w:rPr>
        <w:t>пострадавшего в чрезвычайных ситуациях природного и техногенного характера</w:t>
      </w:r>
    </w:p>
    <w:p w:rsidR="003D1DF1" w:rsidRPr="007F070D" w:rsidRDefault="003D1DF1" w:rsidP="003D1DF1">
      <w:pPr>
        <w:tabs>
          <w:tab w:val="left" w:pos="0"/>
        </w:tabs>
        <w:jc w:val="center"/>
        <w:rPr>
          <w:color w:val="auto"/>
          <w:sz w:val="26"/>
          <w:szCs w:val="26"/>
        </w:rPr>
      </w:pPr>
    </w:p>
    <w:tbl>
      <w:tblPr>
        <w:tblW w:w="4841" w:type="pct"/>
        <w:tblInd w:w="2" w:type="dxa"/>
        <w:tblCellMar>
          <w:left w:w="107" w:type="dxa"/>
          <w:right w:w="107" w:type="dxa"/>
        </w:tblCellMar>
        <w:tblLook w:val="0000"/>
      </w:tblPr>
      <w:tblGrid>
        <w:gridCol w:w="553"/>
        <w:gridCol w:w="14563"/>
      </w:tblGrid>
      <w:tr w:rsidR="003D1DF1" w:rsidRPr="005D67E6" w:rsidTr="00334CDF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F1" w:rsidRPr="005D67E6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D67E6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5D67E6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D67E6">
              <w:rPr>
                <w:b/>
                <w:bCs/>
                <w:color w:val="auto"/>
                <w:sz w:val="24"/>
                <w:szCs w:val="24"/>
              </w:rPr>
              <w:t>Перечень работ (задач) по первоочередному жизнеобеспечению</w:t>
            </w:r>
          </w:p>
        </w:tc>
      </w:tr>
      <w:tr w:rsidR="003D1DF1" w:rsidRPr="007F070D" w:rsidTr="00334C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1" w:rsidRPr="000312F1" w:rsidRDefault="003D1DF1" w:rsidP="00334CDF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0312F1">
              <w:rPr>
                <w:b/>
                <w:bCs/>
                <w:i/>
                <w:iCs/>
                <w:color w:val="auto"/>
                <w:sz w:val="24"/>
                <w:szCs w:val="24"/>
              </w:rPr>
              <w:t>Обеспечение продовольствием и питьевой водой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Уточнение количества пострадавшего населения и потребного количества продовольствия и  питьевой воды 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Организация доставки  необходимого количества продовольствия и питьевой воды  пострадавшему населения 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продовольствия  и  питьевой воды, в том числе в виде гуманитарной помощи 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Организация (при необходимости) трехразового питания пострадавшего населения на базе стационарных пунктов питания (кафе, рестораны, бары, закусочные, столовые)*</w:t>
            </w:r>
          </w:p>
        </w:tc>
      </w:tr>
      <w:tr w:rsidR="003D1DF1" w:rsidRPr="007F070D" w:rsidTr="00334C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1" w:rsidRPr="000312F1" w:rsidRDefault="003D1DF1" w:rsidP="00334CDF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312F1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Обеспечение вещевым имуществом и предметами первой необходимости 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Уточнение потребного количества предметов первой необходимости и вещевого имущества</w:t>
            </w:r>
          </w:p>
        </w:tc>
      </w:tr>
      <w:tr w:rsidR="003D1DF1" w:rsidRPr="007F070D" w:rsidTr="00334CDF">
        <w:trPr>
          <w:trHeight w:val="3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Организация доставки предметов первой необходимости  и вещевого имущества пострадавшему населения </w:t>
            </w:r>
          </w:p>
        </w:tc>
      </w:tr>
      <w:tr w:rsidR="003D1DF1" w:rsidRPr="007F070D" w:rsidTr="00334CDF">
        <w:trPr>
          <w:trHeight w:val="5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Организация приема, охраны, учета, хранения и выдачи поставленного вещевого имущества и предметов первой необходимости, в том числе в виде гуманитарной помощи </w:t>
            </w:r>
          </w:p>
        </w:tc>
      </w:tr>
      <w:tr w:rsidR="003D1DF1" w:rsidRPr="007F070D" w:rsidTr="00334CDF">
        <w:trPr>
          <w:trHeight w:val="1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Транспортное обеспечение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Обеспечение пострадавшего населения транспортными средства</w:t>
            </w:r>
            <w:r>
              <w:rPr>
                <w:color w:val="auto"/>
                <w:sz w:val="24"/>
                <w:szCs w:val="24"/>
              </w:rPr>
              <w:t>ми</w:t>
            </w:r>
            <w:r w:rsidRPr="007F070D">
              <w:rPr>
                <w:color w:val="auto"/>
                <w:sz w:val="24"/>
                <w:szCs w:val="24"/>
              </w:rPr>
              <w:t xml:space="preserve"> для проведения эвакуационных мероприятий </w:t>
            </w:r>
          </w:p>
        </w:tc>
      </w:tr>
      <w:tr w:rsidR="003D1DF1" w:rsidRPr="007F070D" w:rsidTr="00334CDF">
        <w:trPr>
          <w:trHeight w:val="2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Обеспечение транспортных средств, привлекаемых к ликвидации чрезвычайных ситуаций, горюче-смазочными материалами </w:t>
            </w:r>
          </w:p>
        </w:tc>
      </w:tr>
      <w:tr w:rsidR="003D1DF1" w:rsidRPr="005D67E6" w:rsidTr="00334CDF">
        <w:trPr>
          <w:trHeight w:val="48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5815FB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5815F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5815FB" w:rsidRDefault="003D1DF1" w:rsidP="00334CDF">
            <w:pPr>
              <w:rPr>
                <w:color w:val="auto"/>
                <w:sz w:val="24"/>
                <w:szCs w:val="24"/>
              </w:rPr>
            </w:pPr>
            <w:r w:rsidRPr="005815FB">
              <w:rPr>
                <w:color w:val="auto"/>
                <w:sz w:val="24"/>
                <w:szCs w:val="24"/>
              </w:rPr>
              <w:t>Создание специального органа по формированию и отправке колонн  эвакуируемых граждан к местам временного размещения (при необходимости)</w:t>
            </w:r>
          </w:p>
        </w:tc>
      </w:tr>
      <w:tr w:rsidR="003D1DF1" w:rsidRPr="005D67E6" w:rsidTr="00334CDF">
        <w:trPr>
          <w:trHeight w:val="27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5815FB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5815F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5815FB" w:rsidRDefault="003D1DF1" w:rsidP="00334CDF">
            <w:pPr>
              <w:rPr>
                <w:color w:val="auto"/>
                <w:sz w:val="24"/>
                <w:szCs w:val="24"/>
              </w:rPr>
            </w:pPr>
            <w:r w:rsidRPr="005815FB">
              <w:rPr>
                <w:color w:val="auto"/>
                <w:sz w:val="24"/>
                <w:szCs w:val="24"/>
              </w:rPr>
              <w:t xml:space="preserve">Создание специального органа по учету использования горюче-смазочных материалов </w:t>
            </w:r>
          </w:p>
        </w:tc>
      </w:tr>
      <w:tr w:rsidR="003D1DF1" w:rsidRPr="007F070D" w:rsidTr="00334CDF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Медицинское обеспечение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Уточнение потребности пострадавшего населения в медицинском персонале </w:t>
            </w:r>
          </w:p>
        </w:tc>
      </w:tr>
      <w:tr w:rsidR="003D1DF1" w:rsidRPr="007F070D" w:rsidTr="00334CDF">
        <w:trPr>
          <w:trHeight w:val="3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Уточнение потребности пострадавшего населения в медикаментах и медицинском имуществе </w:t>
            </w:r>
          </w:p>
        </w:tc>
      </w:tr>
      <w:tr w:rsidR="003D1DF1" w:rsidRPr="00003F18" w:rsidTr="00334CDF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003F18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003F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003F18" w:rsidRDefault="003D1DF1" w:rsidP="00334CDF">
            <w:pPr>
              <w:rPr>
                <w:color w:val="auto"/>
                <w:sz w:val="24"/>
                <w:szCs w:val="24"/>
              </w:rPr>
            </w:pPr>
            <w:r w:rsidRPr="00003F18">
              <w:rPr>
                <w:color w:val="auto"/>
                <w:sz w:val="24"/>
                <w:szCs w:val="24"/>
              </w:rPr>
              <w:t xml:space="preserve">Обеспечение (при необходимости) бюджетных учреждений здравоохранения недостающими медикаментами и медицинским имуществом </w:t>
            </w:r>
          </w:p>
        </w:tc>
      </w:tr>
      <w:tr w:rsidR="003D1DF1" w:rsidRPr="007F070D" w:rsidTr="00334CDF">
        <w:trPr>
          <w:trHeight w:val="6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Оказание всех видов медицинской помощи: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F070D">
              <w:rPr>
                <w:color w:val="auto"/>
                <w:sz w:val="24"/>
                <w:szCs w:val="24"/>
              </w:rPr>
              <w:t>экстренной скорой медицинской помощи, первой врачебной помощи,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F070D">
              <w:rPr>
                <w:color w:val="auto"/>
                <w:sz w:val="24"/>
                <w:szCs w:val="24"/>
              </w:rPr>
              <w:t>квалифицированной и специализированной медицинской помощи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Организация проведения (при необходимости) комплекса противоэпидемических, санитарно-гигиенических мероприятий в район</w:t>
            </w:r>
            <w:r>
              <w:rPr>
                <w:color w:val="auto"/>
                <w:sz w:val="24"/>
                <w:szCs w:val="24"/>
              </w:rPr>
              <w:t>е</w:t>
            </w:r>
            <w:r w:rsidRPr="007F070D">
              <w:rPr>
                <w:color w:val="auto"/>
                <w:sz w:val="24"/>
                <w:szCs w:val="24"/>
              </w:rPr>
              <w:t xml:space="preserve"> чрезвычайн</w:t>
            </w:r>
            <w:r>
              <w:rPr>
                <w:color w:val="auto"/>
                <w:sz w:val="24"/>
                <w:szCs w:val="24"/>
              </w:rPr>
              <w:t>ой</w:t>
            </w:r>
            <w:r w:rsidRPr="007F070D">
              <w:rPr>
                <w:color w:val="auto"/>
                <w:sz w:val="24"/>
                <w:szCs w:val="24"/>
              </w:rPr>
              <w:t xml:space="preserve"> ситуаци</w:t>
            </w:r>
            <w:r>
              <w:rPr>
                <w:color w:val="auto"/>
                <w:sz w:val="24"/>
                <w:szCs w:val="24"/>
              </w:rPr>
              <w:t>и</w:t>
            </w:r>
            <w:r w:rsidRPr="007F070D">
              <w:rPr>
                <w:color w:val="auto"/>
                <w:sz w:val="24"/>
                <w:szCs w:val="24"/>
              </w:rPr>
              <w:t xml:space="preserve"> и местах временного размещения пострадавшего населения </w:t>
            </w:r>
          </w:p>
        </w:tc>
      </w:tr>
      <w:tr w:rsidR="003D1DF1" w:rsidRPr="007F070D" w:rsidTr="00334CDF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1" w:rsidRPr="007F070D" w:rsidRDefault="003D1DF1" w:rsidP="00334CDF">
            <w:pPr>
              <w:jc w:val="center"/>
              <w:rPr>
                <w:b/>
                <w:bCs/>
                <w:snapToGrid w:val="0"/>
                <w:color w:val="auto"/>
                <w:sz w:val="24"/>
                <w:szCs w:val="24"/>
              </w:rPr>
            </w:pPr>
            <w:r w:rsidRPr="007F070D">
              <w:rPr>
                <w:b/>
                <w:bCs/>
                <w:snapToGrid w:val="0"/>
                <w:color w:val="auto"/>
                <w:sz w:val="24"/>
                <w:szCs w:val="24"/>
              </w:rPr>
              <w:t>Обеспечение пострадавшего населения пунктами временного размещения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Уточнение потребности пострадавшего населения во временном размещении 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7F070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proofErr w:type="gramStart"/>
            <w:r w:rsidRPr="0051144E">
              <w:rPr>
                <w:color w:val="auto"/>
                <w:sz w:val="24"/>
                <w:szCs w:val="24"/>
              </w:rPr>
              <w:t>Организация размещения  пострадавшего населения (в наиболее сложный, в организационном отношении, период после возникновения чрезвычайной ситуации: первые 2-3 суток) на базе пунктов временного размещения, находящихся в муниципальной собственности (школы, дома культуры, детские оздоровительные лагеря и т.д.)</w:t>
            </w:r>
            <w:proofErr w:type="gramEnd"/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 xml:space="preserve">Организация (при необходимости) размещения пострадавшего населения на базе  мобильного пункта временного размещения (городка жизнеобеспечения) </w:t>
            </w:r>
          </w:p>
        </w:tc>
      </w:tr>
      <w:tr w:rsidR="003D1DF1" w:rsidRPr="007F070D" w:rsidTr="00334CDF">
        <w:trPr>
          <w:trHeight w:val="31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Организация (при необходимости) размещения пострадавшего населения на базе гостиниц, отелей и т.д.*</w:t>
            </w:r>
          </w:p>
        </w:tc>
      </w:tr>
      <w:tr w:rsidR="003D1DF1" w:rsidRPr="007F070D" w:rsidTr="00334CDF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1" w:rsidRPr="007F070D" w:rsidRDefault="003D1DF1" w:rsidP="00334CD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F070D">
              <w:rPr>
                <w:b/>
                <w:bCs/>
                <w:color w:val="auto"/>
                <w:sz w:val="24"/>
                <w:szCs w:val="24"/>
              </w:rPr>
              <w:t>Информационное обеспечение</w:t>
            </w:r>
          </w:p>
        </w:tc>
      </w:tr>
      <w:tr w:rsidR="003D1DF1" w:rsidRPr="007F070D" w:rsidTr="00334CDF">
        <w:trPr>
          <w:trHeight w:val="1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Создание информационного цен</w:t>
            </w:r>
            <w:r>
              <w:rPr>
                <w:color w:val="auto"/>
                <w:sz w:val="24"/>
                <w:szCs w:val="24"/>
              </w:rPr>
              <w:t>тра из числа работников  муниципального  образования</w:t>
            </w:r>
            <w:r w:rsidRPr="007F070D">
              <w:rPr>
                <w:color w:val="auto"/>
                <w:sz w:val="24"/>
                <w:szCs w:val="24"/>
              </w:rPr>
              <w:t xml:space="preserve"> (на территории которого возникла чрезвычайная ситуация) в целях постоянного доведения до пострадавшего населения сообщений об обстановке и порядке действий, о возможностях обеспечения водой, питанием и предметами первой необходимости, медицинских пунктов и лечебных учреждений,  о местах временного размещения эвакуируемого  населения и другой информацией</w:t>
            </w:r>
          </w:p>
        </w:tc>
      </w:tr>
      <w:tr w:rsidR="003D1DF1" w:rsidRPr="007F070D" w:rsidTr="00334CDF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jc w:val="center"/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F1" w:rsidRPr="007F070D" w:rsidRDefault="003D1DF1" w:rsidP="00334CDF">
            <w:pPr>
              <w:rPr>
                <w:color w:val="auto"/>
                <w:sz w:val="24"/>
                <w:szCs w:val="24"/>
              </w:rPr>
            </w:pPr>
            <w:r w:rsidRPr="007F070D">
              <w:rPr>
                <w:color w:val="auto"/>
                <w:sz w:val="24"/>
                <w:szCs w:val="24"/>
              </w:rPr>
              <w:t>Организация и проведение психологического воздействия речевыми сообщениями с целью понижения стрессового состояния населения</w:t>
            </w:r>
          </w:p>
        </w:tc>
      </w:tr>
    </w:tbl>
    <w:p w:rsidR="003D1DF1" w:rsidRPr="007F070D" w:rsidRDefault="003D1DF1" w:rsidP="003D1DF1">
      <w:pPr>
        <w:tabs>
          <w:tab w:val="left" w:pos="993"/>
        </w:tabs>
        <w:ind w:right="111" w:firstLine="720"/>
        <w:jc w:val="both"/>
        <w:rPr>
          <w:color w:val="auto"/>
          <w:sz w:val="26"/>
          <w:szCs w:val="26"/>
        </w:rPr>
      </w:pPr>
    </w:p>
    <w:p w:rsidR="003D1DF1" w:rsidRPr="00003F18" w:rsidRDefault="003D1DF1" w:rsidP="003D1DF1">
      <w:pPr>
        <w:tabs>
          <w:tab w:val="left" w:pos="993"/>
        </w:tabs>
        <w:ind w:right="111" w:firstLine="720"/>
        <w:jc w:val="both"/>
        <w:rPr>
          <w:color w:val="auto"/>
          <w:sz w:val="24"/>
          <w:szCs w:val="24"/>
        </w:rPr>
      </w:pPr>
      <w:r w:rsidRPr="00003F18">
        <w:rPr>
          <w:color w:val="auto"/>
          <w:sz w:val="24"/>
          <w:szCs w:val="24"/>
        </w:rPr>
        <w:t xml:space="preserve">Примечание: </w:t>
      </w:r>
    </w:p>
    <w:p w:rsidR="003D1DF1" w:rsidRPr="00003F18" w:rsidRDefault="003D1DF1" w:rsidP="003D1DF1">
      <w:pPr>
        <w:tabs>
          <w:tab w:val="left" w:pos="993"/>
        </w:tabs>
        <w:ind w:right="111" w:firstLine="720"/>
        <w:jc w:val="both"/>
        <w:rPr>
          <w:snapToGrid w:val="0"/>
          <w:color w:val="auto"/>
          <w:sz w:val="24"/>
          <w:szCs w:val="24"/>
        </w:rPr>
      </w:pPr>
      <w:r w:rsidRPr="00003F18">
        <w:rPr>
          <w:snapToGrid w:val="0"/>
          <w:color w:val="auto"/>
          <w:sz w:val="24"/>
          <w:szCs w:val="24"/>
        </w:rPr>
        <w:t xml:space="preserve">* - оплата предприятиям  услуг по временному размещению (на базе гостиниц, отелей и т.д.) и трехразовому питанию (на базе кафе, ресторанов, баров, закусочных и столовых)  пострадавшего населения будет осуществляться за счет бюджетных ассигнований резервного фонда, на основании соответствующего решения, принятого </w:t>
      </w:r>
      <w:r>
        <w:rPr>
          <w:snapToGrid w:val="0"/>
          <w:color w:val="auto"/>
          <w:sz w:val="24"/>
          <w:szCs w:val="24"/>
        </w:rPr>
        <w:t>КЧС и ОПБ</w:t>
      </w:r>
      <w:r w:rsidRPr="00003F18">
        <w:rPr>
          <w:snapToGrid w:val="0"/>
          <w:color w:val="auto"/>
          <w:sz w:val="24"/>
          <w:szCs w:val="24"/>
        </w:rPr>
        <w:t>.</w:t>
      </w:r>
    </w:p>
    <w:p w:rsidR="003D1DF1" w:rsidRDefault="003D1DF1" w:rsidP="003D1DF1"/>
    <w:p w:rsidR="003D1DF1" w:rsidRDefault="003D1DF1" w:rsidP="003D1DF1"/>
    <w:p w:rsidR="003D1DF1" w:rsidRDefault="00881F78" w:rsidP="003D1D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25pt;margin-top:123.8pt;width:187.05pt;height:23.3pt;z-index:251660288;visibility:visible" stroked="f">
            <v:textbox style="mso-next-textbox:#_x0000_s1026;mso-fit-shape-to-text:t">
              <w:txbxContent>
                <w:p w:rsidR="003D1DF1" w:rsidRDefault="003D1DF1" w:rsidP="003D1DF1">
                  <w:pPr>
                    <w:jc w:val="center"/>
                  </w:pPr>
                </w:p>
              </w:txbxContent>
            </v:textbox>
          </v:shape>
        </w:pict>
      </w:r>
    </w:p>
    <w:p w:rsidR="00EE039A" w:rsidRDefault="00EE039A"/>
    <w:sectPr w:rsidR="00EE039A" w:rsidSect="00354295">
      <w:headerReference w:type="default" r:id="rId8"/>
      <w:pgSz w:w="16838" w:h="11906" w:orient="landscape"/>
      <w:pgMar w:top="1701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78" w:rsidRDefault="00881F78" w:rsidP="00881F78">
      <w:r>
        <w:separator/>
      </w:r>
    </w:p>
  </w:endnote>
  <w:endnote w:type="continuationSeparator" w:id="0">
    <w:p w:rsidR="00881F78" w:rsidRDefault="00881F78" w:rsidP="0088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78" w:rsidRDefault="00881F78" w:rsidP="00881F78">
      <w:r>
        <w:separator/>
      </w:r>
    </w:p>
  </w:footnote>
  <w:footnote w:type="continuationSeparator" w:id="0">
    <w:p w:rsidR="00881F78" w:rsidRDefault="00881F78" w:rsidP="0088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Default="00495FB1" w:rsidP="0091614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50" w:rsidRPr="00516CAA" w:rsidRDefault="00495FB1" w:rsidP="00516C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17A0C"/>
    <w:multiLevelType w:val="hybridMultilevel"/>
    <w:tmpl w:val="E64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1"/>
    <w:rsid w:val="000D209C"/>
    <w:rsid w:val="0018550C"/>
    <w:rsid w:val="001A4D17"/>
    <w:rsid w:val="001E2449"/>
    <w:rsid w:val="001E26CA"/>
    <w:rsid w:val="002841F7"/>
    <w:rsid w:val="00286D0F"/>
    <w:rsid w:val="003D1DF1"/>
    <w:rsid w:val="00495FB1"/>
    <w:rsid w:val="005650B0"/>
    <w:rsid w:val="005D0141"/>
    <w:rsid w:val="006C7010"/>
    <w:rsid w:val="0071023E"/>
    <w:rsid w:val="007B3B2B"/>
    <w:rsid w:val="007E57D9"/>
    <w:rsid w:val="00813BBD"/>
    <w:rsid w:val="00881F78"/>
    <w:rsid w:val="008C7CC4"/>
    <w:rsid w:val="00935CE3"/>
    <w:rsid w:val="0097194F"/>
    <w:rsid w:val="00A474A2"/>
    <w:rsid w:val="00A63418"/>
    <w:rsid w:val="00AE0A85"/>
    <w:rsid w:val="00AF749A"/>
    <w:rsid w:val="00BC3A9B"/>
    <w:rsid w:val="00CD1D6F"/>
    <w:rsid w:val="00CF5ACA"/>
    <w:rsid w:val="00E045A8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1"/>
    <w:rPr>
      <w:color w:val="000000"/>
      <w:positio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DF1"/>
    <w:pPr>
      <w:ind w:left="720"/>
    </w:pPr>
  </w:style>
  <w:style w:type="paragraph" w:styleId="a4">
    <w:name w:val="header"/>
    <w:basedOn w:val="a"/>
    <w:link w:val="a5"/>
    <w:uiPriority w:val="99"/>
    <w:rsid w:val="003D1DF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D1DF1"/>
    <w:rPr>
      <w:rFonts w:eastAsia="Calibri"/>
      <w:color w:val="000000"/>
      <w:position w:val="2"/>
    </w:rPr>
  </w:style>
  <w:style w:type="paragraph" w:styleId="a6">
    <w:name w:val="No Spacing"/>
    <w:uiPriority w:val="99"/>
    <w:qFormat/>
    <w:rsid w:val="003D1D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3D1D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3307</Words>
  <Characters>18851</Characters>
  <Application>Microsoft Office Word</Application>
  <DocSecurity>0</DocSecurity>
  <Lines>157</Lines>
  <Paragraphs>44</Paragraphs>
  <ScaleCrop>false</ScaleCrop>
  <Company>Microsoft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2016-04-15T11:43:00Z</dcterms:created>
  <dcterms:modified xsi:type="dcterms:W3CDTF">2016-04-15T11:45:00Z</dcterms:modified>
</cp:coreProperties>
</file>