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D" w:rsidRDefault="0076300D" w:rsidP="00763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6300D" w:rsidRDefault="0076300D" w:rsidP="00763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6300D" w:rsidRDefault="0076300D" w:rsidP="00763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ТРОСНЯНСКИЙ РАЙОН</w:t>
      </w:r>
    </w:p>
    <w:p w:rsidR="0076300D" w:rsidRDefault="0032375E" w:rsidP="0076300D">
      <w:pPr>
        <w:pBdr>
          <w:bottom w:val="single" w:sz="6" w:space="1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ВОРОН</w:t>
      </w:r>
      <w:r w:rsidR="0076300D">
        <w:rPr>
          <w:b/>
          <w:sz w:val="30"/>
          <w:szCs w:val="30"/>
        </w:rPr>
        <w:t>ЕЦКОГО СЕЛЬСКОГО ПОСЕЛЕНИЯ</w:t>
      </w:r>
    </w:p>
    <w:p w:rsidR="0076300D" w:rsidRDefault="003879A6" w:rsidP="0076300D">
      <w:pPr>
        <w:rPr>
          <w:sz w:val="16"/>
          <w:szCs w:val="16"/>
        </w:rPr>
      </w:pPr>
      <w:r>
        <w:rPr>
          <w:sz w:val="16"/>
          <w:szCs w:val="16"/>
        </w:rPr>
        <w:t>3034</w:t>
      </w:r>
      <w:r w:rsidRPr="003879A6">
        <w:rPr>
          <w:sz w:val="16"/>
          <w:szCs w:val="16"/>
        </w:rPr>
        <w:t>72</w:t>
      </w:r>
      <w:r w:rsidR="0076300D">
        <w:rPr>
          <w:sz w:val="16"/>
          <w:szCs w:val="16"/>
        </w:rPr>
        <w:t>, Орловская обла</w:t>
      </w:r>
      <w:r w:rsidR="0032375E">
        <w:rPr>
          <w:sz w:val="16"/>
          <w:szCs w:val="16"/>
        </w:rPr>
        <w:t>сть, Троснянский район, с. Ворон</w:t>
      </w:r>
      <w:r w:rsidR="0076300D">
        <w:rPr>
          <w:sz w:val="16"/>
          <w:szCs w:val="16"/>
        </w:rPr>
        <w:t xml:space="preserve">ец                                                         </w:t>
      </w:r>
      <w:r w:rsidR="0032375E">
        <w:rPr>
          <w:sz w:val="16"/>
          <w:szCs w:val="16"/>
        </w:rPr>
        <w:t xml:space="preserve">                          тел.24-3-27</w:t>
      </w:r>
    </w:p>
    <w:p w:rsidR="0076300D" w:rsidRDefault="0076300D" w:rsidP="0076300D">
      <w:pPr>
        <w:rPr>
          <w:sz w:val="16"/>
          <w:szCs w:val="16"/>
        </w:rPr>
      </w:pPr>
    </w:p>
    <w:p w:rsidR="0076300D" w:rsidRDefault="0076300D" w:rsidP="0076300D">
      <w:pPr>
        <w:rPr>
          <w:sz w:val="16"/>
          <w:szCs w:val="16"/>
        </w:rPr>
      </w:pPr>
    </w:p>
    <w:p w:rsidR="0076300D" w:rsidRDefault="0076300D" w:rsidP="00763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5C97" w:rsidRDefault="00745C97" w:rsidP="00745C97"/>
    <w:p w:rsidR="0064321A" w:rsidRDefault="0064321A" w:rsidP="00745C97"/>
    <w:p w:rsidR="00745C97" w:rsidRDefault="00745C97" w:rsidP="00397C23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C95BEC">
        <w:rPr>
          <w:sz w:val="28"/>
          <w:szCs w:val="28"/>
          <w:u w:val="single"/>
        </w:rPr>
        <w:t xml:space="preserve">от </w:t>
      </w:r>
      <w:r w:rsidR="00397C23">
        <w:rPr>
          <w:sz w:val="28"/>
          <w:szCs w:val="28"/>
          <w:u w:val="single"/>
        </w:rPr>
        <w:t xml:space="preserve">   </w:t>
      </w:r>
      <w:r w:rsidR="00D90821">
        <w:rPr>
          <w:sz w:val="28"/>
          <w:szCs w:val="28"/>
          <w:u w:val="single"/>
        </w:rPr>
        <w:t>12</w:t>
      </w:r>
      <w:r w:rsidR="00E00D23">
        <w:rPr>
          <w:sz w:val="28"/>
          <w:szCs w:val="28"/>
          <w:u w:val="single"/>
        </w:rPr>
        <w:t xml:space="preserve"> </w:t>
      </w:r>
      <w:r w:rsidR="00397C23">
        <w:rPr>
          <w:sz w:val="28"/>
          <w:szCs w:val="28"/>
          <w:u w:val="single"/>
        </w:rPr>
        <w:t xml:space="preserve">  </w:t>
      </w:r>
      <w:r w:rsidR="00D90821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201</w:t>
      </w:r>
      <w:r w:rsidR="00D9082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г.        </w:t>
      </w:r>
      <w:r w:rsidR="00915852">
        <w:rPr>
          <w:sz w:val="28"/>
          <w:szCs w:val="28"/>
        </w:rPr>
        <w:t xml:space="preserve">                                                   №</w:t>
      </w:r>
      <w:r>
        <w:rPr>
          <w:sz w:val="28"/>
          <w:szCs w:val="28"/>
        </w:rPr>
        <w:t xml:space="preserve"> </w:t>
      </w:r>
      <w:r w:rsidR="00E00D23">
        <w:rPr>
          <w:sz w:val="28"/>
          <w:szCs w:val="28"/>
        </w:rPr>
        <w:t xml:space="preserve"> </w:t>
      </w:r>
      <w:r w:rsidR="00915852">
        <w:rPr>
          <w:sz w:val="28"/>
          <w:szCs w:val="28"/>
        </w:rPr>
        <w:t xml:space="preserve"> </w:t>
      </w:r>
      <w:r w:rsidR="003879A6" w:rsidRPr="00C83EAE">
        <w:rPr>
          <w:sz w:val="28"/>
          <w:szCs w:val="28"/>
        </w:rPr>
        <w:t>1</w:t>
      </w:r>
      <w:r w:rsidR="00915852">
        <w:rPr>
          <w:sz w:val="28"/>
          <w:szCs w:val="28"/>
        </w:rPr>
        <w:t xml:space="preserve">       </w:t>
      </w:r>
      <w:r w:rsidR="0076300D">
        <w:rPr>
          <w:sz w:val="28"/>
          <w:szCs w:val="28"/>
        </w:rPr>
        <w:t xml:space="preserve">              </w:t>
      </w:r>
      <w:r w:rsidR="00D90821">
        <w:rPr>
          <w:sz w:val="28"/>
          <w:szCs w:val="28"/>
        </w:rPr>
        <w:t xml:space="preserve">  </w:t>
      </w:r>
      <w:r w:rsidR="0076300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15852">
        <w:rPr>
          <w:sz w:val="28"/>
          <w:szCs w:val="28"/>
        </w:rPr>
        <w:t xml:space="preserve">. </w:t>
      </w:r>
      <w:r w:rsidR="0032375E">
        <w:rPr>
          <w:sz w:val="28"/>
          <w:szCs w:val="28"/>
        </w:rPr>
        <w:t>Ворон</w:t>
      </w:r>
      <w:r w:rsidR="0076300D">
        <w:rPr>
          <w:sz w:val="28"/>
          <w:szCs w:val="28"/>
        </w:rPr>
        <w:t>ец</w:t>
      </w:r>
    </w:p>
    <w:p w:rsidR="00C76604" w:rsidRPr="00C76604" w:rsidRDefault="00C76604" w:rsidP="00C76604">
      <w:pPr>
        <w:ind w:right="4855"/>
        <w:rPr>
          <w:sz w:val="28"/>
          <w:szCs w:val="28"/>
        </w:rPr>
      </w:pPr>
    </w:p>
    <w:p w:rsidR="00C76604" w:rsidRDefault="000B7FD1" w:rsidP="00C7660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>О</w:t>
      </w:r>
      <w:r w:rsidR="00E3150C" w:rsidRPr="00010F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76604">
        <w:rPr>
          <w:rFonts w:ascii="Times New Roman" w:hAnsi="Times New Roman" w:cs="Times New Roman"/>
          <w:b w:val="0"/>
          <w:sz w:val="27"/>
          <w:szCs w:val="27"/>
        </w:rPr>
        <w:t>п</w:t>
      </w:r>
      <w:r w:rsidR="00E3150C" w:rsidRPr="00010F61">
        <w:rPr>
          <w:rFonts w:ascii="Times New Roman" w:hAnsi="Times New Roman" w:cs="Times New Roman"/>
          <w:b w:val="0"/>
          <w:sz w:val="27"/>
          <w:szCs w:val="27"/>
        </w:rPr>
        <w:t>орядк</w:t>
      </w:r>
      <w:r w:rsidR="00234548">
        <w:rPr>
          <w:rFonts w:ascii="Times New Roman" w:hAnsi="Times New Roman" w:cs="Times New Roman"/>
          <w:b w:val="0"/>
          <w:sz w:val="27"/>
          <w:szCs w:val="27"/>
        </w:rPr>
        <w:t>е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 санкционирования оплаты денежных обязательств </w:t>
      </w:r>
    </w:p>
    <w:p w:rsidR="00C76604" w:rsidRDefault="000B7FD1" w:rsidP="00C7660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>получателей средств 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6300D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</w:t>
      </w: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и </w:t>
      </w:r>
    </w:p>
    <w:p w:rsidR="00C76604" w:rsidRDefault="000B7FD1" w:rsidP="00C7660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 xml:space="preserve">администраторов источников финансирования дефицита </w:t>
      </w:r>
    </w:p>
    <w:p w:rsidR="000B7FD1" w:rsidRPr="00010F61" w:rsidRDefault="000B7FD1" w:rsidP="00C76604">
      <w:pPr>
        <w:pStyle w:val="ConsPlusTitle"/>
        <w:widowControl/>
        <w:ind w:right="-1"/>
        <w:rPr>
          <w:rFonts w:ascii="Times New Roman" w:hAnsi="Times New Roman" w:cs="Times New Roman"/>
          <w:b w:val="0"/>
          <w:sz w:val="27"/>
          <w:szCs w:val="27"/>
        </w:rPr>
      </w:pPr>
      <w:r w:rsidRPr="00010F61">
        <w:rPr>
          <w:rFonts w:ascii="Times New Roman" w:hAnsi="Times New Roman" w:cs="Times New Roman"/>
          <w:b w:val="0"/>
          <w:sz w:val="27"/>
          <w:szCs w:val="27"/>
        </w:rPr>
        <w:t>бюджета</w:t>
      </w:r>
      <w:r w:rsidR="00FA062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6300D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</w:p>
    <w:p w:rsidR="00010F61" w:rsidRDefault="00010F6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B7FD1" w:rsidRPr="00A304DA" w:rsidRDefault="000B7FD1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Бюджетного кодекса Российской Федерации и </w:t>
      </w:r>
      <w:r w:rsidR="00B062AE">
        <w:rPr>
          <w:rFonts w:ascii="Times New Roman" w:hAnsi="Times New Roman" w:cs="Times New Roman"/>
          <w:sz w:val="27"/>
          <w:szCs w:val="27"/>
        </w:rPr>
        <w:t>под</w:t>
      </w:r>
      <w:r w:rsidRPr="00A304DA">
        <w:rPr>
          <w:rFonts w:ascii="Times New Roman" w:hAnsi="Times New Roman" w:cs="Times New Roman"/>
          <w:sz w:val="27"/>
          <w:szCs w:val="27"/>
        </w:rPr>
        <w:t xml:space="preserve">пунктом 5 </w:t>
      </w:r>
      <w:r w:rsidR="00B062AE">
        <w:rPr>
          <w:rFonts w:ascii="Times New Roman" w:hAnsi="Times New Roman" w:cs="Times New Roman"/>
          <w:sz w:val="27"/>
          <w:szCs w:val="27"/>
        </w:rPr>
        <w:t>пункта 6</w:t>
      </w:r>
      <w:r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B062AE">
        <w:rPr>
          <w:rFonts w:ascii="Times New Roman" w:hAnsi="Times New Roman" w:cs="Times New Roman"/>
          <w:sz w:val="27"/>
          <w:szCs w:val="27"/>
        </w:rPr>
        <w:t xml:space="preserve">Положения «О бюджетном процессе в </w:t>
      </w:r>
      <w:r w:rsidR="0032375E">
        <w:rPr>
          <w:rFonts w:ascii="Times New Roman" w:hAnsi="Times New Roman" w:cs="Times New Roman"/>
          <w:sz w:val="27"/>
          <w:szCs w:val="27"/>
        </w:rPr>
        <w:t>Ворон</w:t>
      </w:r>
      <w:r w:rsidR="0076300D">
        <w:rPr>
          <w:rFonts w:ascii="Times New Roman" w:hAnsi="Times New Roman" w:cs="Times New Roman"/>
          <w:sz w:val="27"/>
          <w:szCs w:val="27"/>
        </w:rPr>
        <w:t>ецком сельском поселении</w:t>
      </w:r>
      <w:r w:rsidR="00B062AE">
        <w:rPr>
          <w:rFonts w:ascii="Times New Roman" w:hAnsi="Times New Roman" w:cs="Times New Roman"/>
          <w:sz w:val="27"/>
          <w:szCs w:val="27"/>
        </w:rPr>
        <w:t xml:space="preserve">», утвержденным решением </w:t>
      </w:r>
      <w:r w:rsidR="0032375E">
        <w:rPr>
          <w:rFonts w:ascii="Times New Roman" w:hAnsi="Times New Roman" w:cs="Times New Roman"/>
          <w:sz w:val="27"/>
          <w:szCs w:val="27"/>
        </w:rPr>
        <w:t>Ворон</w:t>
      </w:r>
      <w:r w:rsidR="0076300D">
        <w:rPr>
          <w:rFonts w:ascii="Times New Roman" w:hAnsi="Times New Roman" w:cs="Times New Roman"/>
          <w:sz w:val="27"/>
          <w:szCs w:val="27"/>
        </w:rPr>
        <w:t>ецкого сельского</w:t>
      </w:r>
      <w:r w:rsidR="00B062AE">
        <w:rPr>
          <w:rFonts w:ascii="Times New Roman" w:hAnsi="Times New Roman" w:cs="Times New Roman"/>
          <w:sz w:val="27"/>
          <w:szCs w:val="27"/>
        </w:rPr>
        <w:t xml:space="preserve"> Совета народных депутатов от </w:t>
      </w:r>
      <w:r w:rsidR="003879A6" w:rsidRPr="003879A6">
        <w:rPr>
          <w:rFonts w:ascii="Times New Roman" w:hAnsi="Times New Roman" w:cs="Times New Roman"/>
          <w:sz w:val="27"/>
          <w:szCs w:val="27"/>
        </w:rPr>
        <w:t>08</w:t>
      </w:r>
      <w:r w:rsidR="00B916F8">
        <w:rPr>
          <w:rFonts w:ascii="Times New Roman" w:hAnsi="Times New Roman" w:cs="Times New Roman"/>
          <w:sz w:val="27"/>
          <w:szCs w:val="27"/>
        </w:rPr>
        <w:t xml:space="preserve"> </w:t>
      </w:r>
      <w:r w:rsidR="00BD2C27">
        <w:rPr>
          <w:rFonts w:ascii="Times New Roman" w:hAnsi="Times New Roman" w:cs="Times New Roman"/>
          <w:sz w:val="27"/>
          <w:szCs w:val="27"/>
        </w:rPr>
        <w:t>о</w:t>
      </w:r>
      <w:r w:rsidR="00B916F8">
        <w:rPr>
          <w:rFonts w:ascii="Times New Roman" w:hAnsi="Times New Roman" w:cs="Times New Roman"/>
          <w:sz w:val="27"/>
          <w:szCs w:val="27"/>
        </w:rPr>
        <w:t>кт</w:t>
      </w:r>
      <w:r w:rsidR="00BD2C27">
        <w:rPr>
          <w:rFonts w:ascii="Times New Roman" w:hAnsi="Times New Roman" w:cs="Times New Roman"/>
          <w:sz w:val="27"/>
          <w:szCs w:val="27"/>
        </w:rPr>
        <w:t xml:space="preserve">ября </w:t>
      </w:r>
      <w:r w:rsidR="00B062AE">
        <w:rPr>
          <w:rFonts w:ascii="Times New Roman" w:hAnsi="Times New Roman" w:cs="Times New Roman"/>
          <w:sz w:val="27"/>
          <w:szCs w:val="27"/>
        </w:rPr>
        <w:t>201</w:t>
      </w:r>
      <w:r w:rsidR="00BD2C27">
        <w:rPr>
          <w:rFonts w:ascii="Times New Roman" w:hAnsi="Times New Roman" w:cs="Times New Roman"/>
          <w:sz w:val="27"/>
          <w:szCs w:val="27"/>
        </w:rPr>
        <w:t>3</w:t>
      </w:r>
      <w:r w:rsidR="00B062AE">
        <w:rPr>
          <w:rFonts w:ascii="Times New Roman" w:hAnsi="Times New Roman" w:cs="Times New Roman"/>
          <w:sz w:val="27"/>
          <w:szCs w:val="27"/>
        </w:rPr>
        <w:t xml:space="preserve"> года </w:t>
      </w:r>
      <w:r w:rsidR="00C95BEC">
        <w:rPr>
          <w:rFonts w:ascii="Times New Roman" w:hAnsi="Times New Roman" w:cs="Times New Roman"/>
          <w:sz w:val="27"/>
          <w:szCs w:val="27"/>
        </w:rPr>
        <w:t xml:space="preserve">№ </w:t>
      </w:r>
      <w:r w:rsidR="003879A6" w:rsidRPr="003879A6">
        <w:rPr>
          <w:rFonts w:ascii="Times New Roman" w:hAnsi="Times New Roman" w:cs="Times New Roman"/>
          <w:sz w:val="27"/>
          <w:szCs w:val="27"/>
        </w:rPr>
        <w:t>106</w:t>
      </w:r>
      <w:r w:rsidR="00C95BEC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6300D">
        <w:rPr>
          <w:rFonts w:ascii="Times New Roman" w:hAnsi="Times New Roman" w:cs="Times New Roman"/>
          <w:sz w:val="27"/>
          <w:szCs w:val="27"/>
        </w:rPr>
        <w:t xml:space="preserve"> </w:t>
      </w:r>
      <w:r w:rsidRPr="00A304DA">
        <w:rPr>
          <w:rFonts w:ascii="Times New Roman" w:hAnsi="Times New Roman" w:cs="Times New Roman"/>
          <w:sz w:val="27"/>
          <w:szCs w:val="27"/>
        </w:rPr>
        <w:t>п</w:t>
      </w:r>
      <w:r w:rsidR="0076300D">
        <w:rPr>
          <w:rFonts w:ascii="Times New Roman" w:hAnsi="Times New Roman" w:cs="Times New Roman"/>
          <w:sz w:val="27"/>
          <w:szCs w:val="27"/>
        </w:rPr>
        <w:t>остановляю</w:t>
      </w:r>
      <w:r w:rsidRPr="00A304DA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0B7FD1" w:rsidRPr="00A304DA" w:rsidRDefault="000B7FD1" w:rsidP="00CA53AB">
      <w:pPr>
        <w:pStyle w:val="a7"/>
        <w:ind w:firstLine="540"/>
        <w:jc w:val="both"/>
        <w:rPr>
          <w:sz w:val="27"/>
          <w:szCs w:val="27"/>
        </w:rPr>
      </w:pPr>
      <w:r w:rsidRPr="00A304DA">
        <w:rPr>
          <w:sz w:val="27"/>
          <w:szCs w:val="27"/>
        </w:rPr>
        <w:t>1. Утвердить Порядок санкционирования оплаты денежных обязательств получателей средств бюджета</w:t>
      </w:r>
      <w:r w:rsidR="00353972">
        <w:rPr>
          <w:sz w:val="27"/>
          <w:szCs w:val="27"/>
        </w:rPr>
        <w:t xml:space="preserve"> </w:t>
      </w:r>
      <w:r w:rsidR="0076300D">
        <w:rPr>
          <w:sz w:val="27"/>
          <w:szCs w:val="27"/>
        </w:rPr>
        <w:t>сельского поселения</w:t>
      </w:r>
      <w:r w:rsidRPr="00A304DA">
        <w:rPr>
          <w:sz w:val="27"/>
          <w:szCs w:val="27"/>
        </w:rPr>
        <w:t xml:space="preserve"> и администраторов источников финансирования дефицита </w:t>
      </w:r>
      <w:r w:rsidR="00E3150C" w:rsidRPr="00A304DA">
        <w:rPr>
          <w:sz w:val="27"/>
          <w:szCs w:val="27"/>
        </w:rPr>
        <w:t>бюджета</w:t>
      </w:r>
      <w:r w:rsidR="00353972">
        <w:rPr>
          <w:sz w:val="27"/>
          <w:szCs w:val="27"/>
        </w:rPr>
        <w:t xml:space="preserve"> </w:t>
      </w:r>
      <w:r w:rsidR="0076300D">
        <w:rPr>
          <w:sz w:val="27"/>
          <w:szCs w:val="27"/>
        </w:rPr>
        <w:t xml:space="preserve">сельского поселения </w:t>
      </w:r>
      <w:r w:rsidR="00353972">
        <w:rPr>
          <w:sz w:val="27"/>
          <w:szCs w:val="27"/>
        </w:rPr>
        <w:t>с</w:t>
      </w:r>
      <w:r w:rsidRPr="00A304DA">
        <w:rPr>
          <w:sz w:val="27"/>
          <w:szCs w:val="27"/>
        </w:rPr>
        <w:t>огласно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приложению</w:t>
      </w:r>
      <w:r w:rsidR="00353972">
        <w:rPr>
          <w:sz w:val="27"/>
          <w:szCs w:val="27"/>
        </w:rPr>
        <w:t xml:space="preserve"> </w:t>
      </w:r>
      <w:r w:rsidRPr="00A304DA">
        <w:rPr>
          <w:sz w:val="27"/>
          <w:szCs w:val="27"/>
        </w:rPr>
        <w:t>к настоящему приказу.</w:t>
      </w:r>
    </w:p>
    <w:p w:rsidR="007C055C" w:rsidRPr="007C055C" w:rsidRDefault="00C834E3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04DA">
        <w:rPr>
          <w:rFonts w:ascii="Times New Roman" w:hAnsi="Times New Roman" w:cs="Times New Roman"/>
          <w:sz w:val="27"/>
          <w:szCs w:val="27"/>
        </w:rPr>
        <w:t>2</w:t>
      </w:r>
      <w:r w:rsidR="009048C9" w:rsidRPr="00A304DA">
        <w:rPr>
          <w:rFonts w:ascii="Times New Roman" w:hAnsi="Times New Roman" w:cs="Times New Roman"/>
          <w:sz w:val="27"/>
          <w:szCs w:val="27"/>
        </w:rPr>
        <w:t xml:space="preserve">. </w:t>
      </w:r>
      <w:r w:rsidR="007C055C" w:rsidRPr="007C055C">
        <w:rPr>
          <w:rFonts w:ascii="Times New Roman" w:hAnsi="Times New Roman" w:cs="Times New Roman"/>
          <w:sz w:val="27"/>
          <w:szCs w:val="27"/>
        </w:rPr>
        <w:t xml:space="preserve">Главному </w:t>
      </w:r>
      <w:r w:rsidR="0076300D">
        <w:rPr>
          <w:rFonts w:ascii="Times New Roman" w:hAnsi="Times New Roman" w:cs="Times New Roman"/>
          <w:sz w:val="27"/>
          <w:szCs w:val="27"/>
        </w:rPr>
        <w:t>бухгалтеру</w:t>
      </w:r>
      <w:r w:rsidR="007C055C" w:rsidRPr="007C055C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32375E">
        <w:rPr>
          <w:rFonts w:ascii="Times New Roman" w:hAnsi="Times New Roman" w:cs="Times New Roman"/>
          <w:sz w:val="27"/>
          <w:szCs w:val="27"/>
        </w:rPr>
        <w:t xml:space="preserve"> Ворон</w:t>
      </w:r>
      <w:r w:rsidR="0076300D">
        <w:rPr>
          <w:rFonts w:ascii="Times New Roman" w:hAnsi="Times New Roman" w:cs="Times New Roman"/>
          <w:sz w:val="27"/>
          <w:szCs w:val="27"/>
        </w:rPr>
        <w:t>ецкого сельского поселения</w:t>
      </w:r>
      <w:r w:rsidR="007C055C" w:rsidRPr="007C055C">
        <w:rPr>
          <w:rFonts w:ascii="Times New Roman" w:hAnsi="Times New Roman" w:cs="Times New Roman"/>
          <w:sz w:val="27"/>
          <w:szCs w:val="27"/>
        </w:rPr>
        <w:t xml:space="preserve"> Троснянского района </w:t>
      </w:r>
      <w:r w:rsidR="0032375E">
        <w:rPr>
          <w:rFonts w:ascii="Times New Roman" w:hAnsi="Times New Roman" w:cs="Times New Roman"/>
          <w:sz w:val="27"/>
          <w:szCs w:val="27"/>
        </w:rPr>
        <w:t>В.С.Куркиной</w:t>
      </w:r>
      <w:r w:rsidR="007C055C" w:rsidRPr="007C055C">
        <w:rPr>
          <w:rFonts w:ascii="Times New Roman" w:hAnsi="Times New Roman" w:cs="Times New Roman"/>
          <w:sz w:val="27"/>
          <w:szCs w:val="27"/>
        </w:rPr>
        <w:t>:</w:t>
      </w:r>
    </w:p>
    <w:p w:rsidR="000B7FD1" w:rsidRPr="00A304DA" w:rsidRDefault="007C055C" w:rsidP="00CA53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C055C">
        <w:rPr>
          <w:rFonts w:ascii="Times New Roman" w:hAnsi="Times New Roman" w:cs="Times New Roman"/>
          <w:sz w:val="27"/>
          <w:szCs w:val="27"/>
        </w:rPr>
        <w:t>-</w:t>
      </w:r>
      <w:r w:rsidR="00301F4D" w:rsidRPr="007C055C">
        <w:rPr>
          <w:rFonts w:ascii="Times New Roman" w:hAnsi="Times New Roman" w:cs="Times New Roman"/>
          <w:sz w:val="27"/>
          <w:szCs w:val="27"/>
        </w:rPr>
        <w:t xml:space="preserve"> </w:t>
      </w:r>
      <w:r w:rsidR="000B7FD1" w:rsidRPr="007C055C">
        <w:rPr>
          <w:rFonts w:ascii="Times New Roman" w:hAnsi="Times New Roman" w:cs="Times New Roman"/>
          <w:sz w:val="27"/>
          <w:szCs w:val="27"/>
        </w:rPr>
        <w:t xml:space="preserve">обеспечить доведение </w:t>
      </w:r>
      <w:r w:rsidR="00E3150C" w:rsidRPr="007C055C">
        <w:rPr>
          <w:rFonts w:ascii="Times New Roman" w:hAnsi="Times New Roman" w:cs="Times New Roman"/>
          <w:sz w:val="27"/>
          <w:szCs w:val="27"/>
        </w:rPr>
        <w:t>настоящего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76300D">
        <w:rPr>
          <w:rFonts w:ascii="Times New Roman" w:hAnsi="Times New Roman" w:cs="Times New Roman"/>
          <w:sz w:val="27"/>
          <w:szCs w:val="27"/>
        </w:rPr>
        <w:t>постановления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до сведения главных распорядителей и получателей средств бюджета</w:t>
      </w:r>
      <w:r w:rsidR="00301F4D">
        <w:rPr>
          <w:rFonts w:ascii="Times New Roman" w:hAnsi="Times New Roman" w:cs="Times New Roman"/>
          <w:sz w:val="27"/>
          <w:szCs w:val="27"/>
        </w:rPr>
        <w:t xml:space="preserve"> </w:t>
      </w:r>
      <w:r w:rsidR="0076300D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, Управления Федерального казначейства по Орловской</w:t>
      </w:r>
      <w:r w:rsidR="00301F4D">
        <w:rPr>
          <w:rFonts w:ascii="Times New Roman" w:hAnsi="Times New Roman" w:cs="Times New Roman"/>
          <w:sz w:val="27"/>
          <w:szCs w:val="27"/>
        </w:rPr>
        <w:t xml:space="preserve"> об</w:t>
      </w:r>
      <w:r w:rsidR="00E3150C" w:rsidRPr="00A304DA">
        <w:rPr>
          <w:rFonts w:ascii="Times New Roman" w:hAnsi="Times New Roman" w:cs="Times New Roman"/>
          <w:sz w:val="27"/>
          <w:szCs w:val="27"/>
        </w:rPr>
        <w:t>ласти в трехдневный срок с</w:t>
      </w:r>
      <w:r w:rsidR="00B96D9A" w:rsidRPr="00A304DA">
        <w:rPr>
          <w:rFonts w:ascii="Times New Roman" w:hAnsi="Times New Roman" w:cs="Times New Roman"/>
          <w:sz w:val="27"/>
          <w:szCs w:val="27"/>
        </w:rPr>
        <w:t>о</w:t>
      </w:r>
      <w:r w:rsidR="00E3150C" w:rsidRPr="00A304DA">
        <w:rPr>
          <w:rFonts w:ascii="Times New Roman" w:hAnsi="Times New Roman" w:cs="Times New Roman"/>
          <w:sz w:val="27"/>
          <w:szCs w:val="27"/>
        </w:rPr>
        <w:t xml:space="preserve"> дня </w:t>
      </w:r>
      <w:r w:rsidR="000B7FD1" w:rsidRPr="00A304DA">
        <w:rPr>
          <w:rFonts w:ascii="Times New Roman" w:hAnsi="Times New Roman" w:cs="Times New Roman"/>
          <w:sz w:val="27"/>
          <w:szCs w:val="27"/>
        </w:rPr>
        <w:t xml:space="preserve"> </w:t>
      </w:r>
      <w:r w:rsidR="00E3150C" w:rsidRPr="00A304DA">
        <w:rPr>
          <w:rFonts w:ascii="Times New Roman" w:hAnsi="Times New Roman" w:cs="Times New Roman"/>
          <w:sz w:val="27"/>
          <w:szCs w:val="27"/>
        </w:rPr>
        <w:t>его издания</w:t>
      </w:r>
      <w:r w:rsidR="000B7FD1" w:rsidRPr="00A304DA">
        <w:rPr>
          <w:rFonts w:ascii="Times New Roman" w:hAnsi="Times New Roman" w:cs="Times New Roman"/>
          <w:sz w:val="27"/>
          <w:szCs w:val="27"/>
        </w:rPr>
        <w:t>.</w:t>
      </w:r>
    </w:p>
    <w:p w:rsidR="00D67F6E" w:rsidRPr="00A304DA" w:rsidRDefault="007C055C" w:rsidP="00CA53A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234548">
        <w:rPr>
          <w:sz w:val="27"/>
          <w:szCs w:val="27"/>
        </w:rPr>
        <w:t xml:space="preserve"> </w:t>
      </w:r>
      <w:r w:rsidR="00D67F6E" w:rsidRPr="00A304DA">
        <w:rPr>
          <w:sz w:val="27"/>
          <w:szCs w:val="27"/>
        </w:rPr>
        <w:t xml:space="preserve">обеспечить размещение настоящего </w:t>
      </w:r>
      <w:r w:rsidR="0076300D">
        <w:rPr>
          <w:sz w:val="27"/>
          <w:szCs w:val="27"/>
        </w:rPr>
        <w:t>постановления</w:t>
      </w:r>
      <w:r w:rsidR="00265084">
        <w:rPr>
          <w:sz w:val="27"/>
          <w:szCs w:val="27"/>
        </w:rPr>
        <w:t xml:space="preserve"> на официальном сайте администрации Троснянского района Орловской области</w:t>
      </w:r>
      <w:r w:rsidR="0032375E">
        <w:rPr>
          <w:sz w:val="27"/>
          <w:szCs w:val="27"/>
        </w:rPr>
        <w:t>, в разделе Ворон</w:t>
      </w:r>
      <w:r w:rsidR="00D90821">
        <w:rPr>
          <w:sz w:val="27"/>
          <w:szCs w:val="27"/>
        </w:rPr>
        <w:t>ецкое сельское поселение</w:t>
      </w:r>
      <w:r w:rsidR="00D67F6E" w:rsidRPr="00A304DA">
        <w:rPr>
          <w:sz w:val="27"/>
          <w:szCs w:val="27"/>
        </w:rPr>
        <w:t xml:space="preserve">. </w:t>
      </w:r>
    </w:p>
    <w:p w:rsidR="00A304DA" w:rsidRPr="00C76604" w:rsidRDefault="007C055C" w:rsidP="00C76604">
      <w:pPr>
        <w:pStyle w:val="ConsPlusTitle"/>
        <w:widowControl/>
        <w:ind w:right="-1"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3</w:t>
      </w:r>
      <w:r w:rsidR="00A304DA" w:rsidRPr="00C76604">
        <w:rPr>
          <w:rFonts w:ascii="Times New Roman" w:hAnsi="Times New Roman" w:cs="Times New Roman"/>
          <w:b w:val="0"/>
          <w:sz w:val="27"/>
          <w:szCs w:val="27"/>
        </w:rPr>
        <w:t xml:space="preserve">. Признать утратившим силу </w:t>
      </w:r>
      <w:r w:rsidR="00BD2C27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</w:t>
      </w:r>
      <w:r w:rsidR="001B1284" w:rsidRPr="00C76604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</w:t>
      </w:r>
      <w:r w:rsidR="0032375E">
        <w:rPr>
          <w:rFonts w:ascii="Times New Roman" w:hAnsi="Times New Roman" w:cs="Times New Roman"/>
          <w:b w:val="0"/>
          <w:sz w:val="27"/>
          <w:szCs w:val="27"/>
        </w:rPr>
        <w:t xml:space="preserve"> Ворон</w:t>
      </w:r>
      <w:r w:rsidR="00BD2C27">
        <w:rPr>
          <w:rFonts w:ascii="Times New Roman" w:hAnsi="Times New Roman" w:cs="Times New Roman"/>
          <w:b w:val="0"/>
          <w:sz w:val="27"/>
          <w:szCs w:val="27"/>
        </w:rPr>
        <w:t>ецкого сельского поселения</w:t>
      </w:r>
      <w:r w:rsidR="001B1284" w:rsidRPr="00C76604">
        <w:rPr>
          <w:rFonts w:ascii="Times New Roman" w:hAnsi="Times New Roman" w:cs="Times New Roman"/>
          <w:b w:val="0"/>
          <w:sz w:val="27"/>
          <w:szCs w:val="27"/>
        </w:rPr>
        <w:t xml:space="preserve"> Троснянского района </w:t>
      </w:r>
      <w:r w:rsidR="00A304DA" w:rsidRPr="00C76604">
        <w:rPr>
          <w:rFonts w:ascii="Times New Roman" w:hAnsi="Times New Roman" w:cs="Times New Roman"/>
          <w:b w:val="0"/>
          <w:sz w:val="27"/>
          <w:szCs w:val="27"/>
        </w:rPr>
        <w:t xml:space="preserve">Орловской области от </w:t>
      </w:r>
      <w:r w:rsidR="00BD2C27">
        <w:rPr>
          <w:rFonts w:ascii="Times New Roman" w:hAnsi="Times New Roman" w:cs="Times New Roman"/>
          <w:b w:val="0"/>
          <w:sz w:val="27"/>
          <w:szCs w:val="27"/>
        </w:rPr>
        <w:t>30</w:t>
      </w:r>
      <w:r w:rsidR="00C76604" w:rsidRPr="00C76604">
        <w:rPr>
          <w:rFonts w:ascii="Times New Roman" w:hAnsi="Times New Roman" w:cs="Times New Roman"/>
          <w:b w:val="0"/>
          <w:sz w:val="27"/>
          <w:szCs w:val="27"/>
        </w:rPr>
        <w:t xml:space="preserve"> января</w:t>
      </w:r>
      <w:r w:rsidR="00A304DA" w:rsidRPr="00C76604">
        <w:rPr>
          <w:rFonts w:ascii="Times New Roman" w:hAnsi="Times New Roman" w:cs="Times New Roman"/>
          <w:b w:val="0"/>
          <w:sz w:val="27"/>
          <w:szCs w:val="27"/>
        </w:rPr>
        <w:t xml:space="preserve"> 20</w:t>
      </w:r>
      <w:r w:rsidR="00265084" w:rsidRPr="00C76604">
        <w:rPr>
          <w:rFonts w:ascii="Times New Roman" w:hAnsi="Times New Roman" w:cs="Times New Roman"/>
          <w:b w:val="0"/>
          <w:sz w:val="27"/>
          <w:szCs w:val="27"/>
        </w:rPr>
        <w:t>1</w:t>
      </w:r>
      <w:r w:rsidR="00C76604" w:rsidRPr="00C76604">
        <w:rPr>
          <w:rFonts w:ascii="Times New Roman" w:hAnsi="Times New Roman" w:cs="Times New Roman"/>
          <w:b w:val="0"/>
          <w:sz w:val="27"/>
          <w:szCs w:val="27"/>
        </w:rPr>
        <w:t>7</w:t>
      </w:r>
      <w:r w:rsidR="00A304DA" w:rsidRPr="00C76604">
        <w:rPr>
          <w:rFonts w:ascii="Times New Roman" w:hAnsi="Times New Roman" w:cs="Times New Roman"/>
          <w:b w:val="0"/>
          <w:sz w:val="27"/>
          <w:szCs w:val="27"/>
        </w:rPr>
        <w:t xml:space="preserve"> года № </w:t>
      </w:r>
      <w:r w:rsidR="003879A6" w:rsidRPr="003879A6">
        <w:rPr>
          <w:rFonts w:ascii="Times New Roman" w:hAnsi="Times New Roman" w:cs="Times New Roman"/>
          <w:b w:val="0"/>
          <w:sz w:val="27"/>
          <w:szCs w:val="27"/>
        </w:rPr>
        <w:t>4</w:t>
      </w:r>
      <w:r w:rsidR="00A304DA" w:rsidRPr="00C76604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C76604" w:rsidRPr="00C76604">
        <w:rPr>
          <w:rFonts w:ascii="Times New Roman" w:hAnsi="Times New Roman" w:cs="Times New Roman"/>
          <w:b w:val="0"/>
          <w:sz w:val="27"/>
          <w:szCs w:val="27"/>
        </w:rPr>
        <w:t xml:space="preserve">О утверждении Порядка санкционирования оплаты денежных обязательств получателей средств бюджета </w:t>
      </w:r>
      <w:r w:rsidR="0076300D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="00D7277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76604" w:rsidRPr="00C76604">
        <w:rPr>
          <w:rFonts w:ascii="Times New Roman" w:hAnsi="Times New Roman" w:cs="Times New Roman"/>
          <w:b w:val="0"/>
          <w:sz w:val="27"/>
          <w:szCs w:val="27"/>
        </w:rPr>
        <w:t xml:space="preserve">и администраторов источников финансирования дефицита бюджета </w:t>
      </w:r>
      <w:r w:rsidR="00D7277E">
        <w:rPr>
          <w:rFonts w:ascii="Times New Roman" w:hAnsi="Times New Roman" w:cs="Times New Roman"/>
          <w:b w:val="0"/>
          <w:sz w:val="27"/>
          <w:szCs w:val="27"/>
        </w:rPr>
        <w:t>сельского поселения</w:t>
      </w:r>
      <w:r w:rsidR="00C76604" w:rsidRPr="00C76604"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010F61" w:rsidRDefault="007C055C" w:rsidP="00CA53AB">
      <w:pPr>
        <w:pStyle w:val="a7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C76604">
        <w:rPr>
          <w:sz w:val="27"/>
          <w:szCs w:val="27"/>
        </w:rPr>
        <w:t xml:space="preserve"> Контроль за</w:t>
      </w:r>
      <w:r w:rsidR="0032375E">
        <w:rPr>
          <w:sz w:val="27"/>
          <w:szCs w:val="27"/>
        </w:rPr>
        <w:t xml:space="preserve"> исполнением постановления</w:t>
      </w:r>
      <w:r w:rsidR="00C76604">
        <w:rPr>
          <w:sz w:val="27"/>
          <w:szCs w:val="27"/>
        </w:rPr>
        <w:t xml:space="preserve"> оставл</w:t>
      </w:r>
      <w:r>
        <w:rPr>
          <w:sz w:val="27"/>
          <w:szCs w:val="27"/>
        </w:rPr>
        <w:t>яю за собой.</w:t>
      </w:r>
    </w:p>
    <w:p w:rsidR="00514C2E" w:rsidRDefault="00514C2E" w:rsidP="00CA53AB">
      <w:pPr>
        <w:pStyle w:val="a7"/>
        <w:ind w:firstLine="540"/>
        <w:jc w:val="both"/>
        <w:rPr>
          <w:sz w:val="27"/>
          <w:szCs w:val="27"/>
        </w:rPr>
      </w:pPr>
    </w:p>
    <w:p w:rsidR="00234548" w:rsidRDefault="00234548" w:rsidP="00CA53AB">
      <w:pPr>
        <w:pStyle w:val="a7"/>
        <w:ind w:firstLine="540"/>
        <w:jc w:val="both"/>
        <w:rPr>
          <w:sz w:val="27"/>
          <w:szCs w:val="27"/>
        </w:rPr>
      </w:pPr>
    </w:p>
    <w:p w:rsidR="002115C2" w:rsidRDefault="00D7277E" w:rsidP="00A20461">
      <w:pPr>
        <w:pStyle w:val="a7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Глава сельского поселения</w:t>
      </w:r>
      <w:r w:rsidR="002115C2">
        <w:rPr>
          <w:sz w:val="27"/>
          <w:szCs w:val="27"/>
        </w:rPr>
        <w:t xml:space="preserve">        </w:t>
      </w:r>
      <w:r w:rsidR="00A20461">
        <w:rPr>
          <w:sz w:val="27"/>
          <w:szCs w:val="27"/>
        </w:rPr>
        <w:t xml:space="preserve"> </w:t>
      </w:r>
      <w:r w:rsidR="002115C2">
        <w:rPr>
          <w:sz w:val="27"/>
          <w:szCs w:val="27"/>
        </w:rPr>
        <w:t xml:space="preserve">           </w:t>
      </w:r>
      <w:r w:rsidR="00A20461">
        <w:rPr>
          <w:sz w:val="27"/>
          <w:szCs w:val="27"/>
        </w:rPr>
        <w:t xml:space="preserve">            </w:t>
      </w:r>
      <w:r w:rsidR="002115C2">
        <w:rPr>
          <w:sz w:val="27"/>
          <w:szCs w:val="27"/>
        </w:rPr>
        <w:t xml:space="preserve">      </w:t>
      </w:r>
      <w:r w:rsidR="0032375E">
        <w:rPr>
          <w:sz w:val="27"/>
          <w:szCs w:val="27"/>
        </w:rPr>
        <w:t xml:space="preserve">      Е.В.Еремина</w:t>
      </w:r>
    </w:p>
    <w:p w:rsidR="00415F09" w:rsidRDefault="00415F09" w:rsidP="00010F61">
      <w:pPr>
        <w:rPr>
          <w:sz w:val="28"/>
        </w:rPr>
      </w:pPr>
    </w:p>
    <w:p w:rsidR="00C83EAE" w:rsidRDefault="00C83EAE" w:rsidP="00010F61">
      <w:pPr>
        <w:rPr>
          <w:sz w:val="28"/>
        </w:rPr>
      </w:pPr>
    </w:p>
    <w:p w:rsidR="00C83EAE" w:rsidRPr="001C6E05" w:rsidRDefault="00C83EAE" w:rsidP="00C83EAE">
      <w:pPr>
        <w:ind w:left="4962" w:right="566"/>
        <w:jc w:val="center"/>
        <w:rPr>
          <w:sz w:val="28"/>
          <w:szCs w:val="28"/>
        </w:rPr>
      </w:pPr>
      <w:r w:rsidRPr="001C6E05">
        <w:rPr>
          <w:sz w:val="28"/>
          <w:szCs w:val="28"/>
        </w:rPr>
        <w:lastRenderedPageBreak/>
        <w:t>Приложение</w:t>
      </w:r>
    </w:p>
    <w:p w:rsidR="00C83EAE" w:rsidRDefault="00C83EAE" w:rsidP="00C83EAE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3EAE" w:rsidRPr="001C6E05" w:rsidRDefault="00C83EAE" w:rsidP="00C83EAE">
      <w:pPr>
        <w:ind w:left="4962" w:right="-1"/>
        <w:jc w:val="center"/>
        <w:rPr>
          <w:sz w:val="28"/>
          <w:szCs w:val="28"/>
        </w:rPr>
      </w:pPr>
      <w:r>
        <w:rPr>
          <w:sz w:val="28"/>
          <w:szCs w:val="28"/>
        </w:rPr>
        <w:t>Воронецкого сельского поселения Троснянского района</w:t>
      </w:r>
      <w:r w:rsidRPr="001C6E05">
        <w:rPr>
          <w:sz w:val="28"/>
          <w:szCs w:val="28"/>
        </w:rPr>
        <w:t xml:space="preserve"> Орловской области</w:t>
      </w:r>
    </w:p>
    <w:p w:rsidR="00C83EAE" w:rsidRPr="00C83EAE" w:rsidRDefault="00C83EAE" w:rsidP="00C83EAE">
      <w:pPr>
        <w:ind w:left="4962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от 12</w:t>
      </w:r>
      <w:r>
        <w:rPr>
          <w:sz w:val="28"/>
          <w:szCs w:val="28"/>
          <w:u w:val="single"/>
        </w:rPr>
        <w:t xml:space="preserve"> января</w:t>
      </w:r>
      <w:r>
        <w:rPr>
          <w:sz w:val="28"/>
          <w:szCs w:val="28"/>
        </w:rPr>
        <w:t>_</w:t>
      </w:r>
      <w:r w:rsidRPr="001C6E05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1C6E0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C83EAE">
        <w:rPr>
          <w:sz w:val="28"/>
          <w:szCs w:val="28"/>
        </w:rPr>
        <w:t>1</w:t>
      </w:r>
    </w:p>
    <w:p w:rsidR="00C83EAE" w:rsidRDefault="00C83EAE" w:rsidP="00C83EAE">
      <w:pPr>
        <w:ind w:left="4962" w:right="566"/>
        <w:jc w:val="center"/>
        <w:rPr>
          <w:sz w:val="28"/>
          <w:szCs w:val="28"/>
        </w:rPr>
      </w:pPr>
    </w:p>
    <w:p w:rsidR="00C83EAE" w:rsidRPr="00CB5AD6" w:rsidRDefault="00C83EAE" w:rsidP="00C83EAE">
      <w:pPr>
        <w:ind w:left="4962" w:right="566"/>
        <w:jc w:val="center"/>
        <w:rPr>
          <w:sz w:val="28"/>
          <w:szCs w:val="28"/>
        </w:rPr>
      </w:pPr>
    </w:p>
    <w:p w:rsidR="00C83EAE" w:rsidRPr="00CB5AD6" w:rsidRDefault="00C83EAE" w:rsidP="00C83EA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C83EAE" w:rsidRPr="00CB5AD6" w:rsidRDefault="00C83EAE" w:rsidP="00C83EA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b w:val="0"/>
          <w:color w:val="000000"/>
          <w:sz w:val="28"/>
          <w:szCs w:val="28"/>
        </w:rPr>
        <w:t>санкционирования оплаты денежных обязательств получателей</w:t>
      </w:r>
    </w:p>
    <w:p w:rsidR="00C83EAE" w:rsidRDefault="00C83EAE" w:rsidP="00C83EA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администраторов источников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C83EAE" w:rsidRPr="00CB5AD6" w:rsidRDefault="00C83EAE" w:rsidP="00C83EA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A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Федерации, пункта 5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подпункта 6</w:t>
      </w:r>
      <w:r w:rsidRPr="006B4663">
        <w:rPr>
          <w:rFonts w:ascii="Times New Roman" w:hAnsi="Times New Roman" w:cs="Times New Roman"/>
          <w:sz w:val="27"/>
          <w:szCs w:val="27"/>
        </w:rPr>
        <w:t xml:space="preserve"> </w:t>
      </w:r>
      <w:r w:rsidRPr="00245191">
        <w:rPr>
          <w:rFonts w:ascii="Times New Roman" w:hAnsi="Times New Roman" w:cs="Times New Roman"/>
          <w:sz w:val="28"/>
          <w:szCs w:val="28"/>
        </w:rPr>
        <w:t xml:space="preserve">Положения «О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Воронецком сельском поселении </w:t>
      </w:r>
      <w:r w:rsidRPr="00245191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>
        <w:rPr>
          <w:rFonts w:ascii="Times New Roman" w:hAnsi="Times New Roman" w:cs="Times New Roman"/>
          <w:sz w:val="28"/>
          <w:szCs w:val="28"/>
        </w:rPr>
        <w:t>Воронецкого сельского</w:t>
      </w:r>
      <w:r w:rsidRPr="00245191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Pr="002F3E7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           2013</w:t>
      </w:r>
      <w:r w:rsidRPr="002451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F3E7E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санкционирования Управлением Федерального казначейства по Орловской области (далее – УФК) оплаты за счет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Воронецкого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лицевые счета которых открыты в УФК.</w:t>
      </w:r>
    </w:p>
    <w:p w:rsidR="00C83EAE" w:rsidRPr="00CB5AD6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 представляют в УФК по месту обслуживания лицевого счета получателя бюджетных средств (администратора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), лицевого счета для учета операций по переданным полномочиям получателя бюджетных средств (далее - соответствующий лицевой счет) Заявку на кассовый расход (код по </w:t>
      </w:r>
      <w:r w:rsidRPr="00F164BB">
        <w:rPr>
          <w:rFonts w:ascii="Times New Roman" w:hAnsi="Times New Roman" w:cs="Times New Roman"/>
          <w:sz w:val="28"/>
          <w:szCs w:val="28"/>
        </w:rPr>
        <w:t xml:space="preserve">ведомственному классификатору форм документов (далее - код по КФД </w:t>
      </w:r>
      <w:r w:rsidRPr="00B86ED1">
        <w:rPr>
          <w:rFonts w:ascii="Times New Roman" w:hAnsi="Times New Roman" w:cs="Times New Roman"/>
          <w:sz w:val="28"/>
          <w:szCs w:val="28"/>
        </w:rPr>
        <w:t>0531801),</w:t>
      </w:r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кассовый расход (сокращенную) (код формы по КФД 0531851), </w:t>
      </w:r>
      <w:hyperlink r:id="rId6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получение наличных денег (код по КФД 0531802), </w:t>
      </w:r>
      <w:hyperlink r:id="rId7" w:history="1">
        <w:r w:rsidRPr="00B86ED1">
          <w:rPr>
            <w:rFonts w:ascii="Times New Roman" w:eastAsia="Calibri" w:hAnsi="Times New Roman" w:cs="Times New Roman"/>
            <w:sz w:val="28"/>
            <w:szCs w:val="28"/>
          </w:rPr>
          <w:t>Сводную заявку</w:t>
        </w:r>
      </w:hyperlink>
      <w:r w:rsidRPr="00B86ED1">
        <w:rPr>
          <w:rFonts w:ascii="Times New Roman" w:eastAsia="Calibri" w:hAnsi="Times New Roman" w:cs="Times New Roman"/>
          <w:sz w:val="28"/>
          <w:szCs w:val="28"/>
        </w:rPr>
        <w:t xml:space="preserve"> на кассовый расход (для уплаты налогов) (код формы по КФД 0531860), </w:t>
      </w:r>
      <w:r w:rsidRPr="00B86ED1">
        <w:rPr>
          <w:rFonts w:ascii="Times New Roman" w:hAnsi="Times New Roman" w:cs="Times New Roman"/>
          <w:sz w:val="28"/>
          <w:szCs w:val="28"/>
        </w:rPr>
        <w:t>Заявку на получение</w:t>
      </w:r>
      <w:r w:rsidRPr="00F164B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по КФД 0531243) (далее - Заявка) в порядке, установленном в соответствии с бюджетным законодательством</w:t>
      </w:r>
      <w:r w:rsidRPr="00CB5AD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3EAE" w:rsidRPr="00CB5AD6" w:rsidRDefault="00C83EAE" w:rsidP="00C83EA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3. УФК проверяет Заявку на соответствие установленной форме, наличие в ней реквизитов и показателей, предусмотренных </w:t>
      </w:r>
      <w:hyperlink w:anchor="P14" w:history="1">
        <w:r w:rsidRPr="00CB5AD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33" w:history="1">
        <w:r w:rsidRPr="00CB5AD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38" w:history="1">
        <w:r w:rsidRPr="00CB5AD6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Pr="00CB5AD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, и </w:t>
      </w:r>
      <w:hyperlink w:anchor="P74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C83EAE" w:rsidRPr="00CB5AD6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Заявки </w:t>
      </w:r>
      <w:r w:rsidRPr="00CB5AD6">
        <w:rPr>
          <w:rFonts w:ascii="Times New Roman" w:hAnsi="Times New Roman" w:cs="Times New Roman"/>
          <w:sz w:val="28"/>
          <w:szCs w:val="28"/>
        </w:rPr>
        <w:lastRenderedPageBreak/>
        <w:t>в УФК;</w:t>
      </w:r>
    </w:p>
    <w:p w:rsidR="00C83EAE" w:rsidRPr="00CB5AD6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CB5AD6">
        <w:rPr>
          <w:rFonts w:ascii="Times New Roman" w:hAnsi="Times New Roman" w:cs="Times New Roman"/>
          <w:sz w:val="28"/>
          <w:szCs w:val="28"/>
        </w:rPr>
        <w:t>4. Заявка проверяется на наличие в ней следующих реквизитов и показателей: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B5AD6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BD9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кода мероприятия по информатизации (при наличии), а также текстового назначения платежа</w:t>
      </w:r>
      <w:r w:rsidRPr="00CB5AD6">
        <w:rPr>
          <w:rFonts w:ascii="Times New Roman" w:hAnsi="Times New Roman" w:cs="Times New Roman"/>
          <w:sz w:val="28"/>
          <w:szCs w:val="28"/>
        </w:rPr>
        <w:t>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и кода валюты в соответствии с Общероссийским </w:t>
      </w:r>
      <w:hyperlink r:id="rId8" w:history="1">
        <w:r w:rsidRPr="00CB5AD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B5AD6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C83EAE" w:rsidRDefault="00C83EAE" w:rsidP="00C83EAE">
      <w:pPr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вида средств;</w:t>
      </w:r>
    </w:p>
    <w:p w:rsidR="00C83EAE" w:rsidRDefault="00C83EAE" w:rsidP="00C83EAE">
      <w:pPr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Pr="00CB5AD6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C83EAE" w:rsidRPr="00CB5AD6" w:rsidRDefault="00C83EAE" w:rsidP="00C83EAE">
      <w:pPr>
        <w:ind w:firstLine="539"/>
        <w:contextualSpacing/>
        <w:rPr>
          <w:sz w:val="28"/>
          <w:szCs w:val="28"/>
        </w:rPr>
      </w:pPr>
      <w:r>
        <w:rPr>
          <w:sz w:val="28"/>
          <w:szCs w:val="28"/>
        </w:rPr>
        <w:t>8</w:t>
      </w:r>
      <w:r w:rsidRPr="00CB5AD6">
        <w:rPr>
          <w:sz w:val="28"/>
          <w:szCs w:val="28"/>
        </w:rPr>
        <w:t>) номера учтенного в УФК бюджетного обязательства и номера денежного обязательства получателя средств обязательства бюджета (при наличии);</w:t>
      </w:r>
    </w:p>
    <w:p w:rsidR="00C83EAE" w:rsidRPr="00CB5AD6" w:rsidRDefault="00C83EAE" w:rsidP="00C83E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номера и серии чека (при представлении Заявки на получение наличных денег (код по КФД </w:t>
      </w:r>
      <w:hyperlink r:id="rId9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C83EAE" w:rsidRPr="00CB5AD6" w:rsidRDefault="00C83EAE" w:rsidP="00C83E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B5AD6">
        <w:rPr>
          <w:rFonts w:ascii="Times New Roman" w:hAnsi="Times New Roman" w:cs="Times New Roman"/>
          <w:sz w:val="28"/>
          <w:szCs w:val="28"/>
        </w:rPr>
        <w:t xml:space="preserve">) срока действия чека (при представлении Заявки на получение наличных денег (код по КФД </w:t>
      </w:r>
      <w:hyperlink r:id="rId10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5AD6">
        <w:rPr>
          <w:rFonts w:ascii="Times New Roman" w:hAnsi="Times New Roman" w:cs="Times New Roman"/>
          <w:sz w:val="28"/>
          <w:szCs w:val="28"/>
        </w:rPr>
        <w:t xml:space="preserve">) фамилии, имени и отчества получателя средств по чеку (при представлении Заявки на получение наличных денег (код по КФД </w:t>
      </w:r>
      <w:hyperlink r:id="rId11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5AD6">
        <w:rPr>
          <w:rFonts w:ascii="Times New Roman" w:hAnsi="Times New Roman" w:cs="Times New Roman"/>
          <w:sz w:val="28"/>
          <w:szCs w:val="28"/>
        </w:rPr>
        <w:t xml:space="preserve">) 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12" w:history="1">
        <w:r w:rsidRPr="00CB5AD6">
          <w:rPr>
            <w:rFonts w:ascii="Times New Roman" w:hAnsi="Times New Roman" w:cs="Times New Roman"/>
            <w:sz w:val="28"/>
            <w:szCs w:val="28"/>
          </w:rPr>
          <w:t>0531802</w:t>
        </w:r>
      </w:hyperlink>
      <w:r w:rsidRPr="00CB5AD6">
        <w:rPr>
          <w:rFonts w:ascii="Times New Roman" w:hAnsi="Times New Roman" w:cs="Times New Roman"/>
          <w:sz w:val="28"/>
          <w:szCs w:val="28"/>
        </w:rPr>
        <w:t>);</w:t>
      </w:r>
    </w:p>
    <w:p w:rsidR="00C83EAE" w:rsidRPr="00CB5AD6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B5AD6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83EAE" w:rsidRPr="004F4635" w:rsidRDefault="00C83EAE" w:rsidP="00C83EA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28"/>
      <w:bookmarkEnd w:id="1"/>
      <w:r w:rsidRPr="00B86ED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>) реквизитов (номер, дата) документов (предмета договора, (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 контракта, соглашения) (при наличии), предусмотренных Перечнем документов, на основании которых возникают бюджетные обязательства получателей средств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hyperlink r:id="rId13" w:history="1">
        <w:r w:rsidRPr="00B86ED1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</w:hyperlink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3 к Порядку учета бюджетных обязательств получателей средств </w:t>
      </w:r>
      <w:r w:rsidRPr="00E9304D">
        <w:rPr>
          <w:rFonts w:ascii="Times New Roman" w:hAnsi="Times New Roman" w:cs="Times New Roman"/>
          <w:b w:val="0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Воронецкого сельского поселения Троснянского района Орловской области от 23 декабря 2016 г№ 35</w:t>
      </w:r>
      <w:r w:rsidRPr="00B86ED1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документов)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документов, подтверждающих возникновение соответствующих денежных обязательств, предусмотренных графой 2 </w:t>
      </w:r>
      <w:r w:rsidRPr="004F4635">
        <w:rPr>
          <w:rFonts w:ascii="Times New Roman" w:hAnsi="Times New Roman"/>
          <w:b w:val="0"/>
          <w:sz w:val="28"/>
          <w:szCs w:val="28"/>
        </w:rPr>
        <w:t xml:space="preserve">Приложения 3 к Порядку учета денежных обязательств получателей средств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4F4635">
        <w:rPr>
          <w:rFonts w:ascii="Times New Roman" w:hAnsi="Times New Roman"/>
          <w:b w:val="0"/>
          <w:sz w:val="28"/>
          <w:szCs w:val="28"/>
        </w:rPr>
        <w:t>,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Воронецкого сельского поселения 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Троснянского района Орловской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ноября 2017 года №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получателями средств </w:t>
      </w:r>
      <w:r w:rsidRPr="004F4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</w:t>
      </w:r>
      <w:r w:rsidRPr="004F4635">
        <w:rPr>
          <w:rFonts w:ascii="Times New Roman" w:hAnsi="Times New Roman" w:cs="Times New Roman"/>
          <w:b w:val="0"/>
          <w:sz w:val="28"/>
          <w:szCs w:val="28"/>
        </w:rPr>
        <w:t xml:space="preserve"> при постановке на учет бюджетных обязательств.</w:t>
      </w:r>
    </w:p>
    <w:p w:rsidR="00C83EAE" w:rsidRPr="00140079" w:rsidRDefault="00C83EAE" w:rsidP="00C83EAE">
      <w:pPr>
        <w:ind w:firstLine="851"/>
        <w:contextualSpacing/>
        <w:rPr>
          <w:rFonts w:eastAsia="Calibri"/>
          <w:sz w:val="28"/>
          <w:szCs w:val="28"/>
        </w:rPr>
      </w:pPr>
      <w:r w:rsidRPr="004F4635">
        <w:rPr>
          <w:color w:val="000000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 и или счет-фактура), оказании услуг (счет и  (или) акт оказания услуг, и  (или)  счет фактура и (или) акт о предоставлении прав), соглашение о погашении задолженности или по аренде (счет), номер и дата исполнительного документа (исполнительный</w:t>
      </w:r>
      <w:r w:rsidRPr="00140079">
        <w:rPr>
          <w:color w:val="000000"/>
          <w:sz w:val="28"/>
          <w:szCs w:val="28"/>
        </w:rPr>
        <w:t xml:space="preserve"> лист, судебный приказ), иных документов, подтверждающих возникновение соответствующих денежных обязательств, предусмотренных графой 3 </w:t>
      </w:r>
      <w:r w:rsidRPr="00140079">
        <w:rPr>
          <w:sz w:val="28"/>
          <w:szCs w:val="28"/>
        </w:rPr>
        <w:t xml:space="preserve">Приложения 3 к Порядку учета денежных обязательств получателей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sz w:val="28"/>
          <w:szCs w:val="28"/>
        </w:rPr>
        <w:t>, утвержденного п</w:t>
      </w:r>
      <w:r>
        <w:rPr>
          <w:sz w:val="28"/>
          <w:szCs w:val="28"/>
        </w:rPr>
        <w:t xml:space="preserve">остановлением </w:t>
      </w:r>
      <w:r w:rsidRPr="004F463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Воронецкого сельского поселения</w:t>
      </w:r>
      <w:r w:rsidRPr="004F4635">
        <w:rPr>
          <w:sz w:val="28"/>
          <w:szCs w:val="28"/>
        </w:rPr>
        <w:t xml:space="preserve"> Троснянского района Орловской области</w:t>
      </w:r>
      <w:r w:rsidRPr="0014007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16 </w:t>
      </w:r>
      <w:r w:rsidRPr="00140079">
        <w:rPr>
          <w:sz w:val="28"/>
          <w:szCs w:val="28"/>
        </w:rPr>
        <w:t>ноября 2017 года №</w:t>
      </w:r>
      <w:r>
        <w:rPr>
          <w:sz w:val="28"/>
          <w:szCs w:val="28"/>
        </w:rPr>
        <w:t xml:space="preserve">43 </w:t>
      </w:r>
      <w:r w:rsidRPr="00140079">
        <w:rPr>
          <w:rFonts w:eastAsia="Calibri"/>
          <w:sz w:val="28"/>
          <w:szCs w:val="28"/>
        </w:rPr>
        <w:t>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>
        <w:rPr>
          <w:rFonts w:eastAsia="Calibri"/>
          <w:sz w:val="28"/>
          <w:szCs w:val="28"/>
        </w:rPr>
        <w:t>муниципального</w:t>
      </w:r>
      <w:r w:rsidRPr="00140079">
        <w:rPr>
          <w:rFonts w:eastAsia="Calibri"/>
          <w:sz w:val="28"/>
          <w:szCs w:val="28"/>
        </w:rPr>
        <w:t xml:space="preserve"> контракта), внесения арендной платы по договору (</w:t>
      </w:r>
      <w:r>
        <w:rPr>
          <w:rFonts w:eastAsia="Calibri"/>
          <w:sz w:val="28"/>
          <w:szCs w:val="28"/>
        </w:rPr>
        <w:t>муниципальному</w:t>
      </w:r>
      <w:r w:rsidRPr="00140079">
        <w:rPr>
          <w:rFonts w:eastAsia="Calibri"/>
          <w:sz w:val="28"/>
          <w:szCs w:val="28"/>
        </w:rPr>
        <w:t xml:space="preserve"> контракту), если условиями таких договоров (</w:t>
      </w:r>
      <w:r>
        <w:rPr>
          <w:rFonts w:eastAsia="Calibri"/>
          <w:sz w:val="28"/>
          <w:szCs w:val="28"/>
        </w:rPr>
        <w:t>муниципальных</w:t>
      </w:r>
      <w:r w:rsidRPr="00140079">
        <w:rPr>
          <w:rFonts w:eastAsia="Calibri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bookmarkStart w:id="2" w:name="P32"/>
      <w:bookmarkStart w:id="3" w:name="P33"/>
      <w:bookmarkEnd w:id="2"/>
      <w:bookmarkEnd w:id="3"/>
      <w:r w:rsidRPr="00140079">
        <w:rPr>
          <w:sz w:val="28"/>
          <w:szCs w:val="28"/>
        </w:rPr>
        <w:t>5.</w:t>
      </w:r>
      <w:r w:rsidRPr="00140079">
        <w:rPr>
          <w:color w:val="000000"/>
          <w:sz w:val="28"/>
          <w:szCs w:val="28"/>
        </w:rPr>
        <w:t xml:space="preserve"> Требования </w:t>
      </w:r>
      <w:hyperlink r:id="rId14" w:history="1">
        <w:r w:rsidRPr="00140079">
          <w:rPr>
            <w:rStyle w:val="ab"/>
            <w:color w:val="000000"/>
            <w:sz w:val="28"/>
            <w:szCs w:val="28"/>
          </w:rPr>
          <w:t>подпунктов 14</w:t>
        </w:r>
      </w:hyperlink>
      <w:r w:rsidRPr="00140079">
        <w:rPr>
          <w:color w:val="000000"/>
          <w:sz w:val="28"/>
          <w:szCs w:val="28"/>
        </w:rPr>
        <w:t xml:space="preserve"> и </w:t>
      </w:r>
      <w:hyperlink r:id="rId15" w:history="1">
        <w:r w:rsidRPr="00140079">
          <w:rPr>
            <w:rStyle w:val="ab"/>
            <w:color w:val="000000"/>
            <w:sz w:val="28"/>
            <w:szCs w:val="28"/>
          </w:rPr>
          <w:t>15 пункта 4</w:t>
        </w:r>
      </w:hyperlink>
      <w:r w:rsidRPr="00140079">
        <w:rPr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hyperlink r:id="rId16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hyperlink r:id="rId17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при перечислении средств получателям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, осуществляющим в соответствии с бюджетным законодательством Российской Федерации операции со средствами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, находящимся за пределами Российской Федерации и получающим средства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 от </w:t>
      </w:r>
      <w:r w:rsidRPr="00140079">
        <w:rPr>
          <w:color w:val="000000"/>
          <w:sz w:val="28"/>
          <w:szCs w:val="28"/>
        </w:rPr>
        <w:lastRenderedPageBreak/>
        <w:t xml:space="preserve">главного распорядителя (распорядителя)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 xml:space="preserve"> в иностранной валюте;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hyperlink r:id="rId18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color w:val="000000"/>
          <w:sz w:val="28"/>
          <w:szCs w:val="28"/>
        </w:rPr>
        <w:t>, не наделенным полномочиями по ведению бюджетного учета (далее - уполномоченное подразделение);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hyperlink r:id="rId19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кассовый расход при перечислении субсидий на оплату труда адвокатов Орловской области </w:t>
      </w:r>
      <w:r w:rsidRPr="00140079">
        <w:rPr>
          <w:sz w:val="28"/>
          <w:szCs w:val="28"/>
        </w:rPr>
        <w:t>являющимися участниками государственной системы бесплатной юридической помощи</w:t>
      </w:r>
      <w:r w:rsidRPr="00140079">
        <w:rPr>
          <w:color w:val="000000"/>
          <w:sz w:val="28"/>
          <w:szCs w:val="28"/>
        </w:rPr>
        <w:t xml:space="preserve"> и компенсации их расходов;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hyperlink r:id="rId20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получение наличных денег (код по КФД 0531802) (</w:t>
      </w:r>
      <w:hyperlink r:id="rId21" w:history="1">
        <w:r w:rsidRPr="00140079">
          <w:rPr>
            <w:rStyle w:val="ab"/>
            <w:color w:val="000000"/>
            <w:sz w:val="28"/>
            <w:szCs w:val="28"/>
          </w:rPr>
          <w:t>Заявки</w:t>
        </w:r>
      </w:hyperlink>
      <w:r w:rsidRPr="00140079">
        <w:rPr>
          <w:color w:val="000000"/>
          <w:sz w:val="28"/>
          <w:szCs w:val="28"/>
        </w:rPr>
        <w:t xml:space="preserve"> на получение денежных средств, перечисляемых на к</w:t>
      </w:r>
      <w:r>
        <w:rPr>
          <w:color w:val="000000"/>
          <w:sz w:val="28"/>
          <w:szCs w:val="28"/>
        </w:rPr>
        <w:t>арту (код формы по КФД 0531243)</w:t>
      </w:r>
      <w:r w:rsidRPr="00140079">
        <w:rPr>
          <w:color w:val="000000"/>
          <w:sz w:val="28"/>
          <w:szCs w:val="28"/>
        </w:rPr>
        <w:t>.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 xml:space="preserve">Требования </w:t>
      </w:r>
      <w:hyperlink r:id="rId22" w:history="1">
        <w:r w:rsidRPr="00140079">
          <w:rPr>
            <w:rStyle w:val="ab"/>
            <w:color w:val="000000"/>
            <w:sz w:val="28"/>
            <w:szCs w:val="28"/>
          </w:rPr>
          <w:t>подпункта 14 пункта 4</w:t>
        </w:r>
      </w:hyperlink>
      <w:r w:rsidRPr="00140079">
        <w:rPr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</w:t>
      </w:r>
      <w:r>
        <w:rPr>
          <w:color w:val="000000"/>
          <w:sz w:val="28"/>
          <w:szCs w:val="28"/>
        </w:rPr>
        <w:t>муниципальных</w:t>
      </w:r>
      <w:r w:rsidRPr="00140079">
        <w:rPr>
          <w:color w:val="000000"/>
          <w:sz w:val="28"/>
          <w:szCs w:val="28"/>
        </w:rPr>
        <w:t xml:space="preserve"> контрактов) законодательством Российской Федерации не предусмотрено;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 xml:space="preserve">Требования </w:t>
      </w:r>
      <w:hyperlink r:id="rId23" w:history="1">
        <w:r w:rsidRPr="00140079">
          <w:rPr>
            <w:rStyle w:val="ab"/>
            <w:color w:val="000000"/>
            <w:sz w:val="28"/>
            <w:szCs w:val="28"/>
          </w:rPr>
          <w:t>подпункта 14 пункта 4</w:t>
        </w:r>
      </w:hyperlink>
      <w:r w:rsidRPr="00140079">
        <w:rPr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при: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>осуществлении авансовых платежей в соответствии с условиями договора (</w:t>
      </w:r>
      <w:r>
        <w:rPr>
          <w:color w:val="000000"/>
          <w:sz w:val="28"/>
          <w:szCs w:val="28"/>
        </w:rPr>
        <w:t>муниципального</w:t>
      </w:r>
      <w:r w:rsidRPr="00140079">
        <w:rPr>
          <w:color w:val="000000"/>
          <w:sz w:val="28"/>
          <w:szCs w:val="28"/>
        </w:rPr>
        <w:t xml:space="preserve"> контракта);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>оплате по договору аренды;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C83EAE" w:rsidRPr="00140079" w:rsidRDefault="00C83EAE" w:rsidP="00C83EAE">
      <w:pPr>
        <w:ind w:firstLine="540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лицу;</w:t>
      </w:r>
    </w:p>
    <w:p w:rsidR="00C83EAE" w:rsidRDefault="00C83EAE" w:rsidP="00C83EAE">
      <w:pPr>
        <w:ind w:firstLine="539"/>
        <w:contextualSpacing/>
        <w:rPr>
          <w:color w:val="000000"/>
          <w:sz w:val="28"/>
          <w:szCs w:val="28"/>
        </w:rPr>
      </w:pPr>
      <w:r w:rsidRPr="00140079">
        <w:rPr>
          <w:color w:val="000000"/>
          <w:sz w:val="28"/>
          <w:szCs w:val="28"/>
        </w:rPr>
        <w:t>перечислении средств в соответствии с нормативным правовым актом о предоставлении межбюджетного трансферта.</w:t>
      </w:r>
    </w:p>
    <w:p w:rsidR="00C83EAE" w:rsidRPr="00140079" w:rsidRDefault="00C83EAE" w:rsidP="00C83EAE">
      <w:pPr>
        <w:ind w:firstLine="539"/>
        <w:contextualSpacing/>
        <w:rPr>
          <w:sz w:val="28"/>
          <w:szCs w:val="28"/>
        </w:rPr>
      </w:pPr>
      <w:r w:rsidRPr="00140079">
        <w:rPr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sz w:val="28"/>
          <w:szCs w:val="28"/>
        </w:rPr>
        <w:t xml:space="preserve"> (классификации источников финансирования дефицитов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sz w:val="28"/>
          <w:szCs w:val="28"/>
        </w:rPr>
        <w:t xml:space="preserve">) по денежным обязательствам в рамках одного бюджетного обязательства получателя средств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(администратора источников </w:t>
      </w:r>
      <w:r w:rsidRPr="00140079">
        <w:rPr>
          <w:sz w:val="28"/>
          <w:szCs w:val="28"/>
        </w:rPr>
        <w:t xml:space="preserve">финансирования дефицита </w:t>
      </w:r>
      <w:r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140079">
        <w:rPr>
          <w:sz w:val="28"/>
          <w:szCs w:val="28"/>
        </w:rPr>
        <w:t>).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38"/>
      <w:bookmarkEnd w:id="4"/>
      <w:r w:rsidRPr="00E9304D">
        <w:rPr>
          <w:rFonts w:ascii="Times New Roman" w:hAnsi="Times New Roman" w:cs="Times New Roman"/>
          <w:color w:val="000000"/>
          <w:sz w:val="28"/>
          <w:szCs w:val="28"/>
        </w:rPr>
        <w:t>Для подтверждения возникновения денежного обязательства получатель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представляет в УФК вместе с Заявкой на кассовый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ней соответствующий документ, подтверждающий возникновение денежного обязательства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установленные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пунктом  настоящего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санкционирование оплаты денежных обязательств, связанных: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C83EAE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39">
        <w:rPr>
          <w:rFonts w:ascii="Times New Roman" w:hAnsi="Times New Roman" w:cs="Times New Roman"/>
          <w:sz w:val="28"/>
          <w:szCs w:val="28"/>
        </w:rPr>
        <w:t>с выплатами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739">
        <w:rPr>
          <w:rFonts w:ascii="Times New Roman" w:hAnsi="Times New Roman" w:cs="Times New Roman"/>
          <w:sz w:val="28"/>
          <w:szCs w:val="28"/>
        </w:rPr>
        <w:t xml:space="preserve"> возникшими по реализации трудовых функций работника в соответствии с трудовым законодательством Российской Федерации,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1739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социальными выплатами населению;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C83EAE" w:rsidRPr="00E9304D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с обслуживанием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долга;</w:t>
      </w:r>
    </w:p>
    <w:p w:rsidR="00C83EAE" w:rsidRPr="00CF00C6" w:rsidRDefault="00C83EAE" w:rsidP="00C83E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0C6">
        <w:rPr>
          <w:rFonts w:ascii="Times New Roman" w:hAnsi="Times New Roman" w:cs="Times New Roman"/>
          <w:sz w:val="28"/>
          <w:szCs w:val="28"/>
        </w:rPr>
        <w:t>с исполнением судебных актов по искам 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Ворон</w:t>
      </w:r>
      <w:r w:rsidRPr="00CF00C6">
        <w:rPr>
          <w:rFonts w:ascii="Times New Roman" w:hAnsi="Times New Roman" w:cs="Times New Roman"/>
          <w:sz w:val="28"/>
          <w:szCs w:val="28"/>
        </w:rPr>
        <w:t xml:space="preserve">ецкого сельского поселения Троснянского района о возмещении вреда, причиненного гражданину или юридическому лицу в результате незаконных действий (бездействия) органов муниципальной власти </w:t>
      </w:r>
      <w:r>
        <w:rPr>
          <w:rFonts w:ascii="Times New Roman" w:hAnsi="Times New Roman" w:cs="Times New Roman"/>
          <w:sz w:val="28"/>
          <w:szCs w:val="28"/>
        </w:rPr>
        <w:t>Администрации Ворон</w:t>
      </w:r>
      <w:r w:rsidRPr="00CF00C6">
        <w:rPr>
          <w:rFonts w:ascii="Times New Roman" w:hAnsi="Times New Roman" w:cs="Times New Roman"/>
          <w:sz w:val="28"/>
          <w:szCs w:val="28"/>
        </w:rPr>
        <w:t xml:space="preserve">ецкого сельского поселения Троснянского района Орловской области (муниципальных органов </w:t>
      </w:r>
      <w:r>
        <w:rPr>
          <w:rFonts w:ascii="Times New Roman" w:hAnsi="Times New Roman" w:cs="Times New Roman"/>
          <w:sz w:val="28"/>
          <w:szCs w:val="28"/>
        </w:rPr>
        <w:t>Администрации Ворон</w:t>
      </w:r>
      <w:r w:rsidRPr="00CF00C6">
        <w:rPr>
          <w:rFonts w:ascii="Times New Roman" w:hAnsi="Times New Roman" w:cs="Times New Roman"/>
          <w:sz w:val="28"/>
          <w:szCs w:val="28"/>
        </w:rPr>
        <w:t>ецкого сельского поселения Троснянского района Орловской области) либо должностных лиц этих органов.</w:t>
      </w:r>
    </w:p>
    <w:p w:rsidR="00C83EAE" w:rsidRPr="00E9304D" w:rsidRDefault="00C83EAE" w:rsidP="00C83EAE">
      <w:pPr>
        <w:ind w:firstLine="540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в УФК не представляется.</w:t>
      </w:r>
    </w:p>
    <w:p w:rsidR="00C83EAE" w:rsidRDefault="00C83EAE" w:rsidP="00C83E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EAE" w:rsidRPr="00D570E3" w:rsidRDefault="00C83EAE" w:rsidP="00C83E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C83EAE" w:rsidRPr="00D570E3" w:rsidRDefault="00C83EAE" w:rsidP="00C83EA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D570E3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570E3">
        <w:rPr>
          <w:rFonts w:ascii="Times New Roman" w:hAnsi="Times New Roman" w:cs="Times New Roman"/>
          <w:sz w:val="28"/>
          <w:szCs w:val="28"/>
        </w:rPr>
        <w:t xml:space="preserve">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Воронецкого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Воронецкого сельского поселения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 </w:t>
      </w:r>
      <w:r w:rsidRPr="00D570E3">
        <w:rPr>
          <w:rFonts w:ascii="Times New Roman" w:hAnsi="Times New Roman" w:cs="Times New Roman"/>
          <w:sz w:val="28"/>
          <w:szCs w:val="28"/>
        </w:rPr>
        <w:t>на момент представления Заявки;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кодов видов расходов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570E3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 утвержденным приказом Министерства финансов Российской Федерации от 1 июля 2013 года N 65н "Об утверждении Указаний о порядке применения бюджетной классификации Российской Федерации":</w:t>
      </w:r>
    </w:p>
    <w:p w:rsidR="00C83EAE" w:rsidRPr="00D570E3" w:rsidRDefault="00C83EAE" w:rsidP="00C83E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4)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сумм в Заявке остатков соответствующих предельных объемов финансирования, учтенных на соответствующем лицевом счете;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6) идентичность кода участника бюджетного процесса по Сводному реестру по денежному обязательству и платежу;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7) идентичность кода (кодов)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570E3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lastRenderedPageBreak/>
        <w:t>8)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9)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суммы Заявки над суммой неисполненного денежного обязательства;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10) соответствие кода классификации расходов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570E3">
        <w:rPr>
          <w:rFonts w:ascii="Times New Roman" w:hAnsi="Times New Roman" w:cs="Times New Roman"/>
          <w:sz w:val="28"/>
          <w:szCs w:val="28"/>
        </w:rPr>
        <w:t xml:space="preserve"> и кода объекта ФАИП по денежному обязательству и платежу;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>11)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E3">
        <w:rPr>
          <w:rFonts w:ascii="Times New Roman" w:hAnsi="Times New Roman" w:cs="Times New Roman"/>
          <w:sz w:val="28"/>
          <w:szCs w:val="28"/>
        </w:rPr>
        <w:t>превышение размера авансового платежа, указанного в Заявке на кассовый расход, над суммой авансового платежа по бюджетному (денежному) обязательству с учетом ранее осуществленных авансовых платежей;</w:t>
      </w:r>
    </w:p>
    <w:p w:rsidR="00C83EAE" w:rsidRPr="00D570E3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570E3">
        <w:rPr>
          <w:rFonts w:ascii="Times New Roman" w:hAnsi="Times New Roman" w:cs="Times New Roman"/>
          <w:sz w:val="28"/>
          <w:szCs w:val="28"/>
        </w:rPr>
        <w:t xml:space="preserve">12) соответствие уникального номера реестровой записи в реестре контрактов, указанном в </w:t>
      </w:r>
      <w:hyperlink r:id="rId24" w:history="1">
        <w:r w:rsidRPr="00D570E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Перечня документов (далее - реестр контрактов),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570E3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 и содержащему сведения, составляющие государственную тайну, указанному в </w:t>
      </w:r>
      <w:hyperlink r:id="rId25" w:history="1">
        <w:r w:rsidRPr="00D570E3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на кассовый расход.</w:t>
      </w:r>
    </w:p>
    <w:p w:rsidR="00C83EAE" w:rsidRPr="00D570E3" w:rsidRDefault="00C83EAE" w:rsidP="00C83EAE">
      <w:pPr>
        <w:pStyle w:val="ConsPlusNormal"/>
        <w:shd w:val="clear" w:color="auto" w:fill="FFFFFF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0E3">
        <w:rPr>
          <w:rFonts w:ascii="Times New Roman" w:hAnsi="Times New Roman" w:cs="Times New Roman"/>
          <w:sz w:val="28"/>
          <w:szCs w:val="28"/>
        </w:rPr>
        <w:t xml:space="preserve">Проверка, установленная настоящим подпунктом, не производится при представлении </w:t>
      </w:r>
      <w:hyperlink r:id="rId26" w:history="1">
        <w:r w:rsidRPr="00D570E3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D570E3">
        <w:rPr>
          <w:rFonts w:ascii="Times New Roman" w:hAnsi="Times New Roman" w:cs="Times New Roman"/>
          <w:sz w:val="28"/>
          <w:szCs w:val="28"/>
        </w:rPr>
        <w:t xml:space="preserve"> на кассовый расход для осуществления первого авансового платежа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570E3">
        <w:rPr>
          <w:rFonts w:ascii="Times New Roman" w:hAnsi="Times New Roman" w:cs="Times New Roman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C83EAE" w:rsidRPr="004F4635" w:rsidRDefault="00C83EAE" w:rsidP="00C83EAE">
      <w:pPr>
        <w:pStyle w:val="ConsPlusNormal"/>
        <w:widowControl/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60"/>
      <w:bookmarkEnd w:id="7"/>
      <w:r w:rsidRPr="004F4635">
        <w:rPr>
          <w:rFonts w:ascii="Times New Roman" w:hAnsi="Times New Roman" w:cs="Times New Roman"/>
          <w:sz w:val="28"/>
          <w:szCs w:val="28"/>
        </w:rPr>
        <w:t>13)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35">
        <w:rPr>
          <w:rFonts w:ascii="Times New Roman" w:hAnsi="Times New Roman" w:cs="Times New Roman"/>
          <w:sz w:val="28"/>
          <w:szCs w:val="28"/>
        </w:rPr>
        <w:t xml:space="preserve">превышение указанного в Заявке на кассовый расход авансового платежа над предельным размером авансового платежа, установленным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 Воронецкого сельск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>ого Совета народных депутатов о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ете Воронец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4F4635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</w:t>
      </w:r>
      <w:r w:rsidRPr="004F4635">
        <w:rPr>
          <w:rFonts w:ascii="Times New Roman" w:hAnsi="Times New Roman" w:cs="Times New Roman"/>
          <w:sz w:val="28"/>
          <w:szCs w:val="28"/>
        </w:rPr>
        <w:t>, в случае представления Заявки для оплаты денежных обязательств по договору (государственному) контракту;</w:t>
      </w:r>
    </w:p>
    <w:p w:rsidR="00C83EAE" w:rsidRPr="00320A46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1"/>
      <w:bookmarkEnd w:id="8"/>
      <w:r w:rsidRPr="004F4635">
        <w:rPr>
          <w:rFonts w:ascii="Times New Roman" w:hAnsi="Times New Roman" w:cs="Times New Roman"/>
          <w:sz w:val="28"/>
          <w:szCs w:val="28"/>
        </w:rPr>
        <w:t>14)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635">
        <w:rPr>
          <w:rFonts w:ascii="Times New Roman" w:hAnsi="Times New Roman" w:cs="Times New Roman"/>
          <w:sz w:val="28"/>
          <w:szCs w:val="28"/>
        </w:rPr>
        <w:t>опережение графика внесения арендной платы по бюджетному</w:t>
      </w:r>
      <w:r w:rsidRPr="00320A46">
        <w:rPr>
          <w:rFonts w:ascii="Times New Roman" w:hAnsi="Times New Roman" w:cs="Times New Roman"/>
          <w:sz w:val="28"/>
          <w:szCs w:val="28"/>
        </w:rPr>
        <w:t xml:space="preserve"> обязательству, в случае представления Заявки для оплаты денежных обязательств по договору аренды;</w:t>
      </w:r>
    </w:p>
    <w:p w:rsidR="00C83EAE" w:rsidRPr="004E47BB" w:rsidRDefault="00C83EAE" w:rsidP="00C83EAE">
      <w:pPr>
        <w:pStyle w:val="ConsPlusNormal"/>
        <w:shd w:val="clear" w:color="auto" w:fill="FFFFFF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62"/>
      <w:bookmarkStart w:id="10" w:name="P63"/>
      <w:bookmarkStart w:id="11" w:name="P64"/>
      <w:bookmarkStart w:id="12" w:name="P69"/>
      <w:bookmarkStart w:id="13" w:name="P70"/>
      <w:bookmarkEnd w:id="9"/>
      <w:bookmarkEnd w:id="10"/>
      <w:bookmarkEnd w:id="11"/>
      <w:bookmarkEnd w:id="12"/>
      <w:bookmarkEnd w:id="13"/>
      <w:r w:rsidRPr="00320A46">
        <w:rPr>
          <w:rFonts w:ascii="Times New Roman" w:hAnsi="Times New Roman" w:cs="Times New Roman"/>
          <w:sz w:val="28"/>
          <w:szCs w:val="28"/>
        </w:rPr>
        <w:t>7.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C83EAE" w:rsidRPr="004E47BB" w:rsidRDefault="00C83EAE" w:rsidP="00C83EAE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7BB">
        <w:rPr>
          <w:rFonts w:ascii="Times New Roman" w:hAnsi="Times New Roman" w:cs="Times New Roman"/>
          <w:color w:val="000000"/>
          <w:sz w:val="28"/>
          <w:szCs w:val="28"/>
        </w:rPr>
        <w:t xml:space="preserve">1) коды классификации расходов бюджетов, указанные в Заявке, должны соответствовать кодам бюджетной классификации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 Воронецкого сельского Совета народных депутатов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е  Воронецкого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год и плановый период, действующим в текущем финансовом году </w:t>
      </w:r>
      <w:r w:rsidRPr="004E47BB">
        <w:rPr>
          <w:rFonts w:ascii="Times New Roman" w:hAnsi="Times New Roman" w:cs="Times New Roman"/>
          <w:color w:val="000000"/>
          <w:sz w:val="28"/>
          <w:szCs w:val="28"/>
        </w:rPr>
        <w:t>на момент представления Заявки;</w:t>
      </w:r>
    </w:p>
    <w:p w:rsidR="00C83EAE" w:rsidRPr="004E47BB" w:rsidRDefault="00C83EAE" w:rsidP="00C83EAE">
      <w:pPr>
        <w:pStyle w:val="ConsPlusNormal"/>
        <w:widowControl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подгрупп и элементов видов расходов классификации расходов бюджетов с учетом кодов цели, относящихся к расходам бюджетов, исходя из содержания текста назначения платежа, </w:t>
      </w:r>
      <w:r w:rsidRPr="004E47BB">
        <w:rPr>
          <w:rFonts w:ascii="Times New Roman" w:hAnsi="Times New Roman" w:cs="Times New Roman"/>
          <w:sz w:val="28"/>
          <w:szCs w:val="28"/>
        </w:rPr>
        <w:t>в соответствии с порядком применения бюджетной классификации;</w:t>
      </w:r>
    </w:p>
    <w:p w:rsidR="00C83EAE" w:rsidRPr="004E47BB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BB">
        <w:rPr>
          <w:rFonts w:ascii="Times New Roman" w:hAnsi="Times New Roman" w:cs="Times New Roman"/>
          <w:sz w:val="28"/>
          <w:szCs w:val="28"/>
        </w:rPr>
        <w:t>превышение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C83EAE" w:rsidRPr="004E47BB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4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4E47BB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 w:rsidRPr="004E47BB">
        <w:rPr>
          <w:rFonts w:ascii="Times New Roman" w:hAnsi="Times New Roman" w:cs="Times New Roman"/>
          <w:sz w:val="28"/>
          <w:szCs w:val="28"/>
        </w:rPr>
        <w:lastRenderedPageBreak/>
        <w:t>осуществляется проверка Заявки по следующим направлениям:</w:t>
      </w:r>
    </w:p>
    <w:p w:rsidR="00C83EAE" w:rsidRPr="004E47BB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83EAE" w:rsidRPr="004E47BB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C83EAE" w:rsidRPr="004E47BB" w:rsidRDefault="00C83EAE" w:rsidP="00C83EA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3)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BB">
        <w:rPr>
          <w:rFonts w:ascii="Times New Roman" w:hAnsi="Times New Roman" w:cs="Times New Roman"/>
          <w:sz w:val="28"/>
          <w:szCs w:val="28"/>
        </w:rPr>
        <w:t>превышение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C83EAE" w:rsidRPr="00C9294D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94D">
        <w:rPr>
          <w:rFonts w:ascii="Times New Roman" w:hAnsi="Times New Roman" w:cs="Times New Roman"/>
          <w:sz w:val="28"/>
          <w:szCs w:val="28"/>
        </w:rPr>
        <w:t xml:space="preserve">9. В случае если форма или информация, указанная в Заявке, не соответствуют требованиям, установленным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" w:history="1">
        <w:r w:rsidRPr="00C9294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" w:history="1">
        <w:r w:rsidRPr="00C929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 w:rsidRPr="00C9294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, пунктами 7 и </w:t>
      </w:r>
      <w:hyperlink w:anchor="P74" w:history="1">
        <w:r w:rsidRPr="00C9294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УФК возвращает получателю средств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) не позднее сроков, установленных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Протоколе (код по КФД </w:t>
      </w:r>
      <w:hyperlink r:id="rId27" w:history="1">
        <w:r w:rsidRPr="00C9294D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Pr="00C9294D">
        <w:rPr>
          <w:rFonts w:ascii="Times New Roman" w:hAnsi="Times New Roman" w:cs="Times New Roman"/>
          <w:sz w:val="28"/>
          <w:szCs w:val="28"/>
        </w:rPr>
        <w:t>) причины возврата.</w:t>
      </w:r>
    </w:p>
    <w:p w:rsidR="00C83EAE" w:rsidRPr="00C9294D" w:rsidRDefault="00C83EAE" w:rsidP="00C83EA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94D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 w:rsidRPr="00C9294D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) не позднее сроков, установленных </w:t>
      </w:r>
      <w:hyperlink w:anchor="P11" w:history="1">
        <w:r w:rsidRPr="00C9294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(код по КФД </w:t>
      </w:r>
      <w:hyperlink r:id="rId28" w:history="1">
        <w:r w:rsidRPr="00C9294D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Pr="00C9294D">
        <w:rPr>
          <w:rFonts w:ascii="Times New Roman" w:hAnsi="Times New Roman" w:cs="Times New Roman"/>
          <w:sz w:val="28"/>
          <w:szCs w:val="28"/>
        </w:rPr>
        <w:t>) в электронном виде, в котором указывается причина возврата.</w:t>
      </w:r>
    </w:p>
    <w:p w:rsidR="00C83EAE" w:rsidRDefault="00C83EAE" w:rsidP="00C8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94D">
        <w:rPr>
          <w:rFonts w:ascii="Times New Roman" w:hAnsi="Times New Roman" w:cs="Times New Roman"/>
          <w:sz w:val="28"/>
          <w:szCs w:val="28"/>
        </w:rPr>
        <w:t xml:space="preserve">При установлении УФК нарушений получателем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 w:rsidRPr="00C9294D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60" w:history="1">
        <w:r w:rsidRPr="00C9294D">
          <w:rPr>
            <w:rFonts w:ascii="Times New Roman" w:hAnsi="Times New Roman" w:cs="Times New Roman"/>
            <w:sz w:val="28"/>
            <w:szCs w:val="28"/>
          </w:rPr>
          <w:t>подпунктами 13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61" w:history="1">
        <w:r w:rsidRPr="00C9294D">
          <w:rPr>
            <w:rFonts w:ascii="Times New Roman" w:hAnsi="Times New Roman" w:cs="Times New Roman"/>
            <w:sz w:val="28"/>
            <w:szCs w:val="28"/>
          </w:rPr>
          <w:t>14 пункта 6 настоящего</w:t>
        </w:r>
      </w:hyperlink>
      <w:r w:rsidRPr="00C9294D">
        <w:rPr>
          <w:rFonts w:ascii="Times New Roman" w:hAnsi="Times New Roman" w:cs="Times New Roman"/>
          <w:sz w:val="28"/>
          <w:szCs w:val="28"/>
        </w:rPr>
        <w:t xml:space="preserve"> Порядка, УФК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 w:rsidRPr="00C9294D">
        <w:rPr>
          <w:rFonts w:ascii="Times New Roman" w:hAnsi="Times New Roman" w:cs="Times New Roman"/>
          <w:sz w:val="28"/>
          <w:szCs w:val="28"/>
        </w:rPr>
        <w:t xml:space="preserve">путем направления Уведомления о нарушении установленных предельных размеров авансового платежа (код формы по КФД 0504713) и (или) Уведомления о нарушении сроков внесения и размеров арендной платы (код формы по КФД 0504714), а также обеспечивает доведение указанной информации до главного распорядителя (распорядителя)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C9294D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C83EAE" w:rsidRDefault="00C83EAE" w:rsidP="00C8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47BB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</w:t>
      </w:r>
      <w:r w:rsidRPr="004E47BB">
        <w:rPr>
          <w:rFonts w:ascii="Times New Roman" w:hAnsi="Times New Roman" w:cs="Times New Roman"/>
          <w:color w:val="000000"/>
          <w:sz w:val="28"/>
          <w:szCs w:val="28"/>
        </w:rPr>
        <w:t>УФК</w:t>
      </w:r>
      <w:r w:rsidRPr="004E47BB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</w:t>
      </w:r>
      <w:r w:rsidRPr="004E47BB">
        <w:rPr>
          <w:rFonts w:ascii="Times New Roman" w:hAnsi="Times New Roman" w:cs="Times New Roman"/>
          <w:sz w:val="28"/>
          <w:szCs w:val="28"/>
        </w:rPr>
        <w:lastRenderedPageBreak/>
        <w:t>инициалы ответственного исполнителя УФК и Заявка принимается к исполнению.</w:t>
      </w:r>
    </w:p>
    <w:p w:rsidR="00C83EAE" w:rsidRPr="00DE4171" w:rsidRDefault="00C83EAE" w:rsidP="00C83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71">
        <w:rPr>
          <w:rFonts w:ascii="Times New Roman" w:hAnsi="Times New Roman" w:cs="Times New Roman"/>
          <w:sz w:val="28"/>
          <w:szCs w:val="28"/>
        </w:rPr>
        <w:t xml:space="preserve">11. Представление и хранение Заявки для санкционирования оплаты денежных обязательств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4E47BB">
        <w:rPr>
          <w:rFonts w:ascii="Times New Roman" w:hAnsi="Times New Roman" w:cs="Times New Roman"/>
          <w:sz w:val="28"/>
          <w:szCs w:val="28"/>
        </w:rPr>
        <w:t xml:space="preserve"> </w:t>
      </w:r>
      <w:r w:rsidRPr="00DE4171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DE4171">
        <w:rPr>
          <w:rFonts w:ascii="Times New Roman" w:hAnsi="Times New Roman" w:cs="Times New Roman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29" w:history="1">
        <w:r w:rsidRPr="00DE417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E4171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тайны.</w:t>
      </w:r>
    </w:p>
    <w:p w:rsidR="00C83EAE" w:rsidRPr="00E9304D" w:rsidRDefault="00C83EAE" w:rsidP="00C83EAE">
      <w:pPr>
        <w:ind w:firstLine="540"/>
        <w:outlineLvl w:val="0"/>
        <w:rPr>
          <w:rFonts w:eastAsia="Calibri"/>
          <w:iCs/>
          <w:color w:val="000000"/>
          <w:sz w:val="28"/>
          <w:szCs w:val="28"/>
        </w:rPr>
      </w:pPr>
    </w:p>
    <w:p w:rsidR="00C83EAE" w:rsidRDefault="00C83EAE" w:rsidP="00010F61">
      <w:pPr>
        <w:rPr>
          <w:sz w:val="28"/>
        </w:rPr>
      </w:pPr>
    </w:p>
    <w:sectPr w:rsidR="00C83EAE" w:rsidSect="00010F61">
      <w:pgSz w:w="11907" w:h="16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10F61"/>
    <w:rsid w:val="00017524"/>
    <w:rsid w:val="00020A3A"/>
    <w:rsid w:val="000260A2"/>
    <w:rsid w:val="0003645E"/>
    <w:rsid w:val="00042BDD"/>
    <w:rsid w:val="00042CAF"/>
    <w:rsid w:val="000511F8"/>
    <w:rsid w:val="0007065A"/>
    <w:rsid w:val="00083CB2"/>
    <w:rsid w:val="000B6068"/>
    <w:rsid w:val="000B7FD1"/>
    <w:rsid w:val="000C3FB7"/>
    <w:rsid w:val="000C53CF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3673D"/>
    <w:rsid w:val="00165400"/>
    <w:rsid w:val="00171495"/>
    <w:rsid w:val="00182CCA"/>
    <w:rsid w:val="001B1284"/>
    <w:rsid w:val="001B77B8"/>
    <w:rsid w:val="001D2AA1"/>
    <w:rsid w:val="001E7569"/>
    <w:rsid w:val="002063D7"/>
    <w:rsid w:val="002115C2"/>
    <w:rsid w:val="00216344"/>
    <w:rsid w:val="0022171D"/>
    <w:rsid w:val="00223A76"/>
    <w:rsid w:val="00234548"/>
    <w:rsid w:val="00245724"/>
    <w:rsid w:val="0025634B"/>
    <w:rsid w:val="00263F63"/>
    <w:rsid w:val="00265084"/>
    <w:rsid w:val="00266A32"/>
    <w:rsid w:val="00270D93"/>
    <w:rsid w:val="002A09D9"/>
    <w:rsid w:val="002C571C"/>
    <w:rsid w:val="002D27C4"/>
    <w:rsid w:val="002D4C4A"/>
    <w:rsid w:val="002E3E40"/>
    <w:rsid w:val="002E75A6"/>
    <w:rsid w:val="00301F4D"/>
    <w:rsid w:val="0030349A"/>
    <w:rsid w:val="0032375E"/>
    <w:rsid w:val="00323DE9"/>
    <w:rsid w:val="003279D6"/>
    <w:rsid w:val="00344B5E"/>
    <w:rsid w:val="00344E84"/>
    <w:rsid w:val="00353972"/>
    <w:rsid w:val="00355B49"/>
    <w:rsid w:val="00380427"/>
    <w:rsid w:val="00387279"/>
    <w:rsid w:val="003879A6"/>
    <w:rsid w:val="00397C23"/>
    <w:rsid w:val="003A3EFA"/>
    <w:rsid w:val="003A4416"/>
    <w:rsid w:val="003C21DC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4C2E"/>
    <w:rsid w:val="00517C2A"/>
    <w:rsid w:val="00526955"/>
    <w:rsid w:val="0059020F"/>
    <w:rsid w:val="00591498"/>
    <w:rsid w:val="005957E6"/>
    <w:rsid w:val="005A1122"/>
    <w:rsid w:val="005A2C57"/>
    <w:rsid w:val="005C6394"/>
    <w:rsid w:val="005C79E1"/>
    <w:rsid w:val="005D3228"/>
    <w:rsid w:val="0064321A"/>
    <w:rsid w:val="0065046C"/>
    <w:rsid w:val="00661575"/>
    <w:rsid w:val="00663BF5"/>
    <w:rsid w:val="006A3ED3"/>
    <w:rsid w:val="006B0A29"/>
    <w:rsid w:val="006B0B3A"/>
    <w:rsid w:val="006D6F4C"/>
    <w:rsid w:val="00702C18"/>
    <w:rsid w:val="0070356F"/>
    <w:rsid w:val="00737075"/>
    <w:rsid w:val="00737A3D"/>
    <w:rsid w:val="0074133C"/>
    <w:rsid w:val="00745C97"/>
    <w:rsid w:val="0076300D"/>
    <w:rsid w:val="00772B4B"/>
    <w:rsid w:val="00777E90"/>
    <w:rsid w:val="007C055C"/>
    <w:rsid w:val="008078DD"/>
    <w:rsid w:val="00807EDF"/>
    <w:rsid w:val="0081558D"/>
    <w:rsid w:val="00817A35"/>
    <w:rsid w:val="00834F01"/>
    <w:rsid w:val="00857B88"/>
    <w:rsid w:val="00874FF3"/>
    <w:rsid w:val="008824FE"/>
    <w:rsid w:val="008878E6"/>
    <w:rsid w:val="008977D4"/>
    <w:rsid w:val="008A3138"/>
    <w:rsid w:val="008D7AE4"/>
    <w:rsid w:val="008E31F0"/>
    <w:rsid w:val="008E7261"/>
    <w:rsid w:val="008F7494"/>
    <w:rsid w:val="00900353"/>
    <w:rsid w:val="009048C9"/>
    <w:rsid w:val="00915852"/>
    <w:rsid w:val="00921891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9D700D"/>
    <w:rsid w:val="00A07599"/>
    <w:rsid w:val="00A14BA8"/>
    <w:rsid w:val="00A20461"/>
    <w:rsid w:val="00A304DA"/>
    <w:rsid w:val="00A31F0C"/>
    <w:rsid w:val="00A41E5B"/>
    <w:rsid w:val="00A47BF2"/>
    <w:rsid w:val="00A627AD"/>
    <w:rsid w:val="00A80A59"/>
    <w:rsid w:val="00A858C8"/>
    <w:rsid w:val="00AC3626"/>
    <w:rsid w:val="00AC41FF"/>
    <w:rsid w:val="00AE3147"/>
    <w:rsid w:val="00B062AE"/>
    <w:rsid w:val="00B21A72"/>
    <w:rsid w:val="00B3288C"/>
    <w:rsid w:val="00B43128"/>
    <w:rsid w:val="00B568C0"/>
    <w:rsid w:val="00B728C7"/>
    <w:rsid w:val="00B916F8"/>
    <w:rsid w:val="00B92690"/>
    <w:rsid w:val="00B931B2"/>
    <w:rsid w:val="00B96D9A"/>
    <w:rsid w:val="00BA021D"/>
    <w:rsid w:val="00BB0516"/>
    <w:rsid w:val="00BB7004"/>
    <w:rsid w:val="00BD2669"/>
    <w:rsid w:val="00BD2C27"/>
    <w:rsid w:val="00BE3C2D"/>
    <w:rsid w:val="00BF4B35"/>
    <w:rsid w:val="00BF4FA5"/>
    <w:rsid w:val="00C04F2A"/>
    <w:rsid w:val="00C0724F"/>
    <w:rsid w:val="00C11A66"/>
    <w:rsid w:val="00C225B3"/>
    <w:rsid w:val="00C2312C"/>
    <w:rsid w:val="00C42023"/>
    <w:rsid w:val="00C61898"/>
    <w:rsid w:val="00C76604"/>
    <w:rsid w:val="00C76C49"/>
    <w:rsid w:val="00C8202B"/>
    <w:rsid w:val="00C834E3"/>
    <w:rsid w:val="00C83EAE"/>
    <w:rsid w:val="00C9082B"/>
    <w:rsid w:val="00C90FBF"/>
    <w:rsid w:val="00C95BEC"/>
    <w:rsid w:val="00C96876"/>
    <w:rsid w:val="00CA0E41"/>
    <w:rsid w:val="00CA53AB"/>
    <w:rsid w:val="00CB01B2"/>
    <w:rsid w:val="00CB60DA"/>
    <w:rsid w:val="00CC6041"/>
    <w:rsid w:val="00CD4FDB"/>
    <w:rsid w:val="00D019F1"/>
    <w:rsid w:val="00D419C0"/>
    <w:rsid w:val="00D60C53"/>
    <w:rsid w:val="00D65922"/>
    <w:rsid w:val="00D67F6E"/>
    <w:rsid w:val="00D7277E"/>
    <w:rsid w:val="00D86C34"/>
    <w:rsid w:val="00D90821"/>
    <w:rsid w:val="00DA0F45"/>
    <w:rsid w:val="00DA7CE0"/>
    <w:rsid w:val="00DF6E00"/>
    <w:rsid w:val="00E00D23"/>
    <w:rsid w:val="00E305F1"/>
    <w:rsid w:val="00E3150C"/>
    <w:rsid w:val="00E44D1C"/>
    <w:rsid w:val="00E52FFF"/>
    <w:rsid w:val="00E6768C"/>
    <w:rsid w:val="00E9644D"/>
    <w:rsid w:val="00EB472B"/>
    <w:rsid w:val="00EB5A57"/>
    <w:rsid w:val="00EE4507"/>
    <w:rsid w:val="00EF716D"/>
    <w:rsid w:val="00F134A1"/>
    <w:rsid w:val="00F2434D"/>
    <w:rsid w:val="00F32CBC"/>
    <w:rsid w:val="00F401FE"/>
    <w:rsid w:val="00F533A5"/>
    <w:rsid w:val="00F561D3"/>
    <w:rsid w:val="00F61414"/>
    <w:rsid w:val="00F8426A"/>
    <w:rsid w:val="00F93F69"/>
    <w:rsid w:val="00FA062D"/>
    <w:rsid w:val="00FC2B0E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20F"/>
  </w:style>
  <w:style w:type="paragraph" w:styleId="1">
    <w:name w:val="heading 1"/>
    <w:basedOn w:val="a"/>
    <w:next w:val="a"/>
    <w:qFormat/>
    <w:rsid w:val="0059020F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9020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9020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9020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59020F"/>
    <w:pPr>
      <w:ind w:firstLine="709"/>
    </w:pPr>
    <w:rPr>
      <w:sz w:val="24"/>
    </w:rPr>
  </w:style>
  <w:style w:type="paragraph" w:styleId="a4">
    <w:name w:val="Body Text Indent"/>
    <w:basedOn w:val="a"/>
    <w:rsid w:val="0059020F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59020F"/>
    <w:pPr>
      <w:jc w:val="center"/>
    </w:pPr>
    <w:rPr>
      <w:b/>
      <w:bCs/>
    </w:rPr>
  </w:style>
  <w:style w:type="paragraph" w:styleId="a6">
    <w:name w:val="Body Text"/>
    <w:basedOn w:val="a"/>
    <w:rsid w:val="0059020F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B7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7F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745C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5C9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3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CE183CEAD1F43E8015998304B9E28AAA4071E794915666DB4C8AAD8I55FG" TargetMode="External"/><Relationship Id="rId13" Type="http://schemas.openxmlformats.org/officeDocument/2006/relationships/hyperlink" Target="consultantplus://offline/ref=4DBDEF47222E2289093F9B1A4A978804B03F27A2901C046A32E46FF5EB5580358D62904A2Fa2T7G" TargetMode="External"/><Relationship Id="rId18" Type="http://schemas.openxmlformats.org/officeDocument/2006/relationships/hyperlink" Target="consultantplus://offline/ref=ABCA4D7AF70FF7C9E04F26B00B7D3081C71AFB4D9A38EEA1F73E689383D704C7EE96461303E3828Dk4i1H" TargetMode="External"/><Relationship Id="rId26" Type="http://schemas.openxmlformats.org/officeDocument/2006/relationships/hyperlink" Target="consultantplus://offline/ref=CF2CE183CEAD1F43E8015998304B9E28AAA40A1E794C15666DB4C8AAD85FE8C946B3C69773I45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CA4D7AF70FF7C9E04F26B00B7D3081C71AFB4D9A39EEA1F73E689383D704C7EE96461303E28188k4i0H" TargetMode="External"/><Relationship Id="rId7" Type="http://schemas.openxmlformats.org/officeDocument/2006/relationships/hyperlink" Target="consultantplus://offline/ref=F5A988F1BAF4A1818C582147C682D515DF7E2219D361F4120633E98891FD6DB1734238BDC316OFLDL" TargetMode="External"/><Relationship Id="rId12" Type="http://schemas.openxmlformats.org/officeDocument/2006/relationships/hyperlink" Target="consultantplus://offline/ref=CF2CE183CEAD1F43E8015998304B9E28AAA40A1E794C15666DB4C8AAD85FE8C946B3C69870I454G" TargetMode="External"/><Relationship Id="rId17" Type="http://schemas.openxmlformats.org/officeDocument/2006/relationships/hyperlink" Target="consultantplus://offline/ref=ABCA4D7AF70FF7C9E04F26B00B7D3081C71AFB4D9A38EEA1F73E689383D704C7EE96461303E3828Dk4i1H" TargetMode="External"/><Relationship Id="rId25" Type="http://schemas.openxmlformats.org/officeDocument/2006/relationships/hyperlink" Target="consultantplus://offline/ref=CF2CE183CEAD1F43E8015998304B9E28AAA40A1E794C15666DB4C8AAD85FE8C946B3C69773I45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CA4D7AF70FF7C9E04F26B00B7D3081C71AFB4D9A38EEA1F73E689383D704C7EE96461303E3828Dk4i1H" TargetMode="External"/><Relationship Id="rId20" Type="http://schemas.openxmlformats.org/officeDocument/2006/relationships/hyperlink" Target="consultantplus://offline/ref=ABCA4D7AF70FF7C9E04F26B00B7D3081C71AFB4D9A38EEA1F73E689383D704C7EE96461303E38289k4i2H" TargetMode="External"/><Relationship Id="rId29" Type="http://schemas.openxmlformats.org/officeDocument/2006/relationships/hyperlink" Target="consultantplus://offline/ref=CF2CE183CEAD1F43E8015998304B9E28A1A70B117E40486C65EDC4A8DF50B7DE41FACA9076403AI45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A988F1BAF4A1818C582147C682D515DF7E2219D361F4120633E98891FD6DB1734238B4C6O1L4L" TargetMode="External"/><Relationship Id="rId11" Type="http://schemas.openxmlformats.org/officeDocument/2006/relationships/hyperlink" Target="consultantplus://offline/ref=CF2CE183CEAD1F43E8015998304B9E28AAA40A1E794C15666DB4C8AAD85FE8C946B3C69870I454G" TargetMode="External"/><Relationship Id="rId24" Type="http://schemas.openxmlformats.org/officeDocument/2006/relationships/hyperlink" Target="consultantplus://offline/ref=CF2CE183CEAD1F43E8015998304B9E28AAA40610764D15666DB4C8AAD85FE8C946B3C6937EI453G" TargetMode="External"/><Relationship Id="rId5" Type="http://schemas.openxmlformats.org/officeDocument/2006/relationships/hyperlink" Target="consultantplus://offline/ref=F5A988F1BAF4A1818C582147C682D515DF7E2219D361F4120633E98891FD6DB1734238BDC114OFL4L" TargetMode="External"/><Relationship Id="rId15" Type="http://schemas.openxmlformats.org/officeDocument/2006/relationships/hyperlink" Target="consultantplus://offline/ref=ABCA4D7AF70FF7C9E04F26B00B7D3081C71AFD47993AEEA1F73E689383D704C7EE96461Bk0i2H" TargetMode="External"/><Relationship Id="rId23" Type="http://schemas.openxmlformats.org/officeDocument/2006/relationships/hyperlink" Target="consultantplus://offline/ref=ABCA4D7AF70FF7C9E04F26B00B7D3081C71AFD47993AEEA1F73E689383D704C7EE96461Bk0i2H" TargetMode="External"/><Relationship Id="rId28" Type="http://schemas.openxmlformats.org/officeDocument/2006/relationships/hyperlink" Target="consultantplus://offline/ref=CF2CE183CEAD1F43E8015998304B9E28AAA40A1E794C15666DB4C8AAD85FE8C946B3C69176413D47I553G" TargetMode="External"/><Relationship Id="rId10" Type="http://schemas.openxmlformats.org/officeDocument/2006/relationships/hyperlink" Target="consultantplus://offline/ref=CF2CE183CEAD1F43E8015998304B9E28AAA40A1E794C15666DB4C8AAD85FE8C946B3C69870I454G" TargetMode="External"/><Relationship Id="rId19" Type="http://schemas.openxmlformats.org/officeDocument/2006/relationships/hyperlink" Target="consultantplus://offline/ref=ABCA4D7AF70FF7C9E04F26B00B7D3081C71AFB4D9A38EEA1F73E689383D704C7EE96461303E3828Dk4i1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CE183CEAD1F43E8015998304B9E28AAA40A1E794C15666DB4C8AAD85FE8C946B3C69870I454G" TargetMode="External"/><Relationship Id="rId14" Type="http://schemas.openxmlformats.org/officeDocument/2006/relationships/hyperlink" Target="consultantplus://offline/ref=ABCA4D7AF70FF7C9E04F26B00B7D3081C71AFD47993AEEA1F73E689383D704C7EE96461Ak0i4H" TargetMode="External"/><Relationship Id="rId22" Type="http://schemas.openxmlformats.org/officeDocument/2006/relationships/hyperlink" Target="consultantplus://offline/ref=ABCA4D7AF70FF7C9E04F26B00B7D3081C71AFD47993AEEA1F73E689383D704C7EE96461Ak0i4H" TargetMode="External"/><Relationship Id="rId27" Type="http://schemas.openxmlformats.org/officeDocument/2006/relationships/hyperlink" Target="consultantplus://offline/ref=CF2CE183CEAD1F43E8015998304B9E28AAA40A1E794C15666DB4C8AAD85FE8C946B3C69176413D47I553G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93</TotalTime>
  <Pages>9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UFNP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2018-01-11T07:02:00Z</cp:lastPrinted>
  <dcterms:created xsi:type="dcterms:W3CDTF">2017-12-21T12:39:00Z</dcterms:created>
  <dcterms:modified xsi:type="dcterms:W3CDTF">2018-01-15T11:53:00Z</dcterms:modified>
</cp:coreProperties>
</file>