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10" w:rsidRPr="00A31D8D" w:rsidRDefault="00712A10" w:rsidP="00712A10">
      <w:pPr>
        <w:jc w:val="both"/>
        <w:rPr>
          <w:rFonts w:ascii="Arial" w:hAnsi="Arial" w:cs="Arial"/>
        </w:rPr>
      </w:pPr>
    </w:p>
    <w:p w:rsidR="00712A10" w:rsidRPr="00A31D8D" w:rsidRDefault="002F073E" w:rsidP="00712A10">
      <w:pPr>
        <w:pStyle w:val="Style3"/>
        <w:jc w:val="center"/>
        <w:rPr>
          <w:rFonts w:ascii="Arial" w:hAnsi="Arial" w:cs="Arial"/>
          <w:sz w:val="24"/>
          <w:szCs w:val="24"/>
        </w:rPr>
      </w:pPr>
      <w:r w:rsidRPr="00A31D8D">
        <w:rPr>
          <w:rFonts w:ascii="Arial" w:hAnsi="Arial" w:cs="Arial"/>
          <w:sz w:val="24"/>
          <w:szCs w:val="24"/>
        </w:rPr>
        <w:t xml:space="preserve"> РОССИЙСКАЯ ФЕДЕРАЦИЯ </w:t>
      </w:r>
    </w:p>
    <w:p w:rsidR="002F073E" w:rsidRPr="00A31D8D" w:rsidRDefault="002F073E" w:rsidP="00712A10">
      <w:pPr>
        <w:pStyle w:val="Style3"/>
        <w:jc w:val="center"/>
        <w:rPr>
          <w:rFonts w:ascii="Arial" w:hAnsi="Arial" w:cs="Arial"/>
          <w:sz w:val="24"/>
          <w:szCs w:val="24"/>
        </w:rPr>
      </w:pPr>
      <w:r w:rsidRPr="00A31D8D">
        <w:rPr>
          <w:rFonts w:ascii="Arial" w:hAnsi="Arial" w:cs="Arial"/>
          <w:sz w:val="24"/>
          <w:szCs w:val="24"/>
        </w:rPr>
        <w:t>ОРЛОВСКАЯ ОБЛАСТЬ</w:t>
      </w:r>
    </w:p>
    <w:p w:rsidR="002F073E" w:rsidRPr="00A31D8D" w:rsidRDefault="002F073E" w:rsidP="00712A10">
      <w:pPr>
        <w:pStyle w:val="Style3"/>
        <w:jc w:val="center"/>
        <w:rPr>
          <w:rFonts w:ascii="Arial" w:hAnsi="Arial" w:cs="Arial"/>
          <w:sz w:val="24"/>
          <w:szCs w:val="24"/>
        </w:rPr>
      </w:pPr>
      <w:r w:rsidRPr="00A31D8D">
        <w:rPr>
          <w:rFonts w:ascii="Arial" w:hAnsi="Arial" w:cs="Arial"/>
          <w:sz w:val="24"/>
          <w:szCs w:val="24"/>
        </w:rPr>
        <w:t xml:space="preserve">ТРОСНЯНСКИЙ РАЙОН </w:t>
      </w:r>
    </w:p>
    <w:p w:rsidR="002F073E" w:rsidRPr="00A31D8D" w:rsidRDefault="002F073E" w:rsidP="00712A10">
      <w:pPr>
        <w:pStyle w:val="Style3"/>
        <w:jc w:val="center"/>
        <w:rPr>
          <w:rFonts w:ascii="Arial" w:hAnsi="Arial" w:cs="Arial"/>
          <w:sz w:val="24"/>
          <w:szCs w:val="24"/>
        </w:rPr>
      </w:pPr>
      <w:r w:rsidRPr="00A31D8D">
        <w:rPr>
          <w:rFonts w:ascii="Arial" w:hAnsi="Arial" w:cs="Arial"/>
          <w:sz w:val="24"/>
          <w:szCs w:val="24"/>
        </w:rPr>
        <w:t xml:space="preserve">АДМИНИСТРЦИЯ </w:t>
      </w:r>
      <w:r w:rsidR="00A31D8D" w:rsidRPr="00A31D8D">
        <w:rPr>
          <w:rFonts w:ascii="Arial" w:hAnsi="Arial" w:cs="Arial"/>
          <w:sz w:val="24"/>
          <w:szCs w:val="24"/>
        </w:rPr>
        <w:t>МУРАВЛЬСКОГО</w:t>
      </w:r>
      <w:r w:rsidRPr="00A31D8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12A10" w:rsidRPr="00A31D8D" w:rsidRDefault="00712A10" w:rsidP="00712A10">
      <w:pPr>
        <w:pStyle w:val="Style3"/>
        <w:jc w:val="center"/>
        <w:rPr>
          <w:rFonts w:ascii="Arial" w:hAnsi="Arial" w:cs="Arial"/>
          <w:sz w:val="24"/>
          <w:szCs w:val="24"/>
        </w:rPr>
      </w:pPr>
    </w:p>
    <w:p w:rsidR="00A31D8D" w:rsidRDefault="00712A10" w:rsidP="002F073E">
      <w:pPr>
        <w:pStyle w:val="Style3"/>
        <w:jc w:val="center"/>
        <w:rPr>
          <w:rFonts w:ascii="Arial" w:hAnsi="Arial" w:cs="Arial"/>
          <w:sz w:val="24"/>
          <w:szCs w:val="24"/>
        </w:rPr>
      </w:pPr>
      <w:r w:rsidRPr="00A31D8D">
        <w:rPr>
          <w:rFonts w:ascii="Arial" w:hAnsi="Arial" w:cs="Arial"/>
          <w:sz w:val="24"/>
          <w:szCs w:val="24"/>
        </w:rPr>
        <w:t>ПОСТАНОВЛЕНИЕ</w:t>
      </w:r>
    </w:p>
    <w:p w:rsidR="00712A10" w:rsidRPr="00A31D8D" w:rsidRDefault="00A31D8D" w:rsidP="002F073E">
      <w:pPr>
        <w:pStyle w:val="Style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12A10" w:rsidRPr="00A31D8D" w:rsidRDefault="002F073E" w:rsidP="00712A10">
      <w:pPr>
        <w:pStyle w:val="Style3"/>
        <w:jc w:val="center"/>
        <w:rPr>
          <w:rFonts w:ascii="Arial" w:hAnsi="Arial" w:cs="Arial"/>
          <w:sz w:val="24"/>
          <w:szCs w:val="24"/>
        </w:rPr>
      </w:pPr>
      <w:r w:rsidRPr="00A31D8D">
        <w:rPr>
          <w:rFonts w:ascii="Arial" w:hAnsi="Arial" w:cs="Arial"/>
          <w:sz w:val="24"/>
          <w:szCs w:val="24"/>
        </w:rPr>
        <w:t xml:space="preserve"> </w:t>
      </w:r>
    </w:p>
    <w:p w:rsidR="00712A10" w:rsidRPr="00A31D8D" w:rsidRDefault="00A31D8D" w:rsidP="002F073E">
      <w:pPr>
        <w:pStyle w:val="Style3"/>
        <w:tabs>
          <w:tab w:val="left" w:pos="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 марта</w:t>
      </w:r>
      <w:r w:rsidR="002F073E" w:rsidRPr="00A31D8D">
        <w:rPr>
          <w:rFonts w:ascii="Arial" w:hAnsi="Arial" w:cs="Arial"/>
          <w:sz w:val="24"/>
          <w:szCs w:val="24"/>
        </w:rPr>
        <w:t xml:space="preserve"> 2016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№ 12</w:t>
      </w:r>
    </w:p>
    <w:p w:rsidR="002F073E" w:rsidRPr="00A31D8D" w:rsidRDefault="002F073E" w:rsidP="00712A10">
      <w:pPr>
        <w:pStyle w:val="2"/>
        <w:rPr>
          <w:rFonts w:ascii="Arial" w:hAnsi="Arial" w:cs="Arial"/>
          <w:bCs/>
          <w:sz w:val="24"/>
        </w:rPr>
      </w:pPr>
    </w:p>
    <w:p w:rsidR="002F073E" w:rsidRPr="00A31D8D" w:rsidRDefault="002F073E" w:rsidP="00712A10">
      <w:pPr>
        <w:pStyle w:val="2"/>
        <w:rPr>
          <w:rFonts w:ascii="Arial" w:hAnsi="Arial" w:cs="Arial"/>
          <w:bCs/>
          <w:sz w:val="24"/>
        </w:rPr>
      </w:pPr>
    </w:p>
    <w:p w:rsidR="002F073E" w:rsidRPr="00A31D8D" w:rsidRDefault="00A31D8D" w:rsidP="00A31D8D">
      <w:pPr>
        <w:pStyle w:val="2"/>
        <w:ind w:right="515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  <w:r w:rsidR="00712A10" w:rsidRPr="00A31D8D">
        <w:rPr>
          <w:rFonts w:ascii="Arial" w:hAnsi="Arial" w:cs="Arial"/>
          <w:bCs/>
          <w:sz w:val="24"/>
        </w:rPr>
        <w:t xml:space="preserve">Об утверждении Порядка разработки, </w:t>
      </w:r>
      <w:r>
        <w:rPr>
          <w:rFonts w:ascii="Arial" w:hAnsi="Arial" w:cs="Arial"/>
          <w:bCs/>
          <w:sz w:val="24"/>
        </w:rPr>
        <w:t>реализации и оценки эффективности муниципальных программ Муравльского сельского поселения Троснянского района Орловской области</w:t>
      </w:r>
    </w:p>
    <w:p w:rsidR="00712A10" w:rsidRPr="002F073E" w:rsidRDefault="00712A10" w:rsidP="00712A10">
      <w:pPr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95585" w:rsidRPr="001C6B82" w:rsidRDefault="00095585" w:rsidP="00A31D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В с</w:t>
      </w:r>
      <w:r w:rsidRPr="001C6B82">
        <w:rPr>
          <w:rFonts w:ascii="Arial" w:hAnsi="Arial" w:cs="Arial"/>
        </w:rPr>
        <w:t xml:space="preserve">оответствии со статьей 179 Бюджетного кодекса Российской Федерации Администрация </w:t>
      </w:r>
      <w:r w:rsidR="00A31D8D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поселения Троснянского </w:t>
      </w:r>
      <w:r w:rsidRPr="001C6B82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Орловской </w:t>
      </w:r>
      <w:r w:rsidRPr="001C6B82">
        <w:rPr>
          <w:rFonts w:ascii="Arial" w:hAnsi="Arial" w:cs="Arial"/>
        </w:rPr>
        <w:t xml:space="preserve"> области постановляет:</w:t>
      </w:r>
    </w:p>
    <w:p w:rsidR="00095585" w:rsidRPr="001C6B82" w:rsidRDefault="00095585" w:rsidP="00A31D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6B82">
        <w:rPr>
          <w:rFonts w:ascii="Arial" w:hAnsi="Arial" w:cs="Arial"/>
        </w:rPr>
        <w:t xml:space="preserve">1. Утвердить прилагаемый Порядок разработки, реализации и оценки эффективности муниципальных программ  </w:t>
      </w:r>
      <w:r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</w:t>
      </w:r>
      <w:r w:rsidR="005409B9">
        <w:rPr>
          <w:rFonts w:ascii="Arial" w:hAnsi="Arial" w:cs="Arial"/>
        </w:rPr>
        <w:t>ьс</w:t>
      </w:r>
      <w:r>
        <w:rPr>
          <w:rFonts w:ascii="Arial" w:hAnsi="Arial" w:cs="Arial"/>
        </w:rPr>
        <w:t>кого поселения Троснянского</w:t>
      </w:r>
      <w:r w:rsidRPr="001C6B82">
        <w:rPr>
          <w:rFonts w:ascii="Arial" w:hAnsi="Arial" w:cs="Arial"/>
        </w:rPr>
        <w:t xml:space="preserve"> района </w:t>
      </w:r>
      <w:r w:rsidR="005409B9">
        <w:rPr>
          <w:rFonts w:ascii="Arial" w:hAnsi="Arial" w:cs="Arial"/>
        </w:rPr>
        <w:t xml:space="preserve">Орловской </w:t>
      </w:r>
      <w:r w:rsidR="00A31D8D">
        <w:rPr>
          <w:rFonts w:ascii="Arial" w:hAnsi="Arial" w:cs="Arial"/>
        </w:rPr>
        <w:t xml:space="preserve"> области, согласно приложению</w:t>
      </w:r>
      <w:r w:rsidR="00226AC6">
        <w:rPr>
          <w:rFonts w:ascii="Arial" w:hAnsi="Arial" w:cs="Arial"/>
        </w:rPr>
        <w:t xml:space="preserve"> 1</w:t>
      </w:r>
      <w:r w:rsidR="00A31D8D">
        <w:rPr>
          <w:rFonts w:ascii="Arial" w:hAnsi="Arial" w:cs="Arial"/>
        </w:rPr>
        <w:t>.</w:t>
      </w:r>
    </w:p>
    <w:p w:rsidR="00EE4D2B" w:rsidRPr="0006399D" w:rsidRDefault="00A31D8D" w:rsidP="00A31D8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</w:t>
      </w:r>
      <w:r w:rsidR="00EE4D2B" w:rsidRPr="0006399D">
        <w:rPr>
          <w:sz w:val="24"/>
          <w:szCs w:val="24"/>
        </w:rPr>
        <w:t>. Настоящее постановление вступает в силу с момента его  подписания.</w:t>
      </w:r>
    </w:p>
    <w:p w:rsidR="00EE4D2B" w:rsidRPr="0006399D" w:rsidRDefault="00A31D8D" w:rsidP="00A31D8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="00EE4D2B" w:rsidRPr="0006399D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Муравльского сельского поселения.</w:t>
      </w:r>
    </w:p>
    <w:p w:rsidR="00EE4D2B" w:rsidRDefault="00A31D8D" w:rsidP="00A31D8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</w:t>
      </w:r>
      <w:r w:rsidR="00EE4D2B" w:rsidRPr="0006399D">
        <w:rPr>
          <w:sz w:val="24"/>
          <w:szCs w:val="24"/>
        </w:rPr>
        <w:t xml:space="preserve">. </w:t>
      </w:r>
      <w:proofErr w:type="gramStart"/>
      <w:r w:rsidR="00EE4D2B" w:rsidRPr="0006399D">
        <w:rPr>
          <w:sz w:val="24"/>
          <w:szCs w:val="24"/>
        </w:rPr>
        <w:t>Контроль за</w:t>
      </w:r>
      <w:proofErr w:type="gramEnd"/>
      <w:r w:rsidR="00EE4D2B" w:rsidRPr="0006399D">
        <w:rPr>
          <w:sz w:val="24"/>
          <w:szCs w:val="24"/>
        </w:rPr>
        <w:t xml:space="preserve"> исполнением настоящего постановления остав</w:t>
      </w:r>
      <w:r>
        <w:rPr>
          <w:sz w:val="24"/>
          <w:szCs w:val="24"/>
        </w:rPr>
        <w:t>ляю за собой.</w:t>
      </w:r>
    </w:p>
    <w:p w:rsidR="00EE4D2B" w:rsidRDefault="00EE4D2B" w:rsidP="00EE4D2B">
      <w:pPr>
        <w:pStyle w:val="ConsPlusNormal"/>
        <w:ind w:firstLine="709"/>
        <w:jc w:val="both"/>
        <w:rPr>
          <w:sz w:val="24"/>
          <w:szCs w:val="24"/>
        </w:rPr>
      </w:pPr>
    </w:p>
    <w:p w:rsidR="00EE4D2B" w:rsidRDefault="00EE4D2B" w:rsidP="00EE4D2B">
      <w:pPr>
        <w:pStyle w:val="ConsPlusNormal"/>
        <w:ind w:firstLine="709"/>
        <w:jc w:val="both"/>
        <w:rPr>
          <w:sz w:val="24"/>
          <w:szCs w:val="24"/>
        </w:rPr>
      </w:pPr>
    </w:p>
    <w:p w:rsidR="00EE4D2B" w:rsidRPr="0006399D" w:rsidRDefault="00EE4D2B" w:rsidP="00A31D8D">
      <w:pPr>
        <w:pStyle w:val="ConsPlusNormal"/>
        <w:tabs>
          <w:tab w:val="left" w:pos="6795"/>
          <w:tab w:val="left" w:pos="771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  <w:r w:rsidRPr="0006399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31D8D">
        <w:rPr>
          <w:sz w:val="24"/>
          <w:szCs w:val="24"/>
        </w:rPr>
        <w:t xml:space="preserve">      Е. Н. Ковалькова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green"/>
        </w:rPr>
      </w:pPr>
      <w:r w:rsidRPr="002F073E">
        <w:rPr>
          <w:rFonts w:ascii="Arial" w:hAnsi="Arial" w:cs="Arial"/>
          <w:highlight w:val="green"/>
        </w:rPr>
        <w:br w:type="page"/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highlight w:val="green"/>
        </w:rPr>
      </w:pPr>
    </w:p>
    <w:p w:rsidR="00712A10" w:rsidRPr="002F073E" w:rsidRDefault="00EE4D2B" w:rsidP="00712A1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226AC6">
        <w:rPr>
          <w:rFonts w:ascii="Arial" w:hAnsi="Arial" w:cs="Arial"/>
        </w:rPr>
        <w:t xml:space="preserve"> 1</w:t>
      </w:r>
    </w:p>
    <w:p w:rsidR="00712A10" w:rsidRPr="002F073E" w:rsidRDefault="00A31D8D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EE4D2B">
        <w:rPr>
          <w:rFonts w:ascii="Arial" w:hAnsi="Arial" w:cs="Arial"/>
        </w:rPr>
        <w:t xml:space="preserve"> постановлению</w:t>
      </w:r>
    </w:p>
    <w:p w:rsidR="00EE4D2B" w:rsidRDefault="00A31D8D" w:rsidP="00EE4D2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712A10" w:rsidRPr="002F073E">
        <w:rPr>
          <w:rFonts w:ascii="Arial" w:hAnsi="Arial" w:cs="Arial"/>
        </w:rPr>
        <w:t xml:space="preserve">дминистрации </w:t>
      </w:r>
      <w:r w:rsidR="00EE4D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Муравльского</w:t>
      </w:r>
      <w:r w:rsidR="00EE4D2B">
        <w:rPr>
          <w:rFonts w:ascii="Arial" w:hAnsi="Arial" w:cs="Arial"/>
        </w:rPr>
        <w:t xml:space="preserve"> </w:t>
      </w:r>
    </w:p>
    <w:p w:rsidR="00712A10" w:rsidRPr="002F073E" w:rsidRDefault="00EE4D2B" w:rsidP="00EE4D2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="00712A10" w:rsidRPr="002F073E">
        <w:rPr>
          <w:rFonts w:ascii="Arial" w:hAnsi="Arial" w:cs="Arial"/>
        </w:rPr>
        <w:t xml:space="preserve"> 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от  </w:t>
      </w:r>
      <w:r w:rsidR="00A31D8D">
        <w:rPr>
          <w:rFonts w:ascii="Arial" w:hAnsi="Arial" w:cs="Arial"/>
        </w:rPr>
        <w:t>03.03.2016 N 12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12A10" w:rsidRPr="00A31D8D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12A10" w:rsidRPr="00A31D8D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2A10" w:rsidRPr="00A31D8D" w:rsidRDefault="00712A10" w:rsidP="00712A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0" w:name="Par31"/>
      <w:bookmarkEnd w:id="0"/>
      <w:r w:rsidRPr="00A31D8D">
        <w:rPr>
          <w:rFonts w:ascii="Arial" w:hAnsi="Arial" w:cs="Arial"/>
          <w:bCs/>
        </w:rPr>
        <w:t>ПОРЯДОК</w:t>
      </w:r>
    </w:p>
    <w:p w:rsidR="00712A10" w:rsidRPr="00A31D8D" w:rsidRDefault="00712A10" w:rsidP="00712A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31D8D">
        <w:rPr>
          <w:rFonts w:ascii="Arial" w:hAnsi="Arial" w:cs="Arial"/>
          <w:bCs/>
        </w:rPr>
        <w:t>разработки, реализации и оценки эффективности</w:t>
      </w:r>
    </w:p>
    <w:p w:rsidR="00712A10" w:rsidRPr="00A31D8D" w:rsidRDefault="00712A10" w:rsidP="00712A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31D8D">
        <w:rPr>
          <w:rFonts w:ascii="Arial" w:hAnsi="Arial" w:cs="Arial"/>
          <w:bCs/>
        </w:rPr>
        <w:t xml:space="preserve">муниципальных программ </w:t>
      </w:r>
      <w:r w:rsidR="00EE4D2B" w:rsidRPr="00A31D8D">
        <w:rPr>
          <w:rFonts w:ascii="Arial" w:hAnsi="Arial" w:cs="Arial"/>
          <w:bCs/>
        </w:rPr>
        <w:t xml:space="preserve"> </w:t>
      </w:r>
      <w:r w:rsidR="00A31D8D" w:rsidRPr="00A31D8D">
        <w:rPr>
          <w:rFonts w:ascii="Arial" w:hAnsi="Arial" w:cs="Arial"/>
          <w:bCs/>
        </w:rPr>
        <w:t>Муравльского</w:t>
      </w:r>
      <w:r w:rsidR="00EE4D2B" w:rsidRPr="00A31D8D">
        <w:rPr>
          <w:rFonts w:ascii="Arial" w:hAnsi="Arial" w:cs="Arial"/>
          <w:bCs/>
        </w:rPr>
        <w:t xml:space="preserve"> сельского поселения</w:t>
      </w:r>
    </w:p>
    <w:p w:rsidR="00712A10" w:rsidRPr="00A31D8D" w:rsidRDefault="00EE4D2B" w:rsidP="00712A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31D8D">
        <w:rPr>
          <w:rFonts w:ascii="Arial" w:hAnsi="Arial" w:cs="Arial"/>
          <w:bCs/>
        </w:rPr>
        <w:t>Троснянского</w:t>
      </w:r>
      <w:r w:rsidR="00712A10" w:rsidRPr="00A31D8D">
        <w:rPr>
          <w:rFonts w:ascii="Arial" w:hAnsi="Arial" w:cs="Arial"/>
          <w:bCs/>
        </w:rPr>
        <w:t xml:space="preserve"> района </w:t>
      </w:r>
      <w:r w:rsidRPr="00A31D8D">
        <w:rPr>
          <w:rFonts w:ascii="Arial" w:hAnsi="Arial" w:cs="Arial"/>
          <w:bCs/>
        </w:rPr>
        <w:t>Орловской</w:t>
      </w:r>
      <w:r w:rsidR="00712A10" w:rsidRPr="00A31D8D">
        <w:rPr>
          <w:rFonts w:ascii="Arial" w:hAnsi="Arial" w:cs="Arial"/>
          <w:bCs/>
        </w:rPr>
        <w:t xml:space="preserve"> области</w:t>
      </w:r>
    </w:p>
    <w:p w:rsidR="00712A10" w:rsidRPr="00A31D8D" w:rsidRDefault="00712A10" w:rsidP="00712A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2A10" w:rsidRPr="00A31D8D" w:rsidRDefault="00712A10" w:rsidP="00712A1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A31D8D">
        <w:rPr>
          <w:rFonts w:ascii="Arial" w:hAnsi="Arial" w:cs="Arial"/>
        </w:rPr>
        <w:t>I. Общие положения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1. Настоящий Порядок определяет правила разработки, реализации и оценки эффективности муниципальных программ </w:t>
      </w:r>
      <w:r w:rsidR="00A31D8D">
        <w:rPr>
          <w:rFonts w:ascii="Arial" w:hAnsi="Arial" w:cs="Arial"/>
        </w:rPr>
        <w:t>Муравльского</w:t>
      </w:r>
      <w:r w:rsidR="00EE4D2B">
        <w:rPr>
          <w:rFonts w:ascii="Arial" w:hAnsi="Arial" w:cs="Arial"/>
        </w:rPr>
        <w:t xml:space="preserve"> сельского поселения</w:t>
      </w:r>
      <w:r w:rsidRPr="002F073E">
        <w:rPr>
          <w:rFonts w:ascii="Arial" w:hAnsi="Arial" w:cs="Arial"/>
        </w:rPr>
        <w:t xml:space="preserve"> </w:t>
      </w:r>
      <w:r w:rsidR="00EE4D2B">
        <w:rPr>
          <w:rFonts w:ascii="Arial" w:hAnsi="Arial" w:cs="Arial"/>
        </w:rPr>
        <w:t>Троснянского</w:t>
      </w:r>
      <w:r w:rsidRPr="002F073E">
        <w:rPr>
          <w:rFonts w:ascii="Arial" w:hAnsi="Arial" w:cs="Arial"/>
        </w:rPr>
        <w:t xml:space="preserve"> района </w:t>
      </w:r>
      <w:r w:rsidR="00EE4D2B">
        <w:rPr>
          <w:rFonts w:ascii="Arial" w:hAnsi="Arial" w:cs="Arial"/>
        </w:rPr>
        <w:t>Орловской</w:t>
      </w:r>
      <w:r w:rsidRPr="002F073E">
        <w:rPr>
          <w:rFonts w:ascii="Arial" w:hAnsi="Arial" w:cs="Arial"/>
        </w:rPr>
        <w:t xml:space="preserve"> области (далее - муниципальные программы), а также </w:t>
      </w:r>
      <w:proofErr w:type="gramStart"/>
      <w:r w:rsidRPr="002F073E">
        <w:rPr>
          <w:rFonts w:ascii="Arial" w:hAnsi="Arial" w:cs="Arial"/>
        </w:rPr>
        <w:t>контроля за</w:t>
      </w:r>
      <w:proofErr w:type="gramEnd"/>
      <w:r w:rsidRPr="002F073E">
        <w:rPr>
          <w:rFonts w:ascii="Arial" w:hAnsi="Arial" w:cs="Arial"/>
        </w:rPr>
        <w:t xml:space="preserve"> ходом их реализации.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2. Муниципальной программой является система мероприятий (взаимоувязанных по задачам, срокам осуществления и ресурсам), обеспечивающих достижение приоритетов и целей в сфере социально-экономического развития</w:t>
      </w:r>
      <w:r w:rsidR="00EE4D2B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EE4D2B">
        <w:rPr>
          <w:rFonts w:ascii="Arial" w:hAnsi="Arial" w:cs="Arial"/>
        </w:rPr>
        <w:t xml:space="preserve"> сельского поселения</w:t>
      </w:r>
      <w:r w:rsidRPr="002F073E">
        <w:rPr>
          <w:rFonts w:ascii="Arial" w:hAnsi="Arial" w:cs="Arial"/>
        </w:rPr>
        <w:t xml:space="preserve"> </w:t>
      </w:r>
      <w:r w:rsidR="00EE4D2B">
        <w:rPr>
          <w:rFonts w:ascii="Arial" w:hAnsi="Arial" w:cs="Arial"/>
        </w:rPr>
        <w:t xml:space="preserve">Троснянского </w:t>
      </w:r>
      <w:r w:rsidRPr="002F073E">
        <w:rPr>
          <w:rFonts w:ascii="Arial" w:hAnsi="Arial" w:cs="Arial"/>
        </w:rPr>
        <w:t xml:space="preserve"> района </w:t>
      </w:r>
      <w:r w:rsidR="00EE4D2B">
        <w:rPr>
          <w:rFonts w:ascii="Arial" w:hAnsi="Arial" w:cs="Arial"/>
        </w:rPr>
        <w:t>Орловской</w:t>
      </w:r>
      <w:r w:rsidRPr="002F073E">
        <w:rPr>
          <w:rFonts w:ascii="Arial" w:hAnsi="Arial" w:cs="Arial"/>
        </w:rPr>
        <w:t xml:space="preserve"> 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3. Муниципальная программа включает в себя подпрограммы. 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4. Подпрограммы направлены на решение конкретных задач в рамках муниципальной программы.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Деление муниципальной программы на подпрограммы осуществляется исходя из масштабности и </w:t>
      </w:r>
      <w:r w:rsidR="00A31D8D" w:rsidRPr="002F073E">
        <w:rPr>
          <w:rFonts w:ascii="Arial" w:hAnsi="Arial" w:cs="Arial"/>
        </w:rPr>
        <w:t>сложности,</w:t>
      </w:r>
      <w:r w:rsidRPr="002F073E">
        <w:rPr>
          <w:rFonts w:ascii="Arial" w:hAnsi="Arial" w:cs="Arial"/>
        </w:rPr>
        <w:t xml:space="preserve"> решаемых в рамках муниципальной программы задач.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5. Разработка и реализация муниципальной программы осуществляются   Администрацией </w:t>
      </w:r>
      <w:r w:rsidR="00EE4D2B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EE4D2B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EE4D2B">
        <w:rPr>
          <w:rFonts w:ascii="Arial" w:hAnsi="Arial" w:cs="Arial"/>
        </w:rPr>
        <w:t xml:space="preserve">  Орловской</w:t>
      </w:r>
      <w:r w:rsidRPr="002F073E">
        <w:rPr>
          <w:rFonts w:ascii="Arial" w:hAnsi="Arial" w:cs="Arial"/>
        </w:rPr>
        <w:t xml:space="preserve"> области в качестве ответственного исполнителя муниципальной программы (далее - ответственный исполнитель), совместно с   участниками муниципальной программы.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Участниками муниципальной программы являются   муниципальные учреждения </w:t>
      </w:r>
      <w:r w:rsidR="00EE4D2B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EE4D2B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EE4D2B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>области, участвующие в реализации одного или нескольких основных мероприятий муниципальной программы и (или) подпрограммы.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6. Муниципальная программа утверждается постановлением Администрации </w:t>
      </w:r>
      <w:r w:rsidR="00EE4D2B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EE4D2B">
        <w:rPr>
          <w:rFonts w:ascii="Arial" w:hAnsi="Arial" w:cs="Arial"/>
        </w:rPr>
        <w:t xml:space="preserve"> 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226AC6">
        <w:rPr>
          <w:rFonts w:ascii="Arial" w:hAnsi="Arial" w:cs="Arial"/>
        </w:rPr>
        <w:t>Орловской</w:t>
      </w:r>
      <w:r w:rsidRPr="002F073E">
        <w:rPr>
          <w:rFonts w:ascii="Arial" w:hAnsi="Arial" w:cs="Arial"/>
        </w:rPr>
        <w:t xml:space="preserve"> 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Внесение изменений в подпрограммы осуществляется путем внесения изменений в муниципальную программу.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2A10" w:rsidRPr="00A31D8D" w:rsidRDefault="00712A10" w:rsidP="00712A1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A31D8D">
        <w:rPr>
          <w:rFonts w:ascii="Arial" w:hAnsi="Arial" w:cs="Arial"/>
        </w:rPr>
        <w:t>II. Требования к содержанию муниципальной программы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7. Муниципальные программы разрабатываются исходя из положений государственных программ Российской Федерации, </w:t>
      </w:r>
      <w:r w:rsidR="00226AC6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области, стратегии социально-экономического развития </w:t>
      </w:r>
      <w:r w:rsidR="00226AC6">
        <w:rPr>
          <w:rFonts w:ascii="Arial" w:hAnsi="Arial" w:cs="Arial"/>
        </w:rPr>
        <w:t>Троснянского</w:t>
      </w:r>
      <w:r w:rsidRPr="002F073E">
        <w:rPr>
          <w:rFonts w:ascii="Arial" w:hAnsi="Arial" w:cs="Arial"/>
        </w:rPr>
        <w:t xml:space="preserve"> района </w:t>
      </w:r>
      <w:r w:rsidR="00226AC6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lastRenderedPageBreak/>
        <w:t xml:space="preserve">области и основных направлений деятельности Администрации </w:t>
      </w:r>
      <w:r w:rsidR="00226AC6">
        <w:rPr>
          <w:rFonts w:ascii="Arial" w:hAnsi="Arial" w:cs="Arial"/>
        </w:rPr>
        <w:t xml:space="preserve">   </w:t>
      </w:r>
      <w:r w:rsidR="00A31D8D">
        <w:rPr>
          <w:rFonts w:ascii="Arial" w:hAnsi="Arial" w:cs="Arial"/>
        </w:rPr>
        <w:t>Муравльского</w:t>
      </w:r>
      <w:r w:rsidR="00226AC6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сельского</w:t>
      </w:r>
      <w:r w:rsidR="00226AC6">
        <w:rPr>
          <w:rFonts w:ascii="Arial" w:hAnsi="Arial" w:cs="Arial"/>
        </w:rPr>
        <w:t xml:space="preserve"> поселения Троснянского </w:t>
      </w:r>
      <w:r w:rsidRPr="002F073E">
        <w:rPr>
          <w:rFonts w:ascii="Arial" w:hAnsi="Arial" w:cs="Arial"/>
        </w:rPr>
        <w:t xml:space="preserve">района </w:t>
      </w:r>
      <w:r w:rsidR="00226AC6">
        <w:rPr>
          <w:rFonts w:ascii="Arial" w:hAnsi="Arial" w:cs="Arial"/>
        </w:rPr>
        <w:t>Орловской</w:t>
      </w:r>
      <w:r w:rsidRPr="002F073E">
        <w:rPr>
          <w:rFonts w:ascii="Arial" w:hAnsi="Arial" w:cs="Arial"/>
        </w:rPr>
        <w:t xml:space="preserve"> обла</w:t>
      </w:r>
      <w:r w:rsidR="00226AC6">
        <w:rPr>
          <w:rFonts w:ascii="Arial" w:hAnsi="Arial" w:cs="Arial"/>
        </w:rPr>
        <w:t>сти на соответствующий период, Ф</w:t>
      </w:r>
      <w:r w:rsidRPr="002F073E">
        <w:rPr>
          <w:rFonts w:ascii="Arial" w:hAnsi="Arial" w:cs="Arial"/>
        </w:rPr>
        <w:t xml:space="preserve">едеральных законов, законов </w:t>
      </w:r>
      <w:r w:rsidR="00226AC6">
        <w:rPr>
          <w:rFonts w:ascii="Arial" w:hAnsi="Arial" w:cs="Arial"/>
        </w:rPr>
        <w:t>Орловской</w:t>
      </w:r>
      <w:r w:rsidRPr="002F073E">
        <w:rPr>
          <w:rFonts w:ascii="Arial" w:hAnsi="Arial" w:cs="Arial"/>
        </w:rPr>
        <w:t xml:space="preserve"> области, нормативных правовых актов Администрации </w:t>
      </w:r>
      <w:r w:rsidR="00226AC6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 xml:space="preserve"> </w:t>
      </w:r>
      <w:r w:rsidR="00226AC6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226AC6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226AC6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71"/>
      <w:bookmarkEnd w:id="1"/>
      <w:r w:rsidRPr="002F073E">
        <w:rPr>
          <w:rFonts w:ascii="Arial" w:hAnsi="Arial" w:cs="Arial"/>
        </w:rPr>
        <w:t>8. Муниципальная программа содержит: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а) паспорт муниципальной программы по форме согласно приложению</w:t>
      </w:r>
      <w:r w:rsidR="00226AC6">
        <w:rPr>
          <w:rFonts w:ascii="Arial" w:hAnsi="Arial" w:cs="Arial"/>
        </w:rPr>
        <w:t xml:space="preserve"> 2</w:t>
      </w:r>
      <w:r w:rsidRPr="002F073E">
        <w:rPr>
          <w:rFonts w:ascii="Arial" w:hAnsi="Arial" w:cs="Arial"/>
        </w:rPr>
        <w:t>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б) характеристику текущего состояния соответствующей сферы социально-экономического развития </w:t>
      </w:r>
      <w:r w:rsidR="00A31D8D">
        <w:rPr>
          <w:rFonts w:ascii="Arial" w:hAnsi="Arial" w:cs="Arial"/>
        </w:rPr>
        <w:t>Муравльского</w:t>
      </w:r>
      <w:r w:rsidR="00226AC6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226AC6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F073E">
        <w:rPr>
          <w:rFonts w:ascii="Arial" w:hAnsi="Arial" w:cs="Arial"/>
        </w:rPr>
        <w:t>в) приоритеты и цели, планируемые к достижению 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социально-экономического развития и планируемые макроэкономические показатели по итогам реализации муниципальной программы;</w:t>
      </w:r>
      <w:proofErr w:type="gramEnd"/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г)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2F073E">
        <w:rPr>
          <w:rFonts w:ascii="Arial" w:hAnsi="Arial" w:cs="Arial"/>
        </w:rPr>
        <w:t>д</w:t>
      </w:r>
      <w:proofErr w:type="spellEnd"/>
      <w:r w:rsidRPr="002F073E">
        <w:rPr>
          <w:rFonts w:ascii="Arial" w:hAnsi="Arial" w:cs="Arial"/>
        </w:rPr>
        <w:t>) 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F073E">
        <w:rPr>
          <w:rFonts w:ascii="Arial" w:hAnsi="Arial" w:cs="Arial"/>
        </w:rPr>
        <w:t xml:space="preserve">е) перечень основных мероприятий муниципальной программы с указанием сроков их реализации и ожидаемых результатов, а также иных сведений в соответствии с методическими указаниями по разработке и реализации муниципальных программ, которые разрабатываются отделом по финансово-экономическим вопросам Администрации </w:t>
      </w:r>
      <w:r w:rsidR="00226AC6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226AC6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226AC6">
        <w:rPr>
          <w:rFonts w:ascii="Arial" w:hAnsi="Arial" w:cs="Arial"/>
        </w:rPr>
        <w:t>Орловской</w:t>
      </w:r>
      <w:r w:rsidRPr="002F073E">
        <w:rPr>
          <w:rFonts w:ascii="Arial" w:hAnsi="Arial" w:cs="Arial"/>
        </w:rPr>
        <w:t xml:space="preserve"> области   и утверждаются нормативно-правовым актом Администрации </w:t>
      </w:r>
      <w:r w:rsidR="00A31D8D">
        <w:rPr>
          <w:rFonts w:ascii="Arial" w:hAnsi="Arial" w:cs="Arial"/>
        </w:rPr>
        <w:t>Муравльского</w:t>
      </w:r>
      <w:r w:rsidR="00226AC6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226AC6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(далее - методические указания);</w:t>
      </w:r>
      <w:proofErr w:type="gramEnd"/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ж) 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2F073E">
        <w:rPr>
          <w:rFonts w:ascii="Arial" w:hAnsi="Arial" w:cs="Arial"/>
        </w:rPr>
        <w:t>з</w:t>
      </w:r>
      <w:proofErr w:type="spellEnd"/>
      <w:r w:rsidRPr="002F073E">
        <w:rPr>
          <w:rFonts w:ascii="Arial" w:hAnsi="Arial" w:cs="Arial"/>
        </w:rPr>
        <w:t>) перечень и краткое описание подпрограмм;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и) 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индикаторами муниципальной программы;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к) обоснование состава и значений соответствующих целевых индикаторов и показателей муниципальных программ по этапам ее реализации и оценка влияния внешних факторов и условий на их достижение;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л) информацию по ресурсному обеспечению за счет средств бюджета </w:t>
      </w:r>
      <w:r w:rsidR="00A31D8D">
        <w:rPr>
          <w:rFonts w:ascii="Arial" w:hAnsi="Arial" w:cs="Arial"/>
        </w:rPr>
        <w:t>Муравльского</w:t>
      </w:r>
      <w:r w:rsidR="00226AC6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226AC6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муниципальной программы (с расшифровкой по главным распорядителям средств бюджета </w:t>
      </w:r>
      <w:r w:rsidR="00226AC6">
        <w:rPr>
          <w:rFonts w:ascii="Arial" w:hAnsi="Arial" w:cs="Arial"/>
        </w:rPr>
        <w:t>Троснянского</w:t>
      </w:r>
      <w:r w:rsidRPr="002F073E">
        <w:rPr>
          <w:rFonts w:ascii="Arial" w:hAnsi="Arial" w:cs="Arial"/>
        </w:rPr>
        <w:t xml:space="preserve"> района </w:t>
      </w:r>
      <w:r w:rsidR="00226AC6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области, основным мероприятиям подпрограмм, а также по годам реализации муниципальной программы);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м) описание мер муниципального регулирования и управления рисками с целью минимизации их влияния на достижение целей муниципальной программы;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2F073E">
        <w:rPr>
          <w:rFonts w:ascii="Arial" w:hAnsi="Arial" w:cs="Arial"/>
        </w:rPr>
        <w:t>н</w:t>
      </w:r>
      <w:proofErr w:type="spellEnd"/>
      <w:r w:rsidRPr="002F073E">
        <w:rPr>
          <w:rFonts w:ascii="Arial" w:hAnsi="Arial" w:cs="Arial"/>
        </w:rPr>
        <w:t>) методику оценки эффективности муниципальной программы.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9. Помимо информации, указанной в  пункте 8 настоящего Порядка, </w:t>
      </w:r>
      <w:r w:rsidRPr="002F073E">
        <w:rPr>
          <w:rFonts w:ascii="Arial" w:hAnsi="Arial" w:cs="Arial"/>
        </w:rPr>
        <w:lastRenderedPageBreak/>
        <w:t>муниципальная программа может содержать: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а) в случае оказания муниципальными учреждениями </w:t>
      </w:r>
      <w:r w:rsidR="00226AC6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 xml:space="preserve"> </w:t>
      </w:r>
      <w:r w:rsidR="00226AC6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226AC6">
        <w:rPr>
          <w:rFonts w:ascii="Arial" w:hAnsi="Arial" w:cs="Arial"/>
        </w:rPr>
        <w:t xml:space="preserve"> сельского поселения Трос</w:t>
      </w:r>
      <w:r w:rsidR="00023B1F">
        <w:rPr>
          <w:rFonts w:ascii="Arial" w:hAnsi="Arial" w:cs="Arial"/>
        </w:rPr>
        <w:t>ня</w:t>
      </w:r>
      <w:r w:rsidR="00226AC6">
        <w:rPr>
          <w:rFonts w:ascii="Arial" w:hAnsi="Arial" w:cs="Arial"/>
        </w:rPr>
        <w:t>н</w:t>
      </w:r>
      <w:r w:rsidR="00023B1F">
        <w:rPr>
          <w:rFonts w:ascii="Arial" w:hAnsi="Arial" w:cs="Arial"/>
        </w:rPr>
        <w:t>с</w:t>
      </w:r>
      <w:r w:rsidR="00226AC6">
        <w:rPr>
          <w:rFonts w:ascii="Arial" w:hAnsi="Arial" w:cs="Arial"/>
        </w:rPr>
        <w:t>кого</w:t>
      </w:r>
      <w:r w:rsidRPr="002F073E">
        <w:rPr>
          <w:rFonts w:ascii="Arial" w:hAnsi="Arial" w:cs="Arial"/>
        </w:rPr>
        <w:t xml:space="preserve"> района </w:t>
      </w:r>
      <w:r w:rsidR="00226AC6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муниципальных услуг юридическим и (или) физическим лицам - прогноз сводных показателей муниципальных заданий по этапам реализации муниципальной программы;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б) в случае использования кредитных и иных инструментов - обоснование необходимости их применения для достижения цели и (или) конечных результатов муниципальной программы с финансовой оценкой по этапам ее реализации; 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в) в случае участия в реализации муниципальной программы предприятий и организаций, независимо от их организационно-правовой формы и формы собственности, а также внебюджетных фондов - соответствующую информацию, включая данные о прогнозных расходах указанных предприятий и организаций на реализацию муниципальной программы.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10. Требования к содержанию, порядку разработки и реализации  ведомственных целевых программ, включенных в подпрограмму, определяются Администрацией </w:t>
      </w:r>
      <w:r w:rsidR="00023B1F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023B1F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023B1F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11.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а) 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б) иметь количественное значение;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в) непосредственно зависеть от решения основных задач и реализации муниципальной программы;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г) отвечать иным требованиям, определяемым в соответствии с методическими указаниями.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12.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а) рассчитываются по методикам, принятым международными организациями;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б) определяются на основе данных статистического наблюдения, в том числе в разрезе муниципальных образований;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в) рассчитываются по методикам, включенным в состав муниципальной программы.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13. Отражение в муниципальной программе расходов на ее реализацию осуществляется в соответствии с методическими указаниями.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14.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</w:t>
      </w:r>
      <w:r w:rsidR="00F24C84">
        <w:rPr>
          <w:rFonts w:ascii="Arial" w:hAnsi="Arial" w:cs="Arial"/>
        </w:rPr>
        <w:t xml:space="preserve">  </w:t>
      </w:r>
      <w:r w:rsidRPr="002F073E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F24C84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F24C84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16.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 В качестве основных критериев планируемой эффективности реализации муниципальной программы применяются: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F073E">
        <w:rPr>
          <w:rFonts w:ascii="Arial" w:hAnsi="Arial" w:cs="Arial"/>
        </w:rPr>
        <w:t xml:space="preserve">а) критерии экономической эффективности, учитывающие оценку вклада муниципальной программы в экономическое развитие </w:t>
      </w:r>
      <w:r w:rsidR="00F24C84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F24C84">
        <w:rPr>
          <w:rFonts w:ascii="Arial" w:hAnsi="Arial" w:cs="Arial"/>
        </w:rPr>
        <w:t xml:space="preserve"> сельского </w:t>
      </w:r>
      <w:r w:rsidR="00F24C84">
        <w:rPr>
          <w:rFonts w:ascii="Arial" w:hAnsi="Arial" w:cs="Arial"/>
        </w:rPr>
        <w:lastRenderedPageBreak/>
        <w:t>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F24C84">
        <w:rPr>
          <w:rFonts w:ascii="Arial" w:hAnsi="Arial" w:cs="Arial"/>
        </w:rPr>
        <w:t>Орловской</w:t>
      </w:r>
      <w:r w:rsidRPr="002F073E">
        <w:rPr>
          <w:rFonts w:ascii="Arial" w:hAnsi="Arial" w:cs="Arial"/>
        </w:rPr>
        <w:t xml:space="preserve"> области в целом, оценку влияния ожидаемых результатов муниципальной программы на различные сферы экономики поселения.</w:t>
      </w:r>
      <w:proofErr w:type="gramEnd"/>
      <w:r w:rsidRPr="002F073E">
        <w:rPr>
          <w:rFonts w:ascii="Arial" w:hAnsi="Arial" w:cs="Arial"/>
        </w:rPr>
        <w:t xml:space="preserve">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района;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б) критерии социальной эффективности, учитывающие ожидаемый вклад реализации муниципальной программы в социальное развитие </w:t>
      </w:r>
      <w:r w:rsidR="00F24C84">
        <w:rPr>
          <w:rFonts w:ascii="Arial" w:hAnsi="Arial" w:cs="Arial"/>
        </w:rPr>
        <w:t xml:space="preserve">  </w:t>
      </w:r>
      <w:r w:rsidRPr="002F073E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F24C84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района </w:t>
      </w:r>
      <w:r w:rsidR="00F24C84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области, показатели которого не могут быть выражены в стоимостной оценке.</w:t>
      </w:r>
    </w:p>
    <w:p w:rsidR="00712A10" w:rsidRPr="00A31D8D" w:rsidRDefault="00712A10" w:rsidP="00712A1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712A10" w:rsidRPr="00A31D8D" w:rsidRDefault="00712A10" w:rsidP="00712A1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A31D8D">
        <w:rPr>
          <w:rFonts w:ascii="Arial" w:hAnsi="Arial" w:cs="Arial"/>
        </w:rPr>
        <w:t>III. Основание и этапы разработки муниципальной программы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17. Разработка муниципальных программ осуществляется на основании перечня муниципальных программ, утверждаемого Администрацией </w:t>
      </w:r>
      <w:r w:rsidR="00A31D8D">
        <w:rPr>
          <w:rFonts w:ascii="Arial" w:hAnsi="Arial" w:cs="Arial"/>
        </w:rPr>
        <w:t>Муравльского</w:t>
      </w:r>
      <w:r w:rsidR="00F24C84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F24C84">
        <w:rPr>
          <w:rFonts w:ascii="Arial" w:hAnsi="Arial" w:cs="Arial"/>
        </w:rPr>
        <w:t>Орловской</w:t>
      </w:r>
      <w:r w:rsidRPr="002F073E">
        <w:rPr>
          <w:rFonts w:ascii="Arial" w:hAnsi="Arial" w:cs="Arial"/>
        </w:rPr>
        <w:t xml:space="preserve"> 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Проект перечня муниципальных программ формируется отделом по финансово-экономическим вопросам Администрации </w:t>
      </w:r>
      <w:r w:rsidR="00F24C84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F24C84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F24C84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  на основании государственных программ Российской Федерации, государственных программ </w:t>
      </w:r>
      <w:r w:rsidR="00F24C84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и  муниципальных программ </w:t>
      </w:r>
      <w:r w:rsidR="00F24C84">
        <w:rPr>
          <w:rFonts w:ascii="Arial" w:hAnsi="Arial" w:cs="Arial"/>
        </w:rPr>
        <w:t>Троснянского</w:t>
      </w:r>
      <w:r w:rsidRPr="002F073E">
        <w:rPr>
          <w:rFonts w:ascii="Arial" w:hAnsi="Arial" w:cs="Arial"/>
        </w:rPr>
        <w:t xml:space="preserve"> района, во исполнение отдельных решений Администрации </w:t>
      </w:r>
      <w:r w:rsidR="00F24C84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 xml:space="preserve"> </w:t>
      </w:r>
      <w:r w:rsidR="00F24C84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F24C84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F24C84">
        <w:rPr>
          <w:rFonts w:ascii="Arial" w:hAnsi="Arial" w:cs="Arial"/>
        </w:rPr>
        <w:t>Орловской</w:t>
      </w:r>
      <w:r w:rsidRPr="002F073E">
        <w:rPr>
          <w:rFonts w:ascii="Arial" w:hAnsi="Arial" w:cs="Arial"/>
        </w:rPr>
        <w:t xml:space="preserve"> 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F073E">
        <w:rPr>
          <w:rFonts w:ascii="Arial" w:hAnsi="Arial" w:cs="Arial"/>
        </w:rPr>
        <w:t xml:space="preserve">Внесение изменений в перечень муниципальных программ производится по решению Администрации </w:t>
      </w:r>
      <w:r w:rsidR="00F24C84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F24C84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F24C84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до 1 октября текущего финансового года, на основании предложений отдела по финансово-экономическим вопросам Администрации </w:t>
      </w:r>
      <w:r w:rsidR="00A31D8D">
        <w:rPr>
          <w:rFonts w:ascii="Arial" w:hAnsi="Arial" w:cs="Arial"/>
        </w:rPr>
        <w:t>Муравльского</w:t>
      </w:r>
      <w:r w:rsidR="00ED0878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ED0878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области, подготовленных в соответствии с положениями государственных программ Российской Федерации, государственных программ </w:t>
      </w:r>
      <w:r w:rsidR="00ED0878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области, государственных программ </w:t>
      </w:r>
      <w:r w:rsidR="00ED0878">
        <w:rPr>
          <w:rFonts w:ascii="Arial" w:hAnsi="Arial" w:cs="Arial"/>
        </w:rPr>
        <w:t>Орловской</w:t>
      </w:r>
      <w:r w:rsidRPr="002F073E">
        <w:rPr>
          <w:rFonts w:ascii="Arial" w:hAnsi="Arial" w:cs="Arial"/>
        </w:rPr>
        <w:t xml:space="preserve"> области и  муниципальных программ </w:t>
      </w:r>
      <w:r w:rsidR="00ED0878">
        <w:rPr>
          <w:rFonts w:ascii="Arial" w:hAnsi="Arial" w:cs="Arial"/>
        </w:rPr>
        <w:t>Троснянского</w:t>
      </w:r>
      <w:r w:rsidRPr="002F073E">
        <w:rPr>
          <w:rFonts w:ascii="Arial" w:hAnsi="Arial" w:cs="Arial"/>
        </w:rPr>
        <w:t xml:space="preserve"> района</w:t>
      </w:r>
      <w:proofErr w:type="gramEnd"/>
      <w:r w:rsidRPr="002F073E">
        <w:rPr>
          <w:rFonts w:ascii="Arial" w:hAnsi="Arial" w:cs="Arial"/>
        </w:rPr>
        <w:t xml:space="preserve">, предусматривающих реализацию муниципальных программ, а также во исполнение отдельных решений </w:t>
      </w:r>
      <w:r w:rsidR="00ED0878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ED0878">
        <w:rPr>
          <w:rFonts w:ascii="Arial" w:hAnsi="Arial" w:cs="Arial"/>
        </w:rPr>
        <w:t xml:space="preserve"> сельского Совета народных депутатов Троснянского</w:t>
      </w:r>
      <w:r w:rsidRPr="002F073E">
        <w:rPr>
          <w:rFonts w:ascii="Arial" w:hAnsi="Arial" w:cs="Arial"/>
        </w:rPr>
        <w:t xml:space="preserve"> района </w:t>
      </w:r>
      <w:r w:rsidR="00ED0878">
        <w:rPr>
          <w:rFonts w:ascii="Arial" w:hAnsi="Arial" w:cs="Arial"/>
        </w:rPr>
        <w:t xml:space="preserve"> Орловской </w:t>
      </w:r>
      <w:r w:rsidRPr="002F073E">
        <w:rPr>
          <w:rFonts w:ascii="Arial" w:hAnsi="Arial" w:cs="Arial"/>
        </w:rPr>
        <w:t xml:space="preserve"> 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18. Перечень муниципальных программ содержит: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а) наименования муниципальных программ;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б) наименования ответственных исполнителей  и участников муниципальных программ и подпрограмм;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в) основные направления реализации муниципальных программ.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19. Разработка проекта муниципальной программы производится ответственным исполнителем совместно с   участниками в соответствии с методическими указаниями.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20. Проект муниципальной программы подлежит обязательному согласованию с отделом по финансово-экономическим вопросам Администрации </w:t>
      </w:r>
      <w:r w:rsidR="00ED0878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ED0878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ED0878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области, </w:t>
      </w:r>
      <w:r w:rsidR="00ED0878">
        <w:rPr>
          <w:rFonts w:ascii="Arial" w:hAnsi="Arial" w:cs="Arial"/>
        </w:rPr>
        <w:t xml:space="preserve"> Главой </w:t>
      </w:r>
      <w:r w:rsidRPr="002F073E">
        <w:rPr>
          <w:rFonts w:ascii="Arial" w:hAnsi="Arial" w:cs="Arial"/>
        </w:rPr>
        <w:t xml:space="preserve"> </w:t>
      </w:r>
      <w:r w:rsidR="00ED0878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ED0878">
        <w:rPr>
          <w:rFonts w:ascii="Arial" w:hAnsi="Arial" w:cs="Arial"/>
        </w:rPr>
        <w:t xml:space="preserve"> сельского поселения</w:t>
      </w:r>
      <w:r w:rsidRPr="002F073E">
        <w:rPr>
          <w:rFonts w:ascii="Arial" w:hAnsi="Arial" w:cs="Arial"/>
        </w:rPr>
        <w:t xml:space="preserve"> </w:t>
      </w:r>
      <w:r w:rsidR="00ED0878">
        <w:rPr>
          <w:rFonts w:ascii="Arial" w:hAnsi="Arial" w:cs="Arial"/>
        </w:rPr>
        <w:t xml:space="preserve">Троснянского </w:t>
      </w:r>
      <w:r w:rsidRPr="002F073E">
        <w:rPr>
          <w:rFonts w:ascii="Arial" w:hAnsi="Arial" w:cs="Arial"/>
        </w:rPr>
        <w:t xml:space="preserve">района </w:t>
      </w:r>
      <w:r w:rsidR="00ED0878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Состав материалов, представляемых с проектом муниципальной программы, определяется в соответствии с методическими указаниями.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и (или) ведомственных целевых программ.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lastRenderedPageBreak/>
        <w:t xml:space="preserve">21. </w:t>
      </w:r>
      <w:proofErr w:type="gramStart"/>
      <w:r w:rsidRPr="002F073E">
        <w:rPr>
          <w:rFonts w:ascii="Arial" w:hAnsi="Arial" w:cs="Arial"/>
        </w:rPr>
        <w:t xml:space="preserve">Оценку проекта муниципальной программы осуществляют в установленной сфере деятельности отдел по финансово-экономическим вопросам Администрации </w:t>
      </w:r>
      <w:r w:rsidR="00A31D8D">
        <w:rPr>
          <w:rFonts w:ascii="Arial" w:hAnsi="Arial" w:cs="Arial"/>
        </w:rPr>
        <w:t>Муравльского</w:t>
      </w:r>
      <w:r w:rsidR="00ED0878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ED0878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области,   </w:t>
      </w:r>
      <w:r w:rsidR="00ED0878">
        <w:rPr>
          <w:rFonts w:ascii="Arial" w:hAnsi="Arial" w:cs="Arial"/>
        </w:rPr>
        <w:t xml:space="preserve">  Глава </w:t>
      </w:r>
      <w:r w:rsidRPr="002F073E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ED0878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ED0878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области.</w:t>
      </w:r>
      <w:proofErr w:type="gramEnd"/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</w:t>
      </w:r>
    </w:p>
    <w:p w:rsidR="00712A10" w:rsidRPr="00A31D8D" w:rsidRDefault="00712A10" w:rsidP="00712A1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A31D8D">
        <w:rPr>
          <w:rFonts w:ascii="Arial" w:hAnsi="Arial" w:cs="Arial"/>
        </w:rPr>
        <w:t>IV. Утверждение муниципальных программ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22. Муниципальные программы утверждаются постановлением Администрации </w:t>
      </w:r>
      <w:r w:rsidR="00A31D8D">
        <w:rPr>
          <w:rFonts w:ascii="Arial" w:hAnsi="Arial" w:cs="Arial"/>
        </w:rPr>
        <w:t>Муравльского</w:t>
      </w:r>
      <w:r w:rsidR="00ED0878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ED0878">
        <w:rPr>
          <w:rFonts w:ascii="Arial" w:hAnsi="Arial" w:cs="Arial"/>
        </w:rPr>
        <w:t xml:space="preserve">Орловской  </w:t>
      </w:r>
      <w:r w:rsidRPr="002F073E">
        <w:rPr>
          <w:rFonts w:ascii="Arial" w:hAnsi="Arial" w:cs="Arial"/>
        </w:rPr>
        <w:t>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23.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 до 01 ноября текущего финансового года.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24. Муниципальные программы подлежат приведению в соответствие с решением о бюджете муниципального образования «</w:t>
      </w:r>
      <w:r w:rsidR="00A31D8D">
        <w:rPr>
          <w:rFonts w:ascii="Arial" w:hAnsi="Arial" w:cs="Arial"/>
        </w:rPr>
        <w:t>Муравльское сельское поселение</w:t>
      </w:r>
      <w:r w:rsidRPr="002F073E">
        <w:rPr>
          <w:rFonts w:ascii="Arial" w:hAnsi="Arial" w:cs="Arial"/>
        </w:rPr>
        <w:t xml:space="preserve">» </w:t>
      </w:r>
      <w:r w:rsidR="00ED0878">
        <w:rPr>
          <w:rFonts w:ascii="Arial" w:hAnsi="Arial" w:cs="Arial"/>
        </w:rPr>
        <w:t>Троснянского</w:t>
      </w:r>
      <w:r w:rsidRPr="002F073E">
        <w:rPr>
          <w:rFonts w:ascii="Arial" w:hAnsi="Arial" w:cs="Arial"/>
        </w:rPr>
        <w:t xml:space="preserve"> района </w:t>
      </w:r>
      <w:r w:rsidR="00ED0878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не позднее двух месяцев со дня вступления его в силу.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25. Основные параметры утвержденных муниципальных программ подлежат отражению в прогнозе социально-экономического развития </w:t>
      </w:r>
      <w:r w:rsidR="00A31D8D">
        <w:rPr>
          <w:rFonts w:ascii="Arial" w:hAnsi="Arial" w:cs="Arial"/>
        </w:rPr>
        <w:t>Муравльского</w:t>
      </w:r>
      <w:r w:rsidR="00ED0878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ED0878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на среднесрочный период.</w:t>
      </w:r>
    </w:p>
    <w:p w:rsidR="00712A10" w:rsidRDefault="00712A10" w:rsidP="0020612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26. Финансово-экономическая экспертиза муниципальных программ осуществляется </w:t>
      </w:r>
      <w:r w:rsidR="00206122">
        <w:rPr>
          <w:rFonts w:ascii="Arial" w:hAnsi="Arial" w:cs="Arial"/>
        </w:rPr>
        <w:t xml:space="preserve"> заседанием </w:t>
      </w:r>
      <w:r w:rsidR="00A31D8D">
        <w:rPr>
          <w:rFonts w:ascii="Arial" w:hAnsi="Arial" w:cs="Arial"/>
        </w:rPr>
        <w:t>Муравльского</w:t>
      </w:r>
      <w:r w:rsidR="00206122">
        <w:rPr>
          <w:rFonts w:ascii="Arial" w:hAnsi="Arial" w:cs="Arial"/>
        </w:rPr>
        <w:t xml:space="preserve"> сельского Совета народных депутатов</w:t>
      </w:r>
    </w:p>
    <w:p w:rsidR="00A31D8D" w:rsidRPr="002F073E" w:rsidRDefault="00A31D8D" w:rsidP="0020612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712A10" w:rsidRPr="00A31D8D" w:rsidRDefault="00712A10" w:rsidP="00712A1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A31D8D">
        <w:rPr>
          <w:rFonts w:ascii="Arial" w:hAnsi="Arial" w:cs="Arial"/>
        </w:rPr>
        <w:t>V. Финансовое обеспечение реализации муниципальных программ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highlight w:val="green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27. Финансовое обеспечение реализации муниципальных программ в части расходных обязательств </w:t>
      </w:r>
      <w:r w:rsidR="00A31D8D">
        <w:rPr>
          <w:rFonts w:ascii="Arial" w:hAnsi="Arial" w:cs="Arial"/>
        </w:rPr>
        <w:t>Муравльского</w:t>
      </w:r>
      <w:r w:rsidR="00206122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206122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осуществляется за счет бюджетных ассигнований бюджета муниципального образования «</w:t>
      </w:r>
      <w:r w:rsidR="00A31D8D">
        <w:rPr>
          <w:rFonts w:ascii="Arial" w:hAnsi="Arial" w:cs="Arial"/>
        </w:rPr>
        <w:t>Муравльское</w:t>
      </w:r>
      <w:r w:rsidR="00206122">
        <w:rPr>
          <w:rFonts w:ascii="Arial" w:hAnsi="Arial" w:cs="Arial"/>
        </w:rPr>
        <w:t xml:space="preserve"> сельское поселение</w:t>
      </w:r>
      <w:r w:rsidRPr="002F073E">
        <w:rPr>
          <w:rFonts w:ascii="Arial" w:hAnsi="Arial" w:cs="Arial"/>
        </w:rPr>
        <w:t xml:space="preserve">» </w:t>
      </w:r>
      <w:r w:rsidR="00206122">
        <w:rPr>
          <w:rFonts w:ascii="Arial" w:hAnsi="Arial" w:cs="Arial"/>
        </w:rPr>
        <w:t>Троснянского</w:t>
      </w:r>
      <w:r w:rsidRPr="002F073E">
        <w:rPr>
          <w:rFonts w:ascii="Arial" w:hAnsi="Arial" w:cs="Arial"/>
        </w:rPr>
        <w:t xml:space="preserve"> района </w:t>
      </w:r>
      <w:r w:rsidR="00206122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области. Распределение бюджетных ассигнований бюджета </w:t>
      </w:r>
      <w:r w:rsidR="00206122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206122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</w:t>
      </w:r>
      <w:r w:rsidR="00206122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 xml:space="preserve"> района </w:t>
      </w:r>
      <w:r w:rsidR="00206122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на реализацию муниципальных программ (подпрограмм) утверждается решением   </w:t>
      </w:r>
      <w:r w:rsidR="00206122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206122">
        <w:rPr>
          <w:rFonts w:ascii="Arial" w:hAnsi="Arial" w:cs="Arial"/>
        </w:rPr>
        <w:t xml:space="preserve"> сельского Совета народных депутатов Троснянского </w:t>
      </w:r>
      <w:r w:rsidRPr="002F073E">
        <w:rPr>
          <w:rFonts w:ascii="Arial" w:hAnsi="Arial" w:cs="Arial"/>
        </w:rPr>
        <w:t xml:space="preserve"> района </w:t>
      </w:r>
      <w:r w:rsidR="008B2D1B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о бюджете муниципального образования «</w:t>
      </w:r>
      <w:r w:rsidR="008B2D1B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Муравльское</w:t>
      </w:r>
      <w:r w:rsidR="008B2D1B">
        <w:rPr>
          <w:rFonts w:ascii="Arial" w:hAnsi="Arial" w:cs="Arial"/>
        </w:rPr>
        <w:t xml:space="preserve"> сельское поселение</w:t>
      </w:r>
      <w:r w:rsidRPr="002F073E">
        <w:rPr>
          <w:rFonts w:ascii="Arial" w:hAnsi="Arial" w:cs="Arial"/>
        </w:rPr>
        <w:t xml:space="preserve">» </w:t>
      </w:r>
      <w:r w:rsidR="008B2D1B">
        <w:rPr>
          <w:rFonts w:ascii="Arial" w:hAnsi="Arial" w:cs="Arial"/>
        </w:rPr>
        <w:t>Троснянского</w:t>
      </w:r>
      <w:r w:rsidRPr="002F073E">
        <w:rPr>
          <w:rFonts w:ascii="Arial" w:hAnsi="Arial" w:cs="Arial"/>
        </w:rPr>
        <w:t xml:space="preserve"> района </w:t>
      </w:r>
      <w:r w:rsidR="008B2D1B">
        <w:rPr>
          <w:rFonts w:ascii="Arial" w:hAnsi="Arial" w:cs="Arial"/>
        </w:rPr>
        <w:t>Орловской</w:t>
      </w:r>
      <w:r w:rsidRPr="002F073E">
        <w:rPr>
          <w:rFonts w:ascii="Arial" w:hAnsi="Arial" w:cs="Arial"/>
        </w:rPr>
        <w:t xml:space="preserve"> области на очередной финансовый год</w:t>
      </w:r>
      <w:proofErr w:type="gramStart"/>
      <w:r w:rsidRPr="002F073E">
        <w:rPr>
          <w:rFonts w:ascii="Arial" w:hAnsi="Arial" w:cs="Arial"/>
        </w:rPr>
        <w:t xml:space="preserve"> .</w:t>
      </w:r>
      <w:proofErr w:type="gramEnd"/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28. Внесение изменений в муниципальные программы осуществляется одновременно с подготовкой проекта решения   </w:t>
      </w:r>
      <w:r w:rsidR="00A31D8D">
        <w:rPr>
          <w:rFonts w:ascii="Arial" w:hAnsi="Arial" w:cs="Arial"/>
        </w:rPr>
        <w:t>Муравльского</w:t>
      </w:r>
      <w:r w:rsidR="008B2D1B">
        <w:rPr>
          <w:rFonts w:ascii="Arial" w:hAnsi="Arial" w:cs="Arial"/>
        </w:rPr>
        <w:t xml:space="preserve"> сельского  Совета народных депутатов Троснянского  </w:t>
      </w:r>
      <w:r w:rsidRPr="002F073E">
        <w:rPr>
          <w:rFonts w:ascii="Arial" w:hAnsi="Arial" w:cs="Arial"/>
        </w:rPr>
        <w:t xml:space="preserve"> района </w:t>
      </w:r>
      <w:r w:rsidR="008B2D1B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о внесении изменений в бюджет муниципального образования «</w:t>
      </w:r>
      <w:r w:rsidR="00A31D8D">
        <w:rPr>
          <w:rFonts w:ascii="Arial" w:hAnsi="Arial" w:cs="Arial"/>
        </w:rPr>
        <w:t>Муравльское</w:t>
      </w:r>
      <w:r w:rsidR="00187E35">
        <w:rPr>
          <w:rFonts w:ascii="Arial" w:hAnsi="Arial" w:cs="Arial"/>
        </w:rPr>
        <w:t xml:space="preserve"> сельское поселение</w:t>
      </w:r>
      <w:r w:rsidRPr="002F073E">
        <w:rPr>
          <w:rFonts w:ascii="Arial" w:hAnsi="Arial" w:cs="Arial"/>
        </w:rPr>
        <w:t xml:space="preserve">» </w:t>
      </w:r>
      <w:r w:rsidR="00187E35">
        <w:rPr>
          <w:rFonts w:ascii="Arial" w:hAnsi="Arial" w:cs="Arial"/>
        </w:rPr>
        <w:t xml:space="preserve">Троснянского </w:t>
      </w:r>
      <w:r w:rsidRPr="002F073E">
        <w:rPr>
          <w:rFonts w:ascii="Arial" w:hAnsi="Arial" w:cs="Arial"/>
        </w:rPr>
        <w:t xml:space="preserve"> района </w:t>
      </w:r>
      <w:r w:rsidR="00187E35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в соответствии с бюджетным законодательством.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29. Планирование бюджетных ассигнований на реализацию муниципальных программ в очередном году </w:t>
      </w:r>
      <w:r w:rsidR="00187E35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 xml:space="preserve"> осуществляется в соответствии с нормативными правовыми актами, регулирующими порядок составления проекта бюджета муниципального образования «</w:t>
      </w:r>
      <w:r w:rsidR="00A31D8D">
        <w:rPr>
          <w:rFonts w:ascii="Arial" w:hAnsi="Arial" w:cs="Arial"/>
        </w:rPr>
        <w:t>Муравльское сельское поселение</w:t>
      </w:r>
      <w:r w:rsidRPr="002F073E">
        <w:rPr>
          <w:rFonts w:ascii="Arial" w:hAnsi="Arial" w:cs="Arial"/>
        </w:rPr>
        <w:t xml:space="preserve">» </w:t>
      </w:r>
      <w:r w:rsidR="00187E35">
        <w:rPr>
          <w:rFonts w:ascii="Arial" w:hAnsi="Arial" w:cs="Arial"/>
        </w:rPr>
        <w:t>Троснянского</w:t>
      </w:r>
      <w:r w:rsidRPr="002F073E">
        <w:rPr>
          <w:rFonts w:ascii="Arial" w:hAnsi="Arial" w:cs="Arial"/>
        </w:rPr>
        <w:t xml:space="preserve"> района </w:t>
      </w:r>
      <w:r w:rsidR="00187E35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и планирование бюджетных ассигнований.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highlight w:val="green"/>
        </w:rPr>
      </w:pPr>
    </w:p>
    <w:p w:rsidR="00712A10" w:rsidRPr="00A31D8D" w:rsidRDefault="00712A10" w:rsidP="00712A1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A31D8D">
        <w:rPr>
          <w:rFonts w:ascii="Arial" w:hAnsi="Arial" w:cs="Arial"/>
        </w:rPr>
        <w:t>V</w:t>
      </w:r>
      <w:r w:rsidRPr="00A31D8D">
        <w:rPr>
          <w:rFonts w:ascii="Arial" w:hAnsi="Arial" w:cs="Arial"/>
          <w:lang w:val="en-US"/>
        </w:rPr>
        <w:t>I</w:t>
      </w:r>
      <w:r w:rsidRPr="00A31D8D">
        <w:rPr>
          <w:rFonts w:ascii="Arial" w:hAnsi="Arial" w:cs="Arial"/>
        </w:rPr>
        <w:t>. Управление и контроль реализации муниципальной программы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2F073E">
        <w:rPr>
          <w:rFonts w:ascii="Arial" w:hAnsi="Arial" w:cs="Arial"/>
        </w:rPr>
        <w:t xml:space="preserve"> 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30. Реализация муниципальной программы осуществляется в соответствии с планом реализации муниципальной программы (далее - план реализации), разрабатывае</w:t>
      </w:r>
      <w:r w:rsidR="00A31D8D">
        <w:rPr>
          <w:rFonts w:ascii="Arial" w:hAnsi="Arial" w:cs="Arial"/>
        </w:rPr>
        <w:t>мым на очередной финансовый год</w:t>
      </w:r>
      <w:r w:rsidRPr="002F073E">
        <w:rPr>
          <w:rFonts w:ascii="Arial" w:hAnsi="Arial" w:cs="Arial"/>
        </w:rPr>
        <w:t>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План реализации разрабатывается в соответствии с методическими указаниями.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31. Ответственный исполнитель ежегодно, не позднее 1 декабря текущего финансового года, направляет   проект плана реализации с указанием исполнителей, обеспечивающих реализацию соответствующих мероприятий, в отдел по финансово-экономическим вопросам Администрации </w:t>
      </w:r>
      <w:r w:rsidR="00187E35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 xml:space="preserve"> </w:t>
      </w:r>
      <w:r w:rsidR="00187E35">
        <w:rPr>
          <w:rFonts w:ascii="Arial" w:hAnsi="Arial" w:cs="Arial"/>
        </w:rPr>
        <w:t xml:space="preserve">  </w:t>
      </w:r>
      <w:r w:rsidR="00A31D8D">
        <w:rPr>
          <w:rFonts w:ascii="Arial" w:hAnsi="Arial" w:cs="Arial"/>
        </w:rPr>
        <w:t>Муравльского</w:t>
      </w:r>
      <w:r w:rsidR="00187E35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района </w:t>
      </w:r>
      <w:r w:rsidR="00187E35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 и </w:t>
      </w:r>
      <w:r w:rsidR="00187E35">
        <w:rPr>
          <w:rFonts w:ascii="Arial" w:hAnsi="Arial" w:cs="Arial"/>
        </w:rPr>
        <w:t xml:space="preserve"> Главе</w:t>
      </w:r>
      <w:r w:rsidRPr="002F073E">
        <w:rPr>
          <w:rFonts w:ascii="Arial" w:hAnsi="Arial" w:cs="Arial"/>
        </w:rPr>
        <w:t xml:space="preserve"> </w:t>
      </w:r>
      <w:r w:rsidR="00187E35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187E35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187E35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Отдел по финансово-экономическим вопросам Администрации </w:t>
      </w:r>
      <w:r w:rsidR="00A31D8D">
        <w:rPr>
          <w:rFonts w:ascii="Arial" w:hAnsi="Arial" w:cs="Arial"/>
        </w:rPr>
        <w:t>Муравльского</w:t>
      </w:r>
      <w:r w:rsidR="00187E35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187E35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  в течение 10 дней со дня получения плана реализации направляют ответственному исполнителю свои заключения.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174"/>
      <w:bookmarkEnd w:id="2"/>
      <w:r w:rsidRPr="002F073E">
        <w:rPr>
          <w:rFonts w:ascii="Arial" w:hAnsi="Arial" w:cs="Arial"/>
        </w:rPr>
        <w:t xml:space="preserve">Ответственный исполнитель муниципальной программы направляет проект плана реализации вместе с заключениями отдела по финансово-экономическим вопросам Администрации </w:t>
      </w:r>
      <w:r w:rsidR="009603D0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9603D0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9603D0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  не позднее 20 декабря текущего финансового года Главе </w:t>
      </w:r>
      <w:r w:rsidR="00A31D8D">
        <w:rPr>
          <w:rFonts w:ascii="Arial" w:hAnsi="Arial" w:cs="Arial"/>
        </w:rPr>
        <w:t>Муравльского</w:t>
      </w:r>
      <w:r w:rsidR="009603D0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9603D0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>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Par175"/>
      <w:bookmarkEnd w:id="3"/>
      <w:r w:rsidRPr="002F073E">
        <w:rPr>
          <w:rFonts w:ascii="Arial" w:hAnsi="Arial" w:cs="Arial"/>
        </w:rPr>
        <w:t xml:space="preserve">План реализации утверждается нормативно-правовым актом Администрации </w:t>
      </w:r>
      <w:r w:rsidR="00A31D8D">
        <w:rPr>
          <w:rFonts w:ascii="Arial" w:hAnsi="Arial" w:cs="Arial"/>
        </w:rPr>
        <w:t>Муравльского</w:t>
      </w:r>
      <w:r w:rsidR="009603D0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9603D0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>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32. </w:t>
      </w:r>
      <w:proofErr w:type="gramStart"/>
      <w:r w:rsidRPr="002F073E">
        <w:rPr>
          <w:rFonts w:ascii="Arial" w:hAnsi="Arial" w:cs="Arial"/>
        </w:rPr>
        <w:t xml:space="preserve">Годовой отчет о ходе реализации и оценке эффективности муниципальной программы (далее - годовой отчет) подготавливается ответственным исполнителем   до 1 марта года, следующего за отчетным, и направляется в отдел по финансово-экономическим вопросам Администрации </w:t>
      </w:r>
      <w:r w:rsidR="00A01C73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A01C73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A01C73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области.</w:t>
      </w:r>
      <w:proofErr w:type="gramEnd"/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Подготовка годового отчета производится в соответствии с методическими указаниями.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33. Годовой отчет содержит: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а) конкретные результаты, достигнутые за отчетный период;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б) перечень мероприятий, выполненных и не выполненных (с указанием причин) в установленные сроки;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в) анализ факторов, повлиявших на ход реализации муниципальной программы;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г) данные об использовании бюджетных ассигнований и иных средств на выполнение мероприятий;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2F073E">
        <w:rPr>
          <w:rFonts w:ascii="Arial" w:hAnsi="Arial" w:cs="Arial"/>
        </w:rPr>
        <w:t>д</w:t>
      </w:r>
      <w:proofErr w:type="spellEnd"/>
      <w:r w:rsidRPr="002F073E">
        <w:rPr>
          <w:rFonts w:ascii="Arial" w:hAnsi="Arial" w:cs="Arial"/>
        </w:rPr>
        <w:t>) информацию о внесенных ответственным исполнителем изменениях в муниципальную программу;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е) иную информацию в соответствии с методическими указаниями.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34. Форма годового отчета разрабатывается отделом по финансово-экономическим вопросам Администрации </w:t>
      </w:r>
      <w:r w:rsidR="00A31D8D">
        <w:rPr>
          <w:rFonts w:ascii="Arial" w:hAnsi="Arial" w:cs="Arial"/>
        </w:rPr>
        <w:t>Муравльского</w:t>
      </w:r>
      <w:r w:rsidR="00A01C73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A01C73">
        <w:rPr>
          <w:rFonts w:ascii="Arial" w:hAnsi="Arial" w:cs="Arial"/>
        </w:rPr>
        <w:t>Орловской</w:t>
      </w:r>
      <w:r w:rsidRPr="002F073E">
        <w:rPr>
          <w:rFonts w:ascii="Arial" w:hAnsi="Arial" w:cs="Arial"/>
        </w:rPr>
        <w:t xml:space="preserve"> области и утверждается Администрацией </w:t>
      </w:r>
      <w:r w:rsidR="00A01C73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A01C73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A01C73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35. Отдел по финансово-экономическим вопросам Администрации </w:t>
      </w:r>
      <w:r w:rsidR="00A31D8D">
        <w:rPr>
          <w:rFonts w:ascii="Arial" w:hAnsi="Arial" w:cs="Arial"/>
        </w:rPr>
        <w:t>Муравльского</w:t>
      </w:r>
      <w:r w:rsidR="00A01C73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области  в 20-дневный срок со дня получения от ответственного исполнителя годового отчета направляет свое </w:t>
      </w:r>
      <w:r w:rsidRPr="002F073E">
        <w:rPr>
          <w:rFonts w:ascii="Arial" w:hAnsi="Arial" w:cs="Arial"/>
        </w:rPr>
        <w:lastRenderedPageBreak/>
        <w:t xml:space="preserve">заключение Главе </w:t>
      </w:r>
      <w:r w:rsidR="00A31D8D">
        <w:rPr>
          <w:rFonts w:ascii="Arial" w:hAnsi="Arial" w:cs="Arial"/>
        </w:rPr>
        <w:t>Муравльского</w:t>
      </w:r>
      <w:r w:rsidR="00A01C73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A01C73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>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36. </w:t>
      </w:r>
      <w:proofErr w:type="gramStart"/>
      <w:r w:rsidRPr="002F073E">
        <w:rPr>
          <w:rFonts w:ascii="Arial" w:hAnsi="Arial" w:cs="Arial"/>
        </w:rPr>
        <w:t xml:space="preserve">Отдел по финансово-экономическим вопросам Администрации </w:t>
      </w:r>
      <w:r w:rsidR="00A01C73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A01C73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  </w:t>
      </w:r>
      <w:r w:rsidR="00A01C73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ежегодно, до 1 апреля года, следующего за отчетным, разрабатывает и представляет Главе </w:t>
      </w:r>
      <w:r w:rsidR="00A31D8D">
        <w:rPr>
          <w:rFonts w:ascii="Arial" w:hAnsi="Arial" w:cs="Arial"/>
        </w:rPr>
        <w:t>Муравльского</w:t>
      </w:r>
      <w:r w:rsidR="00A01C73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A01C73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сводный годовой доклад о ходе реализации и оценке эффективности муниципальных программ, который содержит:</w:t>
      </w:r>
      <w:proofErr w:type="gramEnd"/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а) сведения об основных результатах реализации муниципальных программ за отчетный период;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б)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в) сведения о вы</w:t>
      </w:r>
      <w:r w:rsidR="00A01C73">
        <w:rPr>
          <w:rFonts w:ascii="Arial" w:hAnsi="Arial" w:cs="Arial"/>
        </w:rPr>
        <w:t>полнении расходных обязательств</w:t>
      </w:r>
      <w:r w:rsidRPr="002F073E">
        <w:rPr>
          <w:rFonts w:ascii="Arial" w:hAnsi="Arial" w:cs="Arial"/>
        </w:rPr>
        <w:t>, связанных с реализацией муниципальных программ;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г) оценку деятельности ответственного исполнителя в части, касающейся реализации муниципальных программ;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2F073E">
        <w:rPr>
          <w:rFonts w:ascii="Arial" w:hAnsi="Arial" w:cs="Arial"/>
        </w:rPr>
        <w:t>д</w:t>
      </w:r>
      <w:proofErr w:type="spellEnd"/>
      <w:r w:rsidRPr="002F073E">
        <w:rPr>
          <w:rFonts w:ascii="Arial" w:hAnsi="Arial" w:cs="Arial"/>
        </w:rPr>
        <w:t>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37. Годовой отчет подлежит размещению на официальном сайте </w:t>
      </w:r>
      <w:r w:rsidR="00A01C73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 xml:space="preserve"> в сети "Интернет". 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38. В целях контроля реализации муниципальных программ отдел по финансово-экономическим вопросам Администрации </w:t>
      </w:r>
      <w:r w:rsidR="00A01C73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 xml:space="preserve"> </w:t>
      </w:r>
      <w:r w:rsidR="00A01C73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A01C73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A01C73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на постоянной основе осуществляет мониторинг реализации муниципальных прог</w:t>
      </w:r>
      <w:r w:rsidR="00E51782">
        <w:rPr>
          <w:rFonts w:ascii="Arial" w:hAnsi="Arial" w:cs="Arial"/>
        </w:rPr>
        <w:t>рамм ответственным исполнителем</w:t>
      </w:r>
      <w:r w:rsidRPr="002F073E">
        <w:rPr>
          <w:rFonts w:ascii="Arial" w:hAnsi="Arial" w:cs="Arial"/>
        </w:rPr>
        <w:t xml:space="preserve">. Порядок проведения указанного мониторинга определяется в соответствии с методическими указаниями. 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39. Результаты мониторинга реализации муниципальных программ рассматриваются Главой </w:t>
      </w:r>
      <w:r w:rsidR="00A31D8D">
        <w:rPr>
          <w:rFonts w:ascii="Arial" w:hAnsi="Arial" w:cs="Arial"/>
        </w:rPr>
        <w:t>Муравльского</w:t>
      </w:r>
      <w:r w:rsidR="00A01C73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A01C73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не менее 2 раза в год.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40. Координация исполнения и предварительное рассмотрение результатов мониторинга реализации муниципальных программ осуществляются </w:t>
      </w:r>
      <w:r w:rsidR="00A01C73">
        <w:rPr>
          <w:rFonts w:ascii="Arial" w:hAnsi="Arial" w:cs="Arial"/>
        </w:rPr>
        <w:t xml:space="preserve">  Главой </w:t>
      </w:r>
      <w:r w:rsidRPr="002F073E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A01C73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A01C73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области.  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41. По результатам оценки эффективности муниципальной программы Администрация </w:t>
      </w:r>
      <w:r w:rsidR="00A31D8D">
        <w:rPr>
          <w:rFonts w:ascii="Arial" w:hAnsi="Arial" w:cs="Arial"/>
        </w:rPr>
        <w:t>Муравльского</w:t>
      </w:r>
      <w:r w:rsidR="00A01C73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A01C73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может принять решение о сокращении на очередной финансовый год </w:t>
      </w:r>
      <w:r w:rsidR="00A01C73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 xml:space="preserve"> бюджетных ассигнований на ее реализацию или о досрочном прекращении реализации отдельных мероприятий или муниципальной </w:t>
      </w:r>
      <w:proofErr w:type="gramStart"/>
      <w:r w:rsidRPr="002F073E">
        <w:rPr>
          <w:rFonts w:ascii="Arial" w:hAnsi="Arial" w:cs="Arial"/>
        </w:rPr>
        <w:t>программы</w:t>
      </w:r>
      <w:proofErr w:type="gramEnd"/>
      <w:r w:rsidRPr="002F073E">
        <w:rPr>
          <w:rFonts w:ascii="Arial" w:hAnsi="Arial" w:cs="Arial"/>
        </w:rPr>
        <w:t xml:space="preserve"> в целом начиная с очередного финансового года.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42. Внесение изменений в муниципальную программу осуществляется по инициативе ответственного исполнителя либо во исполнение поручения Главы </w:t>
      </w:r>
      <w:r w:rsidR="00A31D8D">
        <w:rPr>
          <w:rFonts w:ascii="Arial" w:hAnsi="Arial" w:cs="Arial"/>
        </w:rPr>
        <w:t>Муравльского</w:t>
      </w:r>
      <w:r w:rsidR="00A01C73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A01C73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</w:t>
      </w:r>
      <w:proofErr w:type="gramStart"/>
      <w:r w:rsidRPr="002F073E">
        <w:rPr>
          <w:rFonts w:ascii="Arial" w:hAnsi="Arial" w:cs="Arial"/>
        </w:rPr>
        <w:t xml:space="preserve"> </w:t>
      </w:r>
      <w:r w:rsidR="00635CAA">
        <w:rPr>
          <w:rFonts w:ascii="Arial" w:hAnsi="Arial" w:cs="Arial"/>
        </w:rPr>
        <w:t xml:space="preserve">  </w:t>
      </w:r>
      <w:r w:rsidRPr="002F073E">
        <w:rPr>
          <w:rFonts w:ascii="Arial" w:hAnsi="Arial" w:cs="Arial"/>
        </w:rPr>
        <w:t>,</w:t>
      </w:r>
      <w:proofErr w:type="gramEnd"/>
      <w:r w:rsidRPr="002F073E">
        <w:rPr>
          <w:rFonts w:ascii="Arial" w:hAnsi="Arial" w:cs="Arial"/>
        </w:rPr>
        <w:t xml:space="preserve"> в том числе по результатам мониторинга реализации муниципальных программ, в порядке, установленном для утверждения проектов муниципальных программ.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2A10" w:rsidRPr="00E51782" w:rsidRDefault="00712A10" w:rsidP="00712A1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E51782">
        <w:rPr>
          <w:rFonts w:ascii="Arial" w:hAnsi="Arial" w:cs="Arial"/>
        </w:rPr>
        <w:t>VII. Полномочия ответственного исполнителя  и участников муниципальной программы при разработке и реализации муниципальных программ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highlight w:val="green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43. Ответственный исполнитель: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а) формирует структуру муниципальной программы, а также перечень   </w:t>
      </w:r>
      <w:r w:rsidRPr="002F073E">
        <w:rPr>
          <w:rFonts w:ascii="Arial" w:hAnsi="Arial" w:cs="Arial"/>
        </w:rPr>
        <w:lastRenderedPageBreak/>
        <w:t>участников муниципальной программы;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б) обеспечивает разработку муниципальной программы, ее согласование   и внесение в установленном порядке в Администрацию </w:t>
      </w:r>
      <w:r w:rsidR="00635CAA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635CAA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</w:t>
      </w:r>
      <w:r w:rsidR="00635CAA">
        <w:rPr>
          <w:rFonts w:ascii="Arial" w:hAnsi="Arial" w:cs="Arial"/>
        </w:rPr>
        <w:t xml:space="preserve"> Орловской </w:t>
      </w:r>
      <w:r w:rsidRPr="002F073E">
        <w:rPr>
          <w:rFonts w:ascii="Arial" w:hAnsi="Arial" w:cs="Arial"/>
        </w:rPr>
        <w:t xml:space="preserve"> области;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F073E">
        <w:rPr>
          <w:rFonts w:ascii="Arial" w:hAnsi="Arial" w:cs="Arial"/>
        </w:rPr>
        <w:t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г) предоставляет по запросу отдела по финансово-экономическим вопросам Администрации </w:t>
      </w:r>
      <w:r w:rsidR="00635CAA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635CAA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635CAA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  сведения, необходимые для проведения мониторинга реализации муниципальной программы;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2F073E">
        <w:rPr>
          <w:rFonts w:ascii="Arial" w:hAnsi="Arial" w:cs="Arial"/>
        </w:rPr>
        <w:t>д</w:t>
      </w:r>
      <w:proofErr w:type="spellEnd"/>
      <w:r w:rsidRPr="002F073E">
        <w:rPr>
          <w:rFonts w:ascii="Arial" w:hAnsi="Arial" w:cs="Arial"/>
        </w:rPr>
        <w:t xml:space="preserve">) запрашивает у участников муниципальной программы информацию, необходимую для подготовки ответов на запросы отдела по финансово-экономическим вопросам Администрации </w:t>
      </w:r>
      <w:r w:rsidR="00A31D8D">
        <w:rPr>
          <w:rFonts w:ascii="Arial" w:hAnsi="Arial" w:cs="Arial"/>
        </w:rPr>
        <w:t>Муравльского</w:t>
      </w:r>
      <w:r w:rsidR="00635CAA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635CAA">
        <w:rPr>
          <w:rFonts w:ascii="Arial" w:hAnsi="Arial" w:cs="Arial"/>
        </w:rPr>
        <w:t>Орловской области</w:t>
      </w:r>
      <w:r w:rsidR="00E51782">
        <w:rPr>
          <w:rFonts w:ascii="Arial" w:hAnsi="Arial" w:cs="Arial"/>
        </w:rPr>
        <w:t>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е) проводит оценку эффективности мероприятий муниципальной программы в соответствии с методическими указаниями;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ж) запрашивает у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proofErr w:type="spellStart"/>
      <w:r w:rsidRPr="002F073E">
        <w:rPr>
          <w:rFonts w:ascii="Arial" w:hAnsi="Arial" w:cs="Arial"/>
        </w:rPr>
        <w:t>з</w:t>
      </w:r>
      <w:proofErr w:type="spellEnd"/>
      <w:r w:rsidRPr="002F073E">
        <w:rPr>
          <w:rFonts w:ascii="Arial" w:hAnsi="Arial" w:cs="Arial"/>
        </w:rPr>
        <w:t>) рекомендует   участникам муниципальной программы осуществить разработку отдельных мероприятий и планов.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и) подготавливает годовой отчет и представляет его в отдел по финансово-экономическим вопросам Администрации </w:t>
      </w:r>
      <w:r w:rsidR="00A31D8D">
        <w:rPr>
          <w:rFonts w:ascii="Arial" w:hAnsi="Arial" w:cs="Arial"/>
        </w:rPr>
        <w:t>Муравльского</w:t>
      </w:r>
      <w:r w:rsidR="00635CAA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</w:t>
      </w:r>
      <w:r w:rsidR="00635CAA">
        <w:rPr>
          <w:rFonts w:ascii="Arial" w:hAnsi="Arial" w:cs="Arial"/>
        </w:rPr>
        <w:t xml:space="preserve"> Орловской </w:t>
      </w:r>
      <w:r w:rsidRPr="002F073E">
        <w:rPr>
          <w:rFonts w:ascii="Arial" w:hAnsi="Arial" w:cs="Arial"/>
        </w:rPr>
        <w:t xml:space="preserve"> 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44. Участники муниципальной программы: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а) осуществляют реализацию мероприятий муниципальной программы в рамках своей компетенции;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б) представляют ответственному исполнителю  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в) представляют ответственному исполнителю   необходимую информацию для подготовки ответов на запросы отдела по финансово-экономическим вопросам Администрации </w:t>
      </w:r>
      <w:r w:rsidR="00A31D8D">
        <w:rPr>
          <w:rFonts w:ascii="Arial" w:hAnsi="Arial" w:cs="Arial"/>
        </w:rPr>
        <w:t>Муравльского</w:t>
      </w:r>
      <w:r w:rsidR="00635CAA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635CAA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</w:t>
      </w:r>
      <w:r w:rsidR="00E51782" w:rsidRPr="002F073E">
        <w:rPr>
          <w:rFonts w:ascii="Arial" w:hAnsi="Arial" w:cs="Arial"/>
        </w:rPr>
        <w:t>,</w:t>
      </w:r>
      <w:r w:rsidRPr="002F073E">
        <w:rPr>
          <w:rFonts w:ascii="Arial" w:hAnsi="Arial" w:cs="Arial"/>
        </w:rPr>
        <w:t xml:space="preserve"> а также отчет о ходе реализации мероприятий муниципальной программы;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г) представляют ответственному исполнителю   информацию, необходимую для проведения оценки эффективности муниципальной программы и подготовки годового отчета;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2F073E">
        <w:rPr>
          <w:rFonts w:ascii="Arial" w:hAnsi="Arial" w:cs="Arial"/>
        </w:rPr>
        <w:t>д</w:t>
      </w:r>
      <w:proofErr w:type="spellEnd"/>
      <w:r w:rsidRPr="002F073E">
        <w:rPr>
          <w:rFonts w:ascii="Arial" w:hAnsi="Arial" w:cs="Arial"/>
        </w:rPr>
        <w:t>) представляют ответственному исполнителю  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yellow"/>
        </w:rPr>
      </w:pPr>
      <w:r w:rsidRPr="002F073E">
        <w:rPr>
          <w:rFonts w:ascii="Arial" w:hAnsi="Arial" w:cs="Arial"/>
          <w:highlight w:val="yellow"/>
        </w:rPr>
        <w:br w:type="page"/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F073E">
        <w:rPr>
          <w:rFonts w:ascii="Arial" w:hAnsi="Arial" w:cs="Arial"/>
        </w:rPr>
        <w:t>Приложение</w:t>
      </w:r>
      <w:r w:rsidR="00635CAA">
        <w:rPr>
          <w:rFonts w:ascii="Arial" w:hAnsi="Arial" w:cs="Arial"/>
        </w:rPr>
        <w:t xml:space="preserve"> 2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F073E">
        <w:rPr>
          <w:rFonts w:ascii="Arial" w:hAnsi="Arial" w:cs="Arial"/>
        </w:rPr>
        <w:t>к Порядку принятия решений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о разработке </w:t>
      </w:r>
      <w:proofErr w:type="gramStart"/>
      <w:r w:rsidRPr="002F073E">
        <w:rPr>
          <w:rFonts w:ascii="Arial" w:hAnsi="Arial" w:cs="Arial"/>
        </w:rPr>
        <w:t>муниципальных</w:t>
      </w:r>
      <w:proofErr w:type="gramEnd"/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программ </w:t>
      </w:r>
      <w:r w:rsidR="00635CAA">
        <w:rPr>
          <w:rFonts w:ascii="Arial" w:hAnsi="Arial" w:cs="Arial"/>
        </w:rPr>
        <w:t xml:space="preserve"> </w:t>
      </w:r>
      <w:r w:rsidR="00A31D8D">
        <w:rPr>
          <w:rFonts w:ascii="Arial" w:hAnsi="Arial" w:cs="Arial"/>
        </w:rPr>
        <w:t>Муравльского</w:t>
      </w:r>
      <w:r w:rsidR="00635CAA">
        <w:rPr>
          <w:rFonts w:ascii="Arial" w:hAnsi="Arial" w:cs="Arial"/>
        </w:rPr>
        <w:t xml:space="preserve"> сельского поселения 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</w:t>
      </w:r>
      <w:r w:rsidR="00635CAA">
        <w:rPr>
          <w:rFonts w:ascii="Arial" w:hAnsi="Arial" w:cs="Arial"/>
        </w:rPr>
        <w:t>Троснянского</w:t>
      </w:r>
      <w:r w:rsidRPr="002F073E">
        <w:rPr>
          <w:rFonts w:ascii="Arial" w:hAnsi="Arial" w:cs="Arial"/>
        </w:rPr>
        <w:t xml:space="preserve"> района </w:t>
      </w:r>
      <w:r w:rsidR="00635CAA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области,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их формирования, реализации и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F073E">
        <w:rPr>
          <w:rFonts w:ascii="Arial" w:hAnsi="Arial" w:cs="Arial"/>
        </w:rPr>
        <w:t>проведения оценки эффективности реализации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yellow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4" w:name="Par274"/>
      <w:bookmarkEnd w:id="4"/>
      <w:r w:rsidRPr="002F073E">
        <w:rPr>
          <w:rFonts w:ascii="Arial" w:hAnsi="Arial" w:cs="Arial"/>
        </w:rPr>
        <w:t>ПАСПОРТ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муниципальной программы </w:t>
      </w:r>
      <w:r w:rsidR="00A31D8D">
        <w:rPr>
          <w:rFonts w:ascii="Arial" w:hAnsi="Arial" w:cs="Arial"/>
        </w:rPr>
        <w:t>Муравльского</w:t>
      </w:r>
      <w:r w:rsidR="00635CAA">
        <w:rPr>
          <w:rFonts w:ascii="Arial" w:hAnsi="Arial" w:cs="Arial"/>
        </w:rPr>
        <w:t xml:space="preserve"> сельского поселения</w:t>
      </w:r>
    </w:p>
    <w:p w:rsidR="00712A10" w:rsidRPr="002F073E" w:rsidRDefault="00635CAA" w:rsidP="00712A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Троснянского</w:t>
      </w:r>
      <w:r w:rsidR="00712A10" w:rsidRPr="002F073E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Орловской </w:t>
      </w:r>
      <w:r w:rsidR="00712A10" w:rsidRPr="002F073E">
        <w:rPr>
          <w:rFonts w:ascii="Arial" w:hAnsi="Arial" w:cs="Arial"/>
        </w:rPr>
        <w:t xml:space="preserve"> области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Ответственный исполнитель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программы 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Участники программы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Подпрограммы программы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Программно-целевые инструменты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программы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Цели программы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Задачи программы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Целевые индикаторы и показатели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программы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Этапы и сроки реализации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программы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Объемы бюджетных ассигнований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программы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Ожидаемые результаты реализации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программы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</w:p>
    <w:p w:rsidR="00DB72A7" w:rsidRPr="002F073E" w:rsidRDefault="00DB72A7">
      <w:pPr>
        <w:rPr>
          <w:rFonts w:ascii="Arial" w:hAnsi="Arial" w:cs="Arial"/>
        </w:rPr>
      </w:pPr>
    </w:p>
    <w:sectPr w:rsidR="00DB72A7" w:rsidRPr="002F073E" w:rsidSect="004B636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A10"/>
    <w:rsid w:val="00023B1F"/>
    <w:rsid w:val="00095585"/>
    <w:rsid w:val="00101589"/>
    <w:rsid w:val="00187E35"/>
    <w:rsid w:val="00206122"/>
    <w:rsid w:val="00226AC6"/>
    <w:rsid w:val="002F073E"/>
    <w:rsid w:val="005274BB"/>
    <w:rsid w:val="005409B9"/>
    <w:rsid w:val="00601E63"/>
    <w:rsid w:val="00635CAA"/>
    <w:rsid w:val="00654CE6"/>
    <w:rsid w:val="00670319"/>
    <w:rsid w:val="00712A10"/>
    <w:rsid w:val="00744B68"/>
    <w:rsid w:val="007F6D00"/>
    <w:rsid w:val="008634DD"/>
    <w:rsid w:val="008B2D1B"/>
    <w:rsid w:val="008E2AFC"/>
    <w:rsid w:val="008F5823"/>
    <w:rsid w:val="00931735"/>
    <w:rsid w:val="009603D0"/>
    <w:rsid w:val="00980919"/>
    <w:rsid w:val="00A01C73"/>
    <w:rsid w:val="00A31D8D"/>
    <w:rsid w:val="00DB72A7"/>
    <w:rsid w:val="00DE534E"/>
    <w:rsid w:val="00E40AC1"/>
    <w:rsid w:val="00E51782"/>
    <w:rsid w:val="00E52A53"/>
    <w:rsid w:val="00ED0878"/>
    <w:rsid w:val="00EE4D2B"/>
    <w:rsid w:val="00F24C84"/>
    <w:rsid w:val="00F4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2A10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2A1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Cell">
    <w:name w:val="ConsPlusCell"/>
    <w:rsid w:val="00712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12A10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ConsPlusNormal">
    <w:name w:val="ConsPlusNormal"/>
    <w:rsid w:val="00EE4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E4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C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C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3687</Words>
  <Characters>21021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2016-03-03T12:06:00Z</cp:lastPrinted>
  <dcterms:created xsi:type="dcterms:W3CDTF">2016-03-03T12:13:00Z</dcterms:created>
  <dcterms:modified xsi:type="dcterms:W3CDTF">2016-03-03T12:13:00Z</dcterms:modified>
</cp:coreProperties>
</file>