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EE" w:rsidRPr="00174B71" w:rsidRDefault="001B5EEE" w:rsidP="001B5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71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B5EEE" w:rsidRPr="00174B71" w:rsidRDefault="001B5EEE" w:rsidP="001B5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71">
        <w:rPr>
          <w:rFonts w:ascii="Times New Roman" w:hAnsi="Times New Roman" w:cs="Times New Roman"/>
          <w:b/>
          <w:sz w:val="24"/>
          <w:szCs w:val="24"/>
        </w:rPr>
        <w:t>по действиям населения при получении сигналов</w:t>
      </w:r>
    </w:p>
    <w:p w:rsidR="001B5EEE" w:rsidRPr="00174B71" w:rsidRDefault="001B5EEE" w:rsidP="001B5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71">
        <w:rPr>
          <w:rFonts w:ascii="Times New Roman" w:hAnsi="Times New Roman" w:cs="Times New Roman"/>
          <w:b/>
          <w:sz w:val="24"/>
          <w:szCs w:val="24"/>
        </w:rPr>
        <w:t>(информации) по комплексной системе экстренного оповещения населения при угрозе возникновения или о возникновении чрезвычайных ситуаций</w:t>
      </w:r>
    </w:p>
    <w:p w:rsidR="001B5EEE" w:rsidRDefault="001B5EEE" w:rsidP="001B5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EEE" w:rsidRPr="00174B71" w:rsidRDefault="001B5EEE" w:rsidP="001B5E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74B71">
        <w:rPr>
          <w:rFonts w:ascii="Times New Roman" w:hAnsi="Times New Roman" w:cs="Times New Roman"/>
          <w:sz w:val="24"/>
          <w:szCs w:val="24"/>
        </w:rPr>
        <w:t>С целью гарантированного и экстренного оповещения населения об угрозе возникновения или о возникновении чре</w:t>
      </w:r>
      <w:r>
        <w:rPr>
          <w:rFonts w:ascii="Times New Roman" w:hAnsi="Times New Roman" w:cs="Times New Roman"/>
          <w:sz w:val="24"/>
          <w:szCs w:val="24"/>
        </w:rPr>
        <w:t xml:space="preserve">звычайных ситуаций, связанных с </w:t>
      </w:r>
      <w:r w:rsidRPr="00174B71">
        <w:rPr>
          <w:rFonts w:ascii="Times New Roman" w:hAnsi="Times New Roman" w:cs="Times New Roman"/>
          <w:b/>
          <w:sz w:val="24"/>
          <w:szCs w:val="24"/>
        </w:rPr>
        <w:t>лесными пожарами вблизи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населенных пунктов</w:t>
      </w:r>
      <w:r w:rsidRPr="00174B71">
        <w:rPr>
          <w:rFonts w:ascii="Times New Roman" w:hAnsi="Times New Roman" w:cs="Times New Roman"/>
          <w:sz w:val="24"/>
          <w:szCs w:val="24"/>
        </w:rPr>
        <w:t>, постановлением Правительства Орловской области от 29.03.2013 №166 «О реализации на территории Орловской области Указа Президента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13.11.2012 №1522 «</w:t>
      </w:r>
      <w:r w:rsidRPr="00174B71">
        <w:rPr>
          <w:rFonts w:ascii="Times New Roman" w:hAnsi="Times New Roman" w:cs="Times New Roman"/>
          <w:sz w:val="24"/>
          <w:szCs w:val="24"/>
        </w:rPr>
        <w:t xml:space="preserve">О создании комплексной системы экстренного оповещения населения об угрозе возникновения или о возникновении чрезвычайных ситуаций» создана </w:t>
      </w:r>
      <w:r w:rsidRPr="00174B71">
        <w:rPr>
          <w:rFonts w:ascii="Times New Roman" w:hAnsi="Times New Roman" w:cs="Times New Roman"/>
          <w:b/>
          <w:sz w:val="24"/>
          <w:szCs w:val="24"/>
        </w:rPr>
        <w:t>комплексная система</w:t>
      </w:r>
      <w:proofErr w:type="gramEnd"/>
      <w:r w:rsidRPr="00174B71">
        <w:rPr>
          <w:rFonts w:ascii="Times New Roman" w:hAnsi="Times New Roman" w:cs="Times New Roman"/>
          <w:b/>
          <w:sz w:val="24"/>
          <w:szCs w:val="24"/>
        </w:rPr>
        <w:t xml:space="preserve"> экстренного оповещения населения об угрозе возникновения или о возникновении чрезвычайных ситуаций (КСЭОН).</w:t>
      </w:r>
    </w:p>
    <w:p w:rsidR="001B5EEE" w:rsidRDefault="001B5EEE" w:rsidP="001B5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 xml:space="preserve">   Сигналы оповещения по КСЭОН передаются органами повседневного управления РСЧС (ЕДДС муниципальных образований, ЦУКС Главного управления МЧС России по Орловской области) через устройства, установленные в населенных пунктах,</w:t>
      </w:r>
      <w:r>
        <w:rPr>
          <w:rFonts w:ascii="Times New Roman" w:hAnsi="Times New Roman" w:cs="Times New Roman"/>
          <w:sz w:val="24"/>
          <w:szCs w:val="24"/>
        </w:rPr>
        <w:t xml:space="preserve"> подверженных угрозе природных пожаров.</w:t>
      </w:r>
    </w:p>
    <w:p w:rsidR="001B5EEE" w:rsidRDefault="001B5EEE" w:rsidP="001B5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EEE" w:rsidRDefault="001B5EEE" w:rsidP="001B5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71">
        <w:rPr>
          <w:rFonts w:ascii="Times New Roman" w:hAnsi="Times New Roman" w:cs="Times New Roman"/>
          <w:b/>
          <w:sz w:val="24"/>
          <w:szCs w:val="24"/>
        </w:rPr>
        <w:t>Порядок действия населения при оповещении КСЭОН</w:t>
      </w:r>
    </w:p>
    <w:p w:rsidR="001B5EEE" w:rsidRDefault="001B5EEE" w:rsidP="001B5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EEE" w:rsidRDefault="001B5EEE" w:rsidP="001B5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угрозе возникновения или возникновении чрезвычайных ситуаций, связанных с лесными пожарами вблизи населенных пунктов, через устройства КСЭОН будет передан звуковой сигнал (сирена), после которого необходимо обратить внимание на дальнейшее речевое сообщение диспетчера ЕДДС или старшего оперативного дежурного ЦУКС:</w:t>
      </w:r>
    </w:p>
    <w:p w:rsidR="001B5EEE" w:rsidRDefault="001B5EEE" w:rsidP="001B5E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«Внимание всем! Уважаемые граждане! Говорит диспетчер ЕДДС района.</w:t>
      </w:r>
    </w:p>
    <w:p w:rsidR="001B5EEE" w:rsidRDefault="001B5EEE" w:rsidP="001B5E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результате распространения лесного пожара возникла угроза населенному пункту __________________.</w:t>
      </w:r>
    </w:p>
    <w:p w:rsidR="001B5EEE" w:rsidRDefault="001B5EEE" w:rsidP="001B5E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Вам необходимо взять документы, ценные вещи, запас продуктов и следовать к месту сбора, определенному главой органа местного самоуправления, для дальнейшей эвакуации».</w:t>
      </w:r>
    </w:p>
    <w:p w:rsidR="001B5EEE" w:rsidRDefault="001B5EEE" w:rsidP="001B5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Указанное сообщение может повторяться 2-3 раза.</w:t>
      </w:r>
    </w:p>
    <w:p w:rsidR="00731E11" w:rsidRDefault="00731E11" w:rsidP="001B5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EEE" w:rsidRDefault="001B5EEE" w:rsidP="001B5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полученного сообщения жителям населенных пунктов необходимо:</w:t>
      </w:r>
    </w:p>
    <w:p w:rsidR="001B5EEE" w:rsidRPr="00174B71" w:rsidRDefault="001B5EEE" w:rsidP="001B5E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- для сохранности своего дома отключить воду, газ, электричество;</w:t>
      </w:r>
    </w:p>
    <w:p w:rsidR="001B5EEE" w:rsidRPr="00BE4E09" w:rsidRDefault="001B5EEE" w:rsidP="001B5E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 xml:space="preserve">- взять документы, деньги, ценные вещи, лекарство, комплект одежды и обуви </w:t>
      </w:r>
      <w:proofErr w:type="gramStart"/>
      <w:r w:rsidRPr="00174B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B71">
        <w:rPr>
          <w:rFonts w:ascii="Times New Roman" w:hAnsi="Times New Roman" w:cs="Times New Roman"/>
          <w:sz w:val="24"/>
          <w:szCs w:val="24"/>
        </w:rPr>
        <w:t xml:space="preserve"> сезону, запас продуктов питания и следовать к месту сбор</w:t>
      </w:r>
      <w:proofErr w:type="gramStart"/>
      <w:r w:rsidRPr="00174B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74B71">
        <w:rPr>
          <w:rFonts w:ascii="Times New Roman" w:hAnsi="Times New Roman" w:cs="Times New Roman"/>
          <w:sz w:val="24"/>
          <w:szCs w:val="24"/>
        </w:rPr>
        <w:t xml:space="preserve"> на сборный эвакуационный пункт, развернутый, как правило, на базе школы, клуба или дома культуры, с которого население будет эвакуировано в ближайший пункт временного р</w:t>
      </w:r>
      <w:r>
        <w:rPr>
          <w:rFonts w:ascii="Times New Roman" w:hAnsi="Times New Roman" w:cs="Times New Roman"/>
          <w:sz w:val="24"/>
          <w:szCs w:val="24"/>
        </w:rPr>
        <w:t xml:space="preserve">азмещения на территории </w:t>
      </w:r>
      <w:r w:rsidRPr="00174B71">
        <w:rPr>
          <w:rFonts w:ascii="Times New Roman" w:hAnsi="Times New Roman" w:cs="Times New Roman"/>
          <w:sz w:val="24"/>
          <w:szCs w:val="24"/>
        </w:rPr>
        <w:t>района</w:t>
      </w:r>
      <w:bookmarkStart w:id="0" w:name="_GoBack"/>
      <w:bookmarkEnd w:id="0"/>
      <w:r w:rsidRPr="00174B71">
        <w:rPr>
          <w:rFonts w:ascii="Times New Roman" w:hAnsi="Times New Roman" w:cs="Times New Roman"/>
          <w:sz w:val="24"/>
          <w:szCs w:val="24"/>
        </w:rPr>
        <w:t>. В пункте временного размещения будет организованно питание, медицинская и психологическая помощь.</w:t>
      </w:r>
    </w:p>
    <w:p w:rsidR="001B4542" w:rsidRDefault="001B4542"/>
    <w:sectPr w:rsidR="001B4542" w:rsidSect="00E5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0DF"/>
    <w:multiLevelType w:val="hybridMultilevel"/>
    <w:tmpl w:val="A698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EEE"/>
    <w:rsid w:val="001B4542"/>
    <w:rsid w:val="001B5EEE"/>
    <w:rsid w:val="00276DCE"/>
    <w:rsid w:val="0073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2014-02-21T07:12:00Z</dcterms:created>
  <dcterms:modified xsi:type="dcterms:W3CDTF">2014-02-21T07:15:00Z</dcterms:modified>
</cp:coreProperties>
</file>