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68" w:rsidRDefault="00570D36" w:rsidP="00EF6168">
      <w:pPr>
        <w:rPr>
          <w:b/>
        </w:rPr>
      </w:pPr>
      <w:r>
        <w:rPr>
          <w:b/>
          <w:noProof/>
        </w:rPr>
        <w:t xml:space="preserve"> </w:t>
      </w:r>
    </w:p>
    <w:p w:rsidR="00EF6168" w:rsidRPr="00007076" w:rsidRDefault="00EF6168" w:rsidP="00EF6168">
      <w:pPr>
        <w:jc w:val="center"/>
        <w:rPr>
          <w:b/>
          <w:sz w:val="28"/>
          <w:szCs w:val="28"/>
        </w:rPr>
      </w:pPr>
      <w:r w:rsidRPr="00007076">
        <w:rPr>
          <w:b/>
          <w:sz w:val="28"/>
          <w:szCs w:val="28"/>
        </w:rPr>
        <w:t>РОССИЙСКАЯ ФЕДЕРАЦИЯ</w:t>
      </w:r>
    </w:p>
    <w:p w:rsidR="00EF6168" w:rsidRPr="00007076" w:rsidRDefault="00EF6168" w:rsidP="00EF6168">
      <w:pPr>
        <w:jc w:val="center"/>
        <w:rPr>
          <w:b/>
          <w:sz w:val="28"/>
          <w:szCs w:val="28"/>
        </w:rPr>
      </w:pPr>
      <w:r w:rsidRPr="00007076">
        <w:rPr>
          <w:b/>
          <w:sz w:val="28"/>
          <w:szCs w:val="28"/>
        </w:rPr>
        <w:t>ОРЛОВСКАЯ ОБЛАСТЬ</w:t>
      </w:r>
    </w:p>
    <w:p w:rsidR="00EF6168" w:rsidRPr="00007076" w:rsidRDefault="00EF6168" w:rsidP="00EF6168">
      <w:pPr>
        <w:jc w:val="center"/>
        <w:rPr>
          <w:b/>
          <w:sz w:val="28"/>
          <w:szCs w:val="28"/>
        </w:rPr>
      </w:pPr>
      <w:r w:rsidRPr="00007076">
        <w:rPr>
          <w:b/>
          <w:sz w:val="28"/>
          <w:szCs w:val="28"/>
        </w:rPr>
        <w:t xml:space="preserve">ТРОСНЯНСКИЙ </w:t>
      </w:r>
      <w:r w:rsidR="00570D36" w:rsidRPr="00007076">
        <w:rPr>
          <w:b/>
          <w:sz w:val="28"/>
          <w:szCs w:val="28"/>
        </w:rPr>
        <w:t xml:space="preserve"> РАЙОН</w:t>
      </w:r>
    </w:p>
    <w:p w:rsidR="00570D36" w:rsidRPr="00007076" w:rsidRDefault="00570D36" w:rsidP="00EF6168">
      <w:pPr>
        <w:jc w:val="center"/>
        <w:rPr>
          <w:b/>
          <w:sz w:val="28"/>
          <w:szCs w:val="28"/>
        </w:rPr>
      </w:pPr>
      <w:r w:rsidRPr="00007076">
        <w:rPr>
          <w:b/>
          <w:sz w:val="28"/>
          <w:szCs w:val="28"/>
        </w:rPr>
        <w:t>ПЕННОВСКИЙ СЕЛЬСКИЙ СОВЕТ НАРОДНЫХ ДЕПУТАТОВ</w:t>
      </w:r>
    </w:p>
    <w:p w:rsidR="00EF6168" w:rsidRPr="00007076" w:rsidRDefault="00EF6168" w:rsidP="00EF6168">
      <w:pPr>
        <w:jc w:val="center"/>
        <w:rPr>
          <w:b/>
          <w:sz w:val="28"/>
          <w:szCs w:val="28"/>
        </w:rPr>
      </w:pPr>
    </w:p>
    <w:p w:rsidR="00EF6168" w:rsidRPr="00007076" w:rsidRDefault="00B84DF9" w:rsidP="00EF6168">
      <w:pPr>
        <w:jc w:val="center"/>
        <w:rPr>
          <w:b/>
          <w:sz w:val="28"/>
          <w:szCs w:val="28"/>
        </w:rPr>
      </w:pPr>
      <w:r>
        <w:rPr>
          <w:b/>
          <w:sz w:val="28"/>
          <w:szCs w:val="28"/>
        </w:rPr>
        <w:t xml:space="preserve"> </w:t>
      </w:r>
      <w:r w:rsidR="00570D36" w:rsidRPr="00007076">
        <w:rPr>
          <w:b/>
          <w:sz w:val="28"/>
          <w:szCs w:val="28"/>
        </w:rPr>
        <w:t xml:space="preserve"> </w:t>
      </w:r>
      <w:r w:rsidR="00EF6168" w:rsidRPr="00007076">
        <w:rPr>
          <w:b/>
          <w:sz w:val="28"/>
          <w:szCs w:val="28"/>
        </w:rPr>
        <w:t>РЕШЕНИЕ</w:t>
      </w:r>
    </w:p>
    <w:p w:rsidR="00EF6168" w:rsidRPr="00007076" w:rsidRDefault="00EF6168" w:rsidP="00EF6168">
      <w:pPr>
        <w:rPr>
          <w:sz w:val="20"/>
          <w:szCs w:val="20"/>
        </w:rPr>
      </w:pPr>
    </w:p>
    <w:p w:rsidR="00EF6168" w:rsidRPr="00007076" w:rsidRDefault="00B84DF9" w:rsidP="00EF6168">
      <w:pPr>
        <w:rPr>
          <w:sz w:val="28"/>
          <w:szCs w:val="28"/>
        </w:rPr>
      </w:pPr>
      <w:r>
        <w:rPr>
          <w:sz w:val="28"/>
          <w:szCs w:val="28"/>
        </w:rPr>
        <w:t xml:space="preserve">29 ноября </w:t>
      </w:r>
      <w:r w:rsidR="00EF6168" w:rsidRPr="00007076">
        <w:rPr>
          <w:sz w:val="28"/>
          <w:szCs w:val="28"/>
        </w:rPr>
        <w:t xml:space="preserve"> 2019 года                                                                  № </w:t>
      </w:r>
      <w:r w:rsidR="00570D36" w:rsidRPr="00007076">
        <w:rPr>
          <w:sz w:val="28"/>
          <w:szCs w:val="28"/>
        </w:rPr>
        <w:t xml:space="preserve"> </w:t>
      </w:r>
      <w:r>
        <w:rPr>
          <w:sz w:val="28"/>
          <w:szCs w:val="28"/>
        </w:rPr>
        <w:t>166</w:t>
      </w:r>
      <w:r w:rsidR="00EF6168" w:rsidRPr="00007076">
        <w:rPr>
          <w:sz w:val="28"/>
          <w:szCs w:val="28"/>
        </w:rPr>
        <w:t xml:space="preserve">              </w:t>
      </w:r>
    </w:p>
    <w:p w:rsidR="00EF6168" w:rsidRPr="00007076" w:rsidRDefault="00EF6168" w:rsidP="00EF6168">
      <w:pPr>
        <w:rPr>
          <w:sz w:val="28"/>
          <w:szCs w:val="28"/>
        </w:rPr>
      </w:pPr>
      <w:r w:rsidRPr="00007076">
        <w:rPr>
          <w:sz w:val="28"/>
          <w:szCs w:val="28"/>
        </w:rPr>
        <w:t xml:space="preserve">         </w:t>
      </w:r>
      <w:r w:rsidR="00570D36" w:rsidRPr="00007076">
        <w:rPr>
          <w:sz w:val="28"/>
          <w:szCs w:val="28"/>
        </w:rPr>
        <w:t xml:space="preserve"> </w:t>
      </w:r>
    </w:p>
    <w:p w:rsidR="00EF6168" w:rsidRPr="00007076" w:rsidRDefault="00EF6168" w:rsidP="00EF6168">
      <w:pPr>
        <w:ind w:left="4111"/>
        <w:jc w:val="center"/>
        <w:rPr>
          <w:sz w:val="28"/>
          <w:szCs w:val="28"/>
        </w:rPr>
      </w:pPr>
      <w:r w:rsidRPr="00007076">
        <w:rPr>
          <w:sz w:val="28"/>
          <w:szCs w:val="28"/>
        </w:rPr>
        <w:t xml:space="preserve">                    </w:t>
      </w:r>
    </w:p>
    <w:p w:rsidR="00EF6168" w:rsidRPr="00007076" w:rsidRDefault="00EF6168" w:rsidP="00EF6168">
      <w:pPr>
        <w:ind w:left="2977"/>
        <w:rPr>
          <w:sz w:val="28"/>
          <w:szCs w:val="28"/>
        </w:rPr>
      </w:pPr>
      <w:r w:rsidRPr="00007076">
        <w:rPr>
          <w:sz w:val="28"/>
          <w:szCs w:val="28"/>
        </w:rPr>
        <w:t xml:space="preserve"> Принято на</w:t>
      </w:r>
      <w:r w:rsidR="00B84DF9">
        <w:rPr>
          <w:sz w:val="28"/>
          <w:szCs w:val="28"/>
        </w:rPr>
        <w:t xml:space="preserve">  43</w:t>
      </w:r>
      <w:r w:rsidRPr="00007076">
        <w:rPr>
          <w:sz w:val="28"/>
          <w:szCs w:val="28"/>
        </w:rPr>
        <w:t xml:space="preserve"> заседании </w:t>
      </w:r>
      <w:r w:rsidR="00570D36" w:rsidRPr="00007076">
        <w:rPr>
          <w:sz w:val="28"/>
          <w:szCs w:val="28"/>
        </w:rPr>
        <w:t xml:space="preserve"> </w:t>
      </w:r>
      <w:proofErr w:type="spellStart"/>
      <w:r w:rsidR="00570D36" w:rsidRPr="00007076">
        <w:rPr>
          <w:sz w:val="28"/>
          <w:szCs w:val="28"/>
        </w:rPr>
        <w:t>Пенновского</w:t>
      </w:r>
      <w:proofErr w:type="spellEnd"/>
      <w:r w:rsidR="00570D36" w:rsidRPr="00007076">
        <w:rPr>
          <w:sz w:val="28"/>
          <w:szCs w:val="28"/>
        </w:rPr>
        <w:t xml:space="preserve"> сельского </w:t>
      </w:r>
    </w:p>
    <w:p w:rsidR="00EF6168" w:rsidRPr="00007076" w:rsidRDefault="00EF6168" w:rsidP="00EF6168">
      <w:pPr>
        <w:tabs>
          <w:tab w:val="left" w:pos="5387"/>
        </w:tabs>
        <w:ind w:left="2977"/>
        <w:rPr>
          <w:sz w:val="28"/>
          <w:szCs w:val="28"/>
        </w:rPr>
      </w:pPr>
      <w:r w:rsidRPr="00007076">
        <w:rPr>
          <w:sz w:val="28"/>
          <w:szCs w:val="28"/>
        </w:rPr>
        <w:t xml:space="preserve"> Совета  народных депутатов пятого созыва</w:t>
      </w:r>
    </w:p>
    <w:p w:rsidR="00EF6168" w:rsidRPr="00007076" w:rsidRDefault="00EF6168" w:rsidP="00EF6168">
      <w:pPr>
        <w:rPr>
          <w:sz w:val="20"/>
          <w:szCs w:val="20"/>
        </w:rPr>
      </w:pPr>
    </w:p>
    <w:p w:rsidR="00BB4449" w:rsidRPr="00007076" w:rsidRDefault="00EF6168" w:rsidP="00BB4449">
      <w:pPr>
        <w:rPr>
          <w:sz w:val="28"/>
          <w:szCs w:val="28"/>
        </w:rPr>
      </w:pPr>
      <w:r w:rsidRPr="00007076">
        <w:rPr>
          <w:sz w:val="28"/>
          <w:szCs w:val="28"/>
        </w:rPr>
        <w:t xml:space="preserve">Об </w:t>
      </w:r>
      <w:r w:rsidR="00130409">
        <w:rPr>
          <w:sz w:val="28"/>
          <w:szCs w:val="28"/>
        </w:rPr>
        <w:t>отмене  решения № 29</w:t>
      </w:r>
      <w:r w:rsidR="00BB4449" w:rsidRPr="00007076">
        <w:rPr>
          <w:sz w:val="28"/>
          <w:szCs w:val="28"/>
        </w:rPr>
        <w:t xml:space="preserve"> от </w:t>
      </w:r>
      <w:r w:rsidR="00E9649F">
        <w:rPr>
          <w:sz w:val="28"/>
          <w:szCs w:val="28"/>
        </w:rPr>
        <w:t xml:space="preserve">14 ноября </w:t>
      </w:r>
      <w:r w:rsidR="008D6466">
        <w:rPr>
          <w:sz w:val="28"/>
          <w:szCs w:val="28"/>
        </w:rPr>
        <w:t xml:space="preserve"> </w:t>
      </w:r>
      <w:r w:rsidR="00BB4449" w:rsidRPr="00007076">
        <w:rPr>
          <w:sz w:val="28"/>
          <w:szCs w:val="28"/>
        </w:rPr>
        <w:t xml:space="preserve"> 2006 года </w:t>
      </w:r>
    </w:p>
    <w:p w:rsidR="00E9649F" w:rsidRDefault="00BB4449" w:rsidP="00E9649F">
      <w:pPr>
        <w:rPr>
          <w:sz w:val="28"/>
          <w:szCs w:val="28"/>
        </w:rPr>
      </w:pPr>
      <w:r w:rsidRPr="00007076">
        <w:rPr>
          <w:sz w:val="28"/>
          <w:szCs w:val="28"/>
        </w:rPr>
        <w:t xml:space="preserve">« </w:t>
      </w:r>
      <w:r w:rsidR="00E9649F">
        <w:rPr>
          <w:sz w:val="28"/>
          <w:szCs w:val="28"/>
        </w:rPr>
        <w:t xml:space="preserve">О </w:t>
      </w:r>
      <w:proofErr w:type="gramStart"/>
      <w:r w:rsidR="00E9649F">
        <w:rPr>
          <w:sz w:val="28"/>
          <w:szCs w:val="28"/>
        </w:rPr>
        <w:t>Положении</w:t>
      </w:r>
      <w:proofErr w:type="gramEnd"/>
      <w:r w:rsidR="00E9649F">
        <w:rPr>
          <w:sz w:val="28"/>
          <w:szCs w:val="28"/>
        </w:rPr>
        <w:t xml:space="preserve"> о порядке </w:t>
      </w:r>
      <w:r w:rsidR="00130409">
        <w:rPr>
          <w:sz w:val="28"/>
          <w:szCs w:val="28"/>
        </w:rPr>
        <w:t xml:space="preserve"> </w:t>
      </w:r>
      <w:r w:rsidR="00E9649F">
        <w:rPr>
          <w:sz w:val="28"/>
          <w:szCs w:val="28"/>
        </w:rPr>
        <w:t xml:space="preserve"> проведения </w:t>
      </w:r>
    </w:p>
    <w:p w:rsidR="00130409" w:rsidRDefault="00130409" w:rsidP="00E9649F">
      <w:pPr>
        <w:rPr>
          <w:sz w:val="28"/>
          <w:szCs w:val="28"/>
        </w:rPr>
      </w:pPr>
      <w:r>
        <w:rPr>
          <w:sz w:val="28"/>
          <w:szCs w:val="28"/>
        </w:rPr>
        <w:t xml:space="preserve"> квалификационных экзаменов</w:t>
      </w:r>
      <w:proofErr w:type="gramStart"/>
      <w:r>
        <w:rPr>
          <w:sz w:val="28"/>
          <w:szCs w:val="28"/>
        </w:rPr>
        <w:t xml:space="preserve"> ,</w:t>
      </w:r>
      <w:proofErr w:type="gramEnd"/>
      <w:r>
        <w:rPr>
          <w:sz w:val="28"/>
          <w:szCs w:val="28"/>
        </w:rPr>
        <w:t xml:space="preserve"> присвоения</w:t>
      </w:r>
    </w:p>
    <w:p w:rsidR="00130409" w:rsidRDefault="00130409" w:rsidP="00E9649F">
      <w:pPr>
        <w:rPr>
          <w:sz w:val="28"/>
          <w:szCs w:val="28"/>
        </w:rPr>
      </w:pPr>
      <w:r>
        <w:rPr>
          <w:sz w:val="28"/>
          <w:szCs w:val="28"/>
        </w:rPr>
        <w:t xml:space="preserve"> квалификационных разрядов и сохранения</w:t>
      </w:r>
    </w:p>
    <w:p w:rsidR="00130409" w:rsidRDefault="00130409" w:rsidP="00E9649F">
      <w:pPr>
        <w:rPr>
          <w:sz w:val="28"/>
          <w:szCs w:val="28"/>
        </w:rPr>
      </w:pPr>
      <w:r>
        <w:rPr>
          <w:sz w:val="28"/>
          <w:szCs w:val="28"/>
        </w:rPr>
        <w:t xml:space="preserve"> их при переводе на иные муниципальные должности</w:t>
      </w:r>
    </w:p>
    <w:p w:rsidR="00EF6168" w:rsidRPr="00007076" w:rsidRDefault="00130409" w:rsidP="00E9649F">
      <w:pPr>
        <w:rPr>
          <w:sz w:val="28"/>
          <w:szCs w:val="28"/>
        </w:rPr>
      </w:pPr>
      <w:r>
        <w:rPr>
          <w:sz w:val="28"/>
          <w:szCs w:val="28"/>
        </w:rPr>
        <w:t>муниципальной службы</w:t>
      </w:r>
      <w:r w:rsidR="008D6466">
        <w:rPr>
          <w:sz w:val="28"/>
          <w:szCs w:val="28"/>
        </w:rPr>
        <w:t>»</w:t>
      </w:r>
    </w:p>
    <w:p w:rsidR="00BB4449" w:rsidRPr="00007076" w:rsidRDefault="00BB4449" w:rsidP="00EF6168">
      <w:pPr>
        <w:ind w:firstLine="708"/>
        <w:jc w:val="both"/>
        <w:rPr>
          <w:bCs/>
          <w:sz w:val="28"/>
          <w:szCs w:val="28"/>
        </w:rPr>
      </w:pPr>
    </w:p>
    <w:p w:rsidR="00BB4449" w:rsidRPr="00007076" w:rsidRDefault="00BB4449" w:rsidP="00BB4449">
      <w:pPr>
        <w:pStyle w:val="a3"/>
        <w:jc w:val="both"/>
        <w:rPr>
          <w:sz w:val="28"/>
          <w:szCs w:val="28"/>
        </w:rPr>
      </w:pPr>
      <w:r w:rsidRPr="00007076">
        <w:rPr>
          <w:sz w:val="28"/>
          <w:szCs w:val="28"/>
        </w:rPr>
        <w:t xml:space="preserve">      Для упорядочения работы    </w:t>
      </w:r>
      <w:proofErr w:type="spellStart"/>
      <w:r w:rsidRPr="00007076">
        <w:rPr>
          <w:sz w:val="28"/>
          <w:szCs w:val="28"/>
        </w:rPr>
        <w:t>Пенновский</w:t>
      </w:r>
      <w:proofErr w:type="spellEnd"/>
      <w:r w:rsidRPr="00007076">
        <w:rPr>
          <w:sz w:val="28"/>
          <w:szCs w:val="28"/>
        </w:rPr>
        <w:t xml:space="preserve">  сельский Совет народных депутатов РЕШИЛ:</w:t>
      </w:r>
    </w:p>
    <w:p w:rsidR="00130409" w:rsidRDefault="00BB4449" w:rsidP="00130409">
      <w:pPr>
        <w:rPr>
          <w:sz w:val="28"/>
          <w:szCs w:val="28"/>
        </w:rPr>
      </w:pPr>
      <w:r w:rsidRPr="00007076">
        <w:rPr>
          <w:sz w:val="28"/>
          <w:szCs w:val="28"/>
        </w:rPr>
        <w:t xml:space="preserve">            1.  Считать решение </w:t>
      </w:r>
      <w:proofErr w:type="spellStart"/>
      <w:r w:rsidRPr="00007076">
        <w:rPr>
          <w:sz w:val="28"/>
          <w:szCs w:val="28"/>
        </w:rPr>
        <w:t>Пенновского</w:t>
      </w:r>
      <w:proofErr w:type="spellEnd"/>
      <w:r w:rsidRPr="00007076">
        <w:rPr>
          <w:sz w:val="28"/>
          <w:szCs w:val="28"/>
        </w:rPr>
        <w:t xml:space="preserve"> сельского Совета народных депутатов     </w:t>
      </w:r>
      <w:r w:rsidR="00130409">
        <w:rPr>
          <w:sz w:val="28"/>
          <w:szCs w:val="28"/>
        </w:rPr>
        <w:t>№ 29</w:t>
      </w:r>
      <w:r w:rsidR="00130409" w:rsidRPr="00007076">
        <w:rPr>
          <w:sz w:val="28"/>
          <w:szCs w:val="28"/>
        </w:rPr>
        <w:t xml:space="preserve"> от </w:t>
      </w:r>
      <w:r w:rsidR="00130409">
        <w:rPr>
          <w:sz w:val="28"/>
          <w:szCs w:val="28"/>
        </w:rPr>
        <w:t xml:space="preserve">14 ноября  </w:t>
      </w:r>
      <w:r w:rsidR="00130409" w:rsidRPr="00007076">
        <w:rPr>
          <w:sz w:val="28"/>
          <w:szCs w:val="28"/>
        </w:rPr>
        <w:t xml:space="preserve"> 2006 года « </w:t>
      </w:r>
      <w:r w:rsidR="00130409">
        <w:rPr>
          <w:sz w:val="28"/>
          <w:szCs w:val="28"/>
        </w:rPr>
        <w:t>О Положении о порядке   проведения  квалификационных экзаменов</w:t>
      </w:r>
      <w:proofErr w:type="gramStart"/>
      <w:r w:rsidR="00130409">
        <w:rPr>
          <w:sz w:val="28"/>
          <w:szCs w:val="28"/>
        </w:rPr>
        <w:t xml:space="preserve"> ,</w:t>
      </w:r>
      <w:proofErr w:type="gramEnd"/>
      <w:r w:rsidR="00130409">
        <w:rPr>
          <w:sz w:val="28"/>
          <w:szCs w:val="28"/>
        </w:rPr>
        <w:t xml:space="preserve"> присвоения квалификационных разрядов и сохранения их при переводе на иные муниципальные должности</w:t>
      </w:r>
    </w:p>
    <w:p w:rsidR="00BB4449" w:rsidRPr="00007076" w:rsidRDefault="00130409" w:rsidP="00E9649F">
      <w:pPr>
        <w:rPr>
          <w:sz w:val="28"/>
          <w:szCs w:val="28"/>
        </w:rPr>
      </w:pPr>
      <w:r>
        <w:rPr>
          <w:sz w:val="28"/>
          <w:szCs w:val="28"/>
        </w:rPr>
        <w:t>муниципальной службы»</w:t>
      </w:r>
      <w:r w:rsidR="00E9649F">
        <w:rPr>
          <w:sz w:val="28"/>
          <w:szCs w:val="28"/>
        </w:rPr>
        <w:t>,</w:t>
      </w:r>
      <w:r w:rsidR="00BB4449" w:rsidRPr="00007076">
        <w:rPr>
          <w:sz w:val="28"/>
          <w:szCs w:val="28"/>
        </w:rPr>
        <w:t>утратившим силу</w:t>
      </w:r>
    </w:p>
    <w:p w:rsidR="00BB4449" w:rsidRPr="00007076" w:rsidRDefault="00BB4449" w:rsidP="00BB4449">
      <w:pPr>
        <w:pStyle w:val="a3"/>
        <w:jc w:val="both"/>
        <w:rPr>
          <w:sz w:val="28"/>
          <w:szCs w:val="28"/>
        </w:rPr>
      </w:pPr>
      <w:r w:rsidRPr="00007076">
        <w:rPr>
          <w:sz w:val="28"/>
          <w:szCs w:val="28"/>
        </w:rPr>
        <w:t xml:space="preserve">              2. Настоящее решение вступает в силу со дня его официального опубликования (обнародования).</w:t>
      </w:r>
    </w:p>
    <w:p w:rsidR="00BB4449" w:rsidRPr="00007076" w:rsidRDefault="00BB4449" w:rsidP="00BB4449">
      <w:pPr>
        <w:pStyle w:val="a3"/>
        <w:jc w:val="both"/>
        <w:rPr>
          <w:sz w:val="28"/>
          <w:szCs w:val="28"/>
        </w:rPr>
      </w:pPr>
      <w:r w:rsidRPr="00007076">
        <w:rPr>
          <w:sz w:val="28"/>
          <w:szCs w:val="28"/>
        </w:rPr>
        <w:t xml:space="preserve">              3. </w:t>
      </w:r>
      <w:proofErr w:type="gramStart"/>
      <w:r w:rsidRPr="00007076">
        <w:rPr>
          <w:sz w:val="28"/>
          <w:szCs w:val="28"/>
        </w:rPr>
        <w:t>Контроль за</w:t>
      </w:r>
      <w:proofErr w:type="gramEnd"/>
      <w:r w:rsidRPr="00007076">
        <w:rPr>
          <w:sz w:val="28"/>
          <w:szCs w:val="28"/>
        </w:rPr>
        <w:t xml:space="preserve"> исполнением настоящего решения возложить на главу сельского поселения.</w:t>
      </w: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EF6168" w:rsidRPr="00007076" w:rsidRDefault="00570D36" w:rsidP="00570D36">
      <w:pPr>
        <w:tabs>
          <w:tab w:val="left" w:pos="7170"/>
        </w:tabs>
        <w:rPr>
          <w:bCs/>
          <w:sz w:val="28"/>
          <w:szCs w:val="28"/>
        </w:rPr>
      </w:pPr>
      <w:r w:rsidRPr="00007076">
        <w:rPr>
          <w:bCs/>
          <w:sz w:val="28"/>
          <w:szCs w:val="28"/>
        </w:rPr>
        <w:t>Глава сельского поселения</w:t>
      </w:r>
      <w:r w:rsidRPr="00007076">
        <w:rPr>
          <w:bCs/>
          <w:sz w:val="28"/>
          <w:szCs w:val="28"/>
        </w:rPr>
        <w:tab/>
        <w:t>Т.И.Глазкова</w:t>
      </w: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971F16" w:rsidRDefault="00EF6168" w:rsidP="00EF6168">
      <w:pPr>
        <w:contextualSpacing/>
        <w:jc w:val="center"/>
      </w:pPr>
      <w:r w:rsidRPr="00F3264B">
        <w:rPr>
          <w:sz w:val="28"/>
          <w:szCs w:val="28"/>
        </w:rPr>
        <w:t xml:space="preserve">                                               </w:t>
      </w:r>
      <w:r w:rsidRPr="00F3264B">
        <w:rPr>
          <w:sz w:val="28"/>
          <w:szCs w:val="28"/>
        </w:rPr>
        <w:tab/>
      </w:r>
      <w:r w:rsidRPr="00F3264B">
        <w:rPr>
          <w:sz w:val="28"/>
          <w:szCs w:val="28"/>
        </w:rPr>
        <w:tab/>
      </w:r>
      <w:r w:rsidRPr="00971F16">
        <w:t xml:space="preserve">Приложение 1 к решению </w:t>
      </w:r>
      <w:proofErr w:type="spellStart"/>
      <w:r w:rsidR="00570D36">
        <w:t>Пенновского</w:t>
      </w:r>
      <w:proofErr w:type="spellEnd"/>
    </w:p>
    <w:p w:rsidR="00EF6168" w:rsidRPr="00971F16" w:rsidRDefault="00EF6168" w:rsidP="00EF6168">
      <w:pPr>
        <w:contextualSpacing/>
        <w:jc w:val="center"/>
      </w:pPr>
      <w:r w:rsidRPr="00971F16">
        <w:t xml:space="preserve">                                                            </w:t>
      </w:r>
      <w:r>
        <w:t xml:space="preserve">           </w:t>
      </w:r>
      <w:r w:rsidRPr="00971F16">
        <w:t xml:space="preserve"> </w:t>
      </w:r>
      <w:r w:rsidR="00570D36">
        <w:t xml:space="preserve">Сельского </w:t>
      </w:r>
      <w:r w:rsidRPr="00971F16">
        <w:t xml:space="preserve"> Совета народных депутатов</w:t>
      </w:r>
    </w:p>
    <w:p w:rsidR="00EF6168" w:rsidRPr="00971F16" w:rsidRDefault="00EF6168" w:rsidP="00EF6168">
      <w:pPr>
        <w:contextualSpacing/>
        <w:jc w:val="center"/>
      </w:pPr>
      <w:r w:rsidRPr="00971F16">
        <w:t xml:space="preserve">                                                              </w:t>
      </w:r>
      <w:r>
        <w:t xml:space="preserve">           от </w:t>
      </w:r>
      <w:r w:rsidR="00570D36">
        <w:t>____</w:t>
      </w:r>
      <w:r>
        <w:t>2019</w:t>
      </w:r>
      <w:r w:rsidRPr="00971F16">
        <w:t xml:space="preserve"> года № </w:t>
      </w:r>
      <w:r w:rsidR="00570D36">
        <w:t>_____</w:t>
      </w:r>
    </w:p>
    <w:p w:rsidR="00EF6168" w:rsidRPr="00F3264B" w:rsidRDefault="00EF6168" w:rsidP="00EF6168">
      <w:pPr>
        <w:contextualSpacing/>
        <w:rPr>
          <w:sz w:val="28"/>
          <w:szCs w:val="28"/>
        </w:rPr>
      </w:pPr>
      <w:r w:rsidRPr="00F3264B">
        <w:rPr>
          <w:sz w:val="28"/>
          <w:szCs w:val="28"/>
        </w:rPr>
        <w:t xml:space="preserve">                                                                    </w:t>
      </w:r>
      <w:r>
        <w:rPr>
          <w:sz w:val="28"/>
          <w:szCs w:val="28"/>
        </w:rPr>
        <w:t xml:space="preserve">                               </w:t>
      </w:r>
    </w:p>
    <w:p w:rsidR="00EF6168" w:rsidRPr="00570D36" w:rsidRDefault="00570D36" w:rsidP="00EF6168">
      <w:pPr>
        <w:autoSpaceDE w:val="0"/>
        <w:autoSpaceDN w:val="0"/>
        <w:adjustRightInd w:val="0"/>
        <w:jc w:val="center"/>
        <w:rPr>
          <w:b/>
          <w:bCs/>
          <w:sz w:val="28"/>
          <w:szCs w:val="28"/>
        </w:rPr>
      </w:pPr>
      <w:r w:rsidRPr="00570D36">
        <w:rPr>
          <w:b/>
          <w:bCs/>
          <w:sz w:val="28"/>
          <w:szCs w:val="28"/>
        </w:rPr>
        <w:t>Порядок формирования</w:t>
      </w:r>
      <w:r w:rsidR="00EF6168" w:rsidRPr="00570D36">
        <w:rPr>
          <w:b/>
          <w:bCs/>
          <w:sz w:val="28"/>
          <w:szCs w:val="28"/>
        </w:rPr>
        <w:t xml:space="preserve">, </w:t>
      </w:r>
      <w:r w:rsidRPr="00570D36">
        <w:rPr>
          <w:b/>
          <w:bCs/>
          <w:sz w:val="28"/>
          <w:szCs w:val="28"/>
        </w:rPr>
        <w:t>ведения</w:t>
      </w:r>
      <w:r w:rsidR="00EF6168" w:rsidRPr="00570D36">
        <w:rPr>
          <w:b/>
          <w:bCs/>
          <w:sz w:val="28"/>
          <w:szCs w:val="28"/>
        </w:rPr>
        <w:t>,</w:t>
      </w:r>
    </w:p>
    <w:p w:rsidR="00EF6168" w:rsidRPr="00570D36" w:rsidRDefault="00570D36" w:rsidP="00EF6168">
      <w:pPr>
        <w:autoSpaceDE w:val="0"/>
        <w:autoSpaceDN w:val="0"/>
        <w:adjustRightInd w:val="0"/>
        <w:jc w:val="center"/>
        <w:rPr>
          <w:b/>
          <w:bCs/>
          <w:sz w:val="28"/>
          <w:szCs w:val="28"/>
        </w:rPr>
      </w:pPr>
      <w:r w:rsidRPr="00570D36">
        <w:rPr>
          <w:b/>
          <w:bCs/>
          <w:sz w:val="28"/>
          <w:szCs w:val="28"/>
        </w:rPr>
        <w:t>ежегодного дополнения</w:t>
      </w:r>
      <w:r w:rsidR="00EF6168" w:rsidRPr="00570D36">
        <w:rPr>
          <w:b/>
          <w:bCs/>
          <w:sz w:val="28"/>
          <w:szCs w:val="28"/>
        </w:rPr>
        <w:t xml:space="preserve"> </w:t>
      </w:r>
      <w:r w:rsidRPr="00570D36">
        <w:rPr>
          <w:b/>
          <w:bCs/>
          <w:sz w:val="28"/>
          <w:szCs w:val="28"/>
        </w:rPr>
        <w:t>и опубликования</w:t>
      </w:r>
    </w:p>
    <w:p w:rsidR="00EF6168" w:rsidRPr="00570D36" w:rsidRDefault="00570D36" w:rsidP="00EF6168">
      <w:pPr>
        <w:jc w:val="center"/>
        <w:rPr>
          <w:sz w:val="28"/>
          <w:szCs w:val="28"/>
        </w:rPr>
      </w:pPr>
      <w:r w:rsidRPr="00570D36">
        <w:rPr>
          <w:b/>
          <w:bCs/>
          <w:sz w:val="28"/>
          <w:szCs w:val="28"/>
        </w:rPr>
        <w:t>перечня муниципального имущества</w:t>
      </w:r>
      <w:r w:rsidR="00EF6168" w:rsidRPr="00570D36">
        <w:rPr>
          <w:b/>
          <w:bCs/>
          <w:sz w:val="28"/>
          <w:szCs w:val="28"/>
        </w:rPr>
        <w:t xml:space="preserve"> </w:t>
      </w:r>
      <w:proofErr w:type="spellStart"/>
      <w:r w:rsidRPr="00570D36">
        <w:rPr>
          <w:b/>
          <w:bCs/>
          <w:sz w:val="28"/>
          <w:szCs w:val="28"/>
        </w:rPr>
        <w:t>Пенновского</w:t>
      </w:r>
      <w:proofErr w:type="spellEnd"/>
      <w:r w:rsidRPr="00570D36">
        <w:rPr>
          <w:b/>
          <w:bCs/>
          <w:sz w:val="28"/>
          <w:szCs w:val="28"/>
        </w:rPr>
        <w:t xml:space="preserve"> сельского поселения Троснянского района Орловской области</w:t>
      </w:r>
      <w:proofErr w:type="gramStart"/>
      <w:r w:rsidRPr="00570D36">
        <w:rPr>
          <w:b/>
          <w:bCs/>
          <w:sz w:val="28"/>
          <w:szCs w:val="28"/>
        </w:rPr>
        <w:t xml:space="preserve">  </w:t>
      </w:r>
      <w:r w:rsidR="00EF6168" w:rsidRPr="00570D36">
        <w:rPr>
          <w:b/>
          <w:bCs/>
          <w:sz w:val="28"/>
          <w:szCs w:val="28"/>
        </w:rPr>
        <w:t xml:space="preserve"> </w:t>
      </w:r>
      <w:r w:rsidRPr="00570D36">
        <w:rPr>
          <w:b/>
          <w:bCs/>
          <w:sz w:val="28"/>
          <w:szCs w:val="28"/>
        </w:rPr>
        <w:t xml:space="preserve"> </w:t>
      </w:r>
      <w:r w:rsidR="00EF6168" w:rsidRPr="00570D36">
        <w:rPr>
          <w:b/>
          <w:bCs/>
          <w:sz w:val="28"/>
          <w:szCs w:val="28"/>
        </w:rPr>
        <w:t>,</w:t>
      </w:r>
      <w:proofErr w:type="gramEnd"/>
      <w:r w:rsidR="00EF6168" w:rsidRPr="00570D36">
        <w:rPr>
          <w:b/>
          <w:bCs/>
          <w:sz w:val="28"/>
          <w:szCs w:val="28"/>
        </w:rPr>
        <w:t xml:space="preserve"> </w:t>
      </w:r>
      <w:r w:rsidRPr="00570D36">
        <w:rPr>
          <w:b/>
          <w:bCs/>
          <w:sz w:val="28"/>
          <w:szCs w:val="28"/>
        </w:rPr>
        <w:t xml:space="preserve">предназначенного </w:t>
      </w:r>
      <w:r w:rsidR="00EF6168" w:rsidRPr="00570D36">
        <w:rPr>
          <w:b/>
          <w:bCs/>
          <w:sz w:val="28"/>
          <w:szCs w:val="28"/>
        </w:rPr>
        <w:t xml:space="preserve"> </w:t>
      </w:r>
      <w:r w:rsidRPr="00570D36">
        <w:rPr>
          <w:b/>
          <w:bCs/>
          <w:sz w:val="28"/>
          <w:szCs w:val="28"/>
        </w:rPr>
        <w:t>для предоставления</w:t>
      </w:r>
      <w:r w:rsidR="00EF6168" w:rsidRPr="00570D36">
        <w:rPr>
          <w:b/>
          <w:bCs/>
          <w:sz w:val="28"/>
          <w:szCs w:val="28"/>
        </w:rPr>
        <w:t xml:space="preserve"> </w:t>
      </w:r>
      <w:r w:rsidRPr="00570D36">
        <w:rPr>
          <w:b/>
          <w:bCs/>
          <w:sz w:val="28"/>
          <w:szCs w:val="28"/>
        </w:rPr>
        <w:t xml:space="preserve"> во владение </w:t>
      </w:r>
      <w:r w:rsidR="00EF6168" w:rsidRPr="00570D36">
        <w:rPr>
          <w:b/>
          <w:bCs/>
          <w:sz w:val="28"/>
          <w:szCs w:val="28"/>
        </w:rPr>
        <w:t xml:space="preserve"> </w:t>
      </w:r>
      <w:r w:rsidRPr="00570D36">
        <w:rPr>
          <w:b/>
          <w:bCs/>
          <w:sz w:val="28"/>
          <w:szCs w:val="28"/>
        </w:rPr>
        <w:t>и(или)</w:t>
      </w:r>
      <w:r w:rsidR="00EF6168" w:rsidRPr="00570D36">
        <w:rPr>
          <w:b/>
          <w:bCs/>
          <w:sz w:val="28"/>
          <w:szCs w:val="28"/>
        </w:rPr>
        <w:t xml:space="preserve"> </w:t>
      </w:r>
      <w:r w:rsidRPr="00570D36">
        <w:rPr>
          <w:b/>
          <w:bCs/>
          <w:sz w:val="28"/>
          <w:szCs w:val="28"/>
        </w:rPr>
        <w:t>в пользование субъектам</w:t>
      </w:r>
      <w:r w:rsidR="00EF6168" w:rsidRPr="00570D36">
        <w:rPr>
          <w:b/>
          <w:bCs/>
          <w:sz w:val="28"/>
          <w:szCs w:val="28"/>
        </w:rPr>
        <w:t xml:space="preserve"> </w:t>
      </w:r>
      <w:r w:rsidRPr="00570D36">
        <w:rPr>
          <w:b/>
          <w:bCs/>
          <w:sz w:val="28"/>
          <w:szCs w:val="28"/>
        </w:rPr>
        <w:t xml:space="preserve"> </w:t>
      </w:r>
      <w:r w:rsidR="00EF6168" w:rsidRPr="00570D36">
        <w:rPr>
          <w:b/>
          <w:bCs/>
          <w:sz w:val="28"/>
          <w:szCs w:val="28"/>
        </w:rPr>
        <w:t xml:space="preserve"> </w:t>
      </w:r>
      <w:r w:rsidRPr="00570D36">
        <w:rPr>
          <w:b/>
          <w:bCs/>
          <w:sz w:val="28"/>
          <w:szCs w:val="28"/>
        </w:rPr>
        <w:t>малого и среднего предпринимательства</w:t>
      </w:r>
      <w:r w:rsidR="00EF6168" w:rsidRPr="00570D36">
        <w:rPr>
          <w:b/>
          <w:bCs/>
          <w:sz w:val="28"/>
          <w:szCs w:val="28"/>
        </w:rPr>
        <w:t xml:space="preserve"> </w:t>
      </w:r>
      <w:r w:rsidRPr="00570D36">
        <w:rPr>
          <w:b/>
          <w:bCs/>
          <w:sz w:val="28"/>
          <w:szCs w:val="28"/>
        </w:rPr>
        <w:t>организациям</w:t>
      </w:r>
      <w:r w:rsidR="00EF6168" w:rsidRPr="00570D36">
        <w:rPr>
          <w:b/>
          <w:bCs/>
          <w:sz w:val="28"/>
          <w:szCs w:val="28"/>
        </w:rPr>
        <w:t xml:space="preserve">, </w:t>
      </w:r>
      <w:r w:rsidRPr="00570D36">
        <w:rPr>
          <w:b/>
          <w:bCs/>
          <w:sz w:val="28"/>
          <w:szCs w:val="28"/>
        </w:rPr>
        <w:t>образующим</w:t>
      </w:r>
      <w:r w:rsidR="00EF6168" w:rsidRPr="00570D36">
        <w:rPr>
          <w:b/>
          <w:bCs/>
          <w:sz w:val="28"/>
          <w:szCs w:val="28"/>
        </w:rPr>
        <w:t xml:space="preserve"> </w:t>
      </w:r>
      <w:r w:rsidRPr="00570D36">
        <w:rPr>
          <w:b/>
          <w:bCs/>
          <w:sz w:val="28"/>
          <w:szCs w:val="28"/>
        </w:rPr>
        <w:t xml:space="preserve">инфраструктуру </w:t>
      </w:r>
      <w:r w:rsidR="00EF6168" w:rsidRPr="00570D36">
        <w:rPr>
          <w:b/>
          <w:bCs/>
          <w:sz w:val="28"/>
          <w:szCs w:val="28"/>
        </w:rPr>
        <w:t xml:space="preserve"> </w:t>
      </w:r>
      <w:r w:rsidRPr="00570D36">
        <w:rPr>
          <w:b/>
          <w:bCs/>
          <w:sz w:val="28"/>
          <w:szCs w:val="28"/>
        </w:rPr>
        <w:t>поддержки субъектов</w:t>
      </w:r>
      <w:r w:rsidR="00EF6168" w:rsidRPr="00570D36">
        <w:rPr>
          <w:b/>
          <w:bCs/>
          <w:sz w:val="28"/>
          <w:szCs w:val="28"/>
        </w:rPr>
        <w:t xml:space="preserve"> </w:t>
      </w:r>
      <w:r w:rsidRPr="00570D36">
        <w:rPr>
          <w:b/>
          <w:bCs/>
          <w:sz w:val="28"/>
          <w:szCs w:val="28"/>
        </w:rPr>
        <w:t>малого и среднего предпринимательства</w:t>
      </w:r>
    </w:p>
    <w:p w:rsidR="00EF6168" w:rsidRPr="00F3264B" w:rsidRDefault="00EF6168" w:rsidP="00EF6168">
      <w:pPr>
        <w:autoSpaceDE w:val="0"/>
        <w:autoSpaceDN w:val="0"/>
        <w:adjustRightInd w:val="0"/>
        <w:jc w:val="center"/>
        <w:outlineLvl w:val="0"/>
        <w:rPr>
          <w:sz w:val="28"/>
          <w:szCs w:val="28"/>
        </w:rPr>
      </w:pPr>
    </w:p>
    <w:p w:rsidR="00EF6168" w:rsidRPr="00A106CF" w:rsidRDefault="00EF6168" w:rsidP="00EF6168">
      <w:pPr>
        <w:autoSpaceDE w:val="0"/>
        <w:autoSpaceDN w:val="0"/>
        <w:adjustRightInd w:val="0"/>
        <w:jc w:val="center"/>
        <w:outlineLvl w:val="0"/>
        <w:rPr>
          <w:b/>
          <w:sz w:val="28"/>
          <w:szCs w:val="28"/>
        </w:rPr>
      </w:pPr>
      <w:r w:rsidRPr="00A106CF">
        <w:rPr>
          <w:b/>
          <w:sz w:val="28"/>
          <w:szCs w:val="28"/>
        </w:rPr>
        <w:t>1. Общие положения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autoSpaceDE w:val="0"/>
        <w:autoSpaceDN w:val="0"/>
        <w:adjustRightInd w:val="0"/>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EC17D6">
        <w:rPr>
          <w:sz w:val="28"/>
          <w:szCs w:val="28"/>
        </w:rPr>
        <w:t>муниципального</w:t>
      </w:r>
      <w:r w:rsidRPr="00F3264B">
        <w:rPr>
          <w:sz w:val="28"/>
          <w:szCs w:val="28"/>
        </w:rPr>
        <w:t xml:space="preserve"> имущества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F3264B">
        <w:rPr>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F6168" w:rsidRPr="00F3264B" w:rsidRDefault="00EF6168" w:rsidP="00EF6168">
      <w:pPr>
        <w:autoSpaceDE w:val="0"/>
        <w:autoSpaceDN w:val="0"/>
        <w:adjustRightInd w:val="0"/>
        <w:ind w:firstLine="540"/>
        <w:jc w:val="both"/>
        <w:rPr>
          <w:sz w:val="16"/>
          <w:szCs w:val="16"/>
        </w:rPr>
      </w:pPr>
    </w:p>
    <w:p w:rsidR="00EF6168" w:rsidRPr="00A106CF" w:rsidRDefault="00EF6168" w:rsidP="00EF6168">
      <w:pPr>
        <w:autoSpaceDE w:val="0"/>
        <w:autoSpaceDN w:val="0"/>
        <w:adjustRightInd w:val="0"/>
        <w:contextualSpacing/>
        <w:jc w:val="center"/>
        <w:outlineLvl w:val="0"/>
        <w:rPr>
          <w:b/>
          <w:sz w:val="28"/>
          <w:szCs w:val="28"/>
        </w:rPr>
      </w:pPr>
      <w:r w:rsidRPr="00A106CF">
        <w:rPr>
          <w:b/>
          <w:sz w:val="28"/>
          <w:szCs w:val="28"/>
        </w:rPr>
        <w:t xml:space="preserve">2. Цели создания и основные принципы формирования, </w:t>
      </w:r>
      <w:r w:rsidRPr="00A106CF">
        <w:rPr>
          <w:b/>
          <w:sz w:val="28"/>
          <w:szCs w:val="28"/>
        </w:rPr>
        <w:br/>
        <w:t>ведения, ежегодного дополнения и опубликования Перечня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numPr>
          <w:ilvl w:val="1"/>
          <w:numId w:val="1"/>
        </w:numPr>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sidRPr="00EC17D6">
        <w:rPr>
          <w:sz w:val="28"/>
          <w:szCs w:val="28"/>
        </w:rPr>
        <w:t>муниципальном</w:t>
      </w:r>
      <w:r w:rsidRPr="00F3264B">
        <w:rPr>
          <w:sz w:val="28"/>
          <w:szCs w:val="28"/>
        </w:rPr>
        <w:t xml:space="preserve"> имуществе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rPr>
          <w:sz w:val="28"/>
          <w:szCs w:val="28"/>
        </w:rPr>
        <w:t xml:space="preserve"> </w:t>
      </w:r>
      <w:proofErr w:type="gramStart"/>
      <w:r w:rsidRPr="00F3264B">
        <w:rPr>
          <w:sz w:val="28"/>
          <w:szCs w:val="28"/>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3264B">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F6168" w:rsidRPr="00F3264B" w:rsidRDefault="00EF6168" w:rsidP="00EF6168">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EF6168" w:rsidRPr="00F3264B" w:rsidRDefault="00EF6168" w:rsidP="00EF6168">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00570D36">
        <w:rPr>
          <w:bCs/>
          <w:sz w:val="28"/>
          <w:szCs w:val="28"/>
        </w:rPr>
        <w:t xml:space="preserve">Пенновскому сельскому поселению  </w:t>
      </w:r>
      <w:r w:rsidR="00570D36">
        <w:rPr>
          <w:sz w:val="28"/>
          <w:szCs w:val="28"/>
        </w:rPr>
        <w:t>Троснянского района</w:t>
      </w:r>
      <w:r>
        <w:rPr>
          <w:sz w:val="28"/>
          <w:szCs w:val="28"/>
        </w:rPr>
        <w:t xml:space="preserve"> Орловской области </w:t>
      </w:r>
      <w:r w:rsidRPr="00F3264B">
        <w:rPr>
          <w:sz w:val="28"/>
          <w:szCs w:val="28"/>
        </w:rPr>
        <w:t xml:space="preserve">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F6168" w:rsidRPr="00F3264B" w:rsidRDefault="00EF6168" w:rsidP="00EF6168">
      <w:pPr>
        <w:autoSpaceDE w:val="0"/>
        <w:autoSpaceDN w:val="0"/>
        <w:adjustRightInd w:val="0"/>
        <w:ind w:firstLine="709"/>
        <w:jc w:val="both"/>
        <w:rPr>
          <w:sz w:val="28"/>
          <w:szCs w:val="28"/>
        </w:rPr>
      </w:pPr>
      <w:r w:rsidRPr="008D4F3E">
        <w:rPr>
          <w:sz w:val="28"/>
          <w:szCs w:val="28"/>
        </w:rPr>
        <w:t xml:space="preserve">2.2.3. Реализации полномочий </w:t>
      </w:r>
      <w:proofErr w:type="spellStart"/>
      <w:r w:rsidR="00570D36">
        <w:rPr>
          <w:bCs/>
          <w:sz w:val="28"/>
          <w:szCs w:val="28"/>
        </w:rPr>
        <w:t>Пенновского</w:t>
      </w:r>
      <w:proofErr w:type="spellEnd"/>
      <w:r w:rsidR="00570D36">
        <w:rPr>
          <w:bCs/>
          <w:sz w:val="28"/>
          <w:szCs w:val="28"/>
        </w:rPr>
        <w:t xml:space="preserve"> сельского поселения  </w:t>
      </w:r>
      <w:r w:rsidRPr="008D4F3E">
        <w:rPr>
          <w:sz w:val="28"/>
          <w:szCs w:val="28"/>
        </w:rPr>
        <w:t>Троснянского района Орловской области</w:t>
      </w:r>
      <w:r w:rsidRPr="008D4F3E">
        <w:rPr>
          <w:szCs w:val="28"/>
        </w:rPr>
        <w:t xml:space="preserve"> </w:t>
      </w:r>
      <w:r w:rsidRPr="008D4F3E">
        <w:rPr>
          <w:sz w:val="28"/>
          <w:szCs w:val="28"/>
        </w:rPr>
        <w:t>в сфере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EC17D6">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Троснянского района Орловской области</w:t>
      </w:r>
      <w:r w:rsidRPr="00F3264B">
        <w:rPr>
          <w:i/>
          <w:sz w:val="28"/>
          <w:szCs w:val="28"/>
        </w:rPr>
        <w:t>.</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EF6168" w:rsidRDefault="00EF6168" w:rsidP="00EF6168">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F6168" w:rsidRPr="00F3264B" w:rsidRDefault="00EF6168" w:rsidP="00EF6168">
      <w:pPr>
        <w:ind w:firstLine="709"/>
        <w:jc w:val="both"/>
        <w:rPr>
          <w:sz w:val="28"/>
          <w:szCs w:val="28"/>
        </w:rPr>
      </w:pPr>
      <w:r w:rsidRPr="00971F16">
        <w:rPr>
          <w:sz w:val="28"/>
          <w:szCs w:val="28"/>
        </w:rPr>
        <w:lastRenderedPageBreak/>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F6168" w:rsidRPr="00F3264B" w:rsidRDefault="00EF6168" w:rsidP="00EF6168">
      <w:pPr>
        <w:ind w:firstLine="567"/>
        <w:contextualSpacing/>
        <w:jc w:val="both"/>
        <w:rPr>
          <w:sz w:val="16"/>
          <w:szCs w:val="16"/>
        </w:rPr>
      </w:pPr>
    </w:p>
    <w:p w:rsidR="00EF6168" w:rsidRPr="00A106CF" w:rsidRDefault="00EF6168" w:rsidP="00EF6168">
      <w:pPr>
        <w:jc w:val="center"/>
        <w:rPr>
          <w:b/>
          <w:sz w:val="28"/>
          <w:szCs w:val="28"/>
        </w:rPr>
      </w:pPr>
      <w:r w:rsidRPr="00A106CF">
        <w:rPr>
          <w:b/>
          <w:sz w:val="28"/>
          <w:szCs w:val="28"/>
        </w:rPr>
        <w:t>3. Формирование, ведение Перечня, внесение в него изменений, в том числе ежегодное дополнение Перечня</w:t>
      </w:r>
    </w:p>
    <w:p w:rsidR="00EF6168" w:rsidRPr="00F3264B" w:rsidRDefault="00EF6168" w:rsidP="00EF6168">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ние в него утверждаются постановлением Администрации</w:t>
      </w:r>
      <w:r w:rsidR="00570D36" w:rsidRPr="00570D36">
        <w:rPr>
          <w:bCs/>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i/>
          <w:sz w:val="28"/>
          <w:szCs w:val="28"/>
        </w:rPr>
        <w:t>.</w:t>
      </w:r>
    </w:p>
    <w:p w:rsidR="00EF6168" w:rsidRPr="00F3264B" w:rsidRDefault="00EF6168" w:rsidP="00EF6168">
      <w:pPr>
        <w:autoSpaceDE w:val="0"/>
        <w:autoSpaceDN w:val="0"/>
        <w:adjustRightInd w:val="0"/>
        <w:ind w:firstLine="709"/>
        <w:jc w:val="both"/>
        <w:rPr>
          <w:sz w:val="28"/>
          <w:szCs w:val="28"/>
        </w:rPr>
      </w:pPr>
      <w:r w:rsidRPr="00BF701E">
        <w:rPr>
          <w:sz w:val="28"/>
          <w:szCs w:val="28"/>
        </w:rPr>
        <w:t>3.2. Формирование и ведение Перечня осуществляется Отделом по управлению муниципальным имуществом Администрации Троснянского района Орловской области</w:t>
      </w:r>
      <w:r w:rsidRPr="00BF701E">
        <w:rPr>
          <w:i/>
          <w:sz w:val="28"/>
          <w:szCs w:val="28"/>
        </w:rPr>
        <w:t xml:space="preserve"> </w:t>
      </w:r>
      <w:r w:rsidRPr="00BF701E">
        <w:rPr>
          <w:sz w:val="28"/>
          <w:szCs w:val="28"/>
        </w:rPr>
        <w:t>(далее – уполномоченный орган)</w:t>
      </w:r>
      <w:r w:rsidRPr="00BF701E">
        <w:rPr>
          <w:i/>
          <w:sz w:val="28"/>
          <w:szCs w:val="28"/>
        </w:rPr>
        <w:t xml:space="preserve"> </w:t>
      </w:r>
      <w:r w:rsidRPr="00BF701E">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EF6168" w:rsidRPr="00F3264B" w:rsidRDefault="00EF6168" w:rsidP="00EF6168">
      <w:pPr>
        <w:autoSpaceDE w:val="0"/>
        <w:autoSpaceDN w:val="0"/>
        <w:adjustRightInd w:val="0"/>
        <w:ind w:firstLine="709"/>
        <w:jc w:val="both"/>
        <w:rPr>
          <w:sz w:val="28"/>
          <w:szCs w:val="28"/>
        </w:rPr>
      </w:pPr>
      <w:r>
        <w:rPr>
          <w:sz w:val="28"/>
          <w:szCs w:val="28"/>
        </w:rPr>
        <w:t>3.3.4</w:t>
      </w:r>
      <w:r w:rsidRPr="00F3264B">
        <w:rPr>
          <w:sz w:val="28"/>
          <w:szCs w:val="28"/>
        </w:rPr>
        <w:t xml:space="preserve">. </w:t>
      </w:r>
      <w:proofErr w:type="gramStart"/>
      <w:r w:rsidRPr="00F3264B">
        <w:rPr>
          <w:sz w:val="28"/>
          <w:szCs w:val="28"/>
        </w:rPr>
        <w:t xml:space="preserve">Имущество не включено в действующий в текущем году и на очередной период акт о планировании приватизации </w:t>
      </w:r>
      <w:r w:rsidRPr="00A106CF">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sz w:val="28"/>
          <w:szCs w:val="28"/>
        </w:rPr>
        <w:t xml:space="preserve"> организациям;</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3.3.5</w:t>
      </w:r>
      <w:r w:rsidRPr="00F3264B">
        <w:rPr>
          <w:sz w:val="28"/>
          <w:szCs w:val="28"/>
        </w:rPr>
        <w:t>. Имущество не признано аварийным и подлежащим сносу;</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3.3.6</w:t>
      </w:r>
      <w:r w:rsidRPr="00F3264B">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3.3.7</w:t>
      </w:r>
      <w:r w:rsidRPr="00F3264B">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3.3.8</w:t>
      </w:r>
      <w:r w:rsidRPr="00F3264B">
        <w:rPr>
          <w:sz w:val="28"/>
          <w:szCs w:val="28"/>
        </w:rPr>
        <w:t>.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w:t>
      </w:r>
      <w:r w:rsidRPr="00F3264B">
        <w:rPr>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F6168" w:rsidRPr="00F3264B" w:rsidRDefault="00EF6168" w:rsidP="00EF6168">
      <w:pPr>
        <w:autoSpaceDE w:val="0"/>
        <w:autoSpaceDN w:val="0"/>
        <w:adjustRightInd w:val="0"/>
        <w:spacing w:before="280"/>
        <w:ind w:firstLine="709"/>
        <w:contextualSpacing/>
        <w:jc w:val="both"/>
        <w:rPr>
          <w:sz w:val="28"/>
          <w:szCs w:val="28"/>
        </w:rPr>
      </w:pPr>
      <w:r w:rsidRPr="00BF701E">
        <w:rPr>
          <w:sz w:val="28"/>
          <w:szCs w:val="28"/>
        </w:rPr>
        <w:t xml:space="preserve">3.3.9. </w:t>
      </w:r>
      <w:proofErr w:type="gramStart"/>
      <w:r w:rsidRPr="00BF701E">
        <w:rPr>
          <w:sz w:val="28"/>
          <w:szCs w:val="28"/>
        </w:rPr>
        <w:t>В отношении имущества, закрепленного за муниципальным унитарным предприятием,</w:t>
      </w:r>
      <w:r w:rsidRPr="00BF701E">
        <w:rPr>
          <w:i/>
          <w:sz w:val="28"/>
          <w:szCs w:val="28"/>
        </w:rPr>
        <w:t xml:space="preserve"> </w:t>
      </w:r>
      <w:r w:rsidRPr="00BF701E">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3.3.10</w:t>
      </w:r>
      <w:r w:rsidRPr="00F3264B">
        <w:rPr>
          <w:sz w:val="28"/>
          <w:szCs w:val="28"/>
        </w:rPr>
        <w:t xml:space="preserve">.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w:t>
      </w:r>
      <w:r>
        <w:rPr>
          <w:sz w:val="28"/>
          <w:szCs w:val="28"/>
        </w:rPr>
        <w:t>план</w:t>
      </w:r>
      <w:r w:rsidRPr="00F3264B">
        <w:rPr>
          <w:sz w:val="28"/>
          <w:szCs w:val="28"/>
        </w:rPr>
        <w:t xml:space="preserve"> приватизации </w:t>
      </w:r>
      <w:r w:rsidRPr="00E354E5">
        <w:rPr>
          <w:sz w:val="28"/>
          <w:szCs w:val="28"/>
        </w:rPr>
        <w:t>муниципального</w:t>
      </w:r>
      <w:r w:rsidRPr="00F3264B">
        <w:rPr>
          <w:sz w:val="28"/>
          <w:szCs w:val="28"/>
        </w:rPr>
        <w:t xml:space="preserve"> имущества или в проект дополнений в указанный акт.</w:t>
      </w:r>
    </w:p>
    <w:p w:rsidR="00EF6168" w:rsidRPr="00F3264B" w:rsidRDefault="00EF6168" w:rsidP="00EF6168">
      <w:pPr>
        <w:autoSpaceDE w:val="0"/>
        <w:autoSpaceDN w:val="0"/>
        <w:adjustRightInd w:val="0"/>
        <w:spacing w:before="280"/>
        <w:ind w:firstLine="709"/>
        <w:contextualSpacing/>
        <w:jc w:val="both"/>
        <w:rPr>
          <w:sz w:val="28"/>
          <w:szCs w:val="28"/>
        </w:rPr>
      </w:pPr>
      <w:r w:rsidRPr="00971F16">
        <w:rPr>
          <w:sz w:val="28"/>
          <w:szCs w:val="28"/>
        </w:rPr>
        <w:t xml:space="preserve">3.5. Сведения об имуществе группируются в Перечне по </w:t>
      </w:r>
      <w:r w:rsidR="00D87623">
        <w:rPr>
          <w:bCs/>
          <w:sz w:val="28"/>
          <w:szCs w:val="28"/>
        </w:rPr>
        <w:t xml:space="preserve">Пенновскому сельскому поселению  </w:t>
      </w:r>
      <w:proofErr w:type="spellStart"/>
      <w:r w:rsidRPr="00971F16">
        <w:rPr>
          <w:sz w:val="28"/>
          <w:szCs w:val="28"/>
        </w:rPr>
        <w:t>Троснянскому</w:t>
      </w:r>
      <w:proofErr w:type="spellEnd"/>
      <w:r w:rsidRPr="00971F16">
        <w:rPr>
          <w:sz w:val="28"/>
          <w:szCs w:val="28"/>
        </w:rPr>
        <w:t xml:space="preserve"> району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 xml:space="preserve">постановлением Администрации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Орловской области</w:t>
      </w:r>
      <w:r w:rsidRPr="00F3264B">
        <w:rPr>
          <w:i/>
          <w:sz w:val="28"/>
          <w:szCs w:val="28"/>
        </w:rPr>
        <w:t xml:space="preserve"> </w:t>
      </w:r>
      <w:r w:rsidRPr="00F3264B">
        <w:rPr>
          <w:sz w:val="28"/>
          <w:szCs w:val="28"/>
        </w:rPr>
        <w:t xml:space="preserve">на основании </w:t>
      </w:r>
      <w:r w:rsidRPr="00BF701E">
        <w:rPr>
          <w:sz w:val="28"/>
          <w:szCs w:val="28"/>
        </w:rPr>
        <w:t xml:space="preserve">предложений </w:t>
      </w:r>
      <w:r>
        <w:rPr>
          <w:sz w:val="28"/>
          <w:szCs w:val="28"/>
        </w:rPr>
        <w:t>отдела по управлению муниципальным имуществом,</w:t>
      </w:r>
      <w:r w:rsidRPr="00F3264B">
        <w:rPr>
          <w:sz w:val="28"/>
          <w:szCs w:val="28"/>
        </w:rPr>
        <w:t xml:space="preserve">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F3264B">
        <w:rPr>
          <w:sz w:val="28"/>
          <w:szCs w:val="28"/>
        </w:rPr>
        <w:t xml:space="preserve"> предпринимательства.</w:t>
      </w:r>
      <w:bookmarkStart w:id="1" w:name="Par1"/>
      <w:bookmarkEnd w:id="1"/>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sz w:val="28"/>
          <w:szCs w:val="28"/>
        </w:rPr>
        <w:t>с даты внесения</w:t>
      </w:r>
      <w:proofErr w:type="gramEnd"/>
      <w:r w:rsidRPr="00F3264B">
        <w:rPr>
          <w:sz w:val="28"/>
          <w:szCs w:val="28"/>
        </w:rPr>
        <w:t xml:space="preserve"> соответствующих изменений в реестр </w:t>
      </w:r>
      <w:r w:rsidRPr="00EB5364">
        <w:rPr>
          <w:sz w:val="28"/>
          <w:szCs w:val="28"/>
        </w:rPr>
        <w:t>муниципального</w:t>
      </w:r>
      <w:r w:rsidRPr="00F3264B">
        <w:rPr>
          <w:sz w:val="28"/>
          <w:szCs w:val="28"/>
        </w:rPr>
        <w:t xml:space="preserve">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sidRPr="00EB5364">
        <w:rPr>
          <w:sz w:val="28"/>
          <w:szCs w:val="28"/>
        </w:rPr>
        <w:t>Троснянского района Орловской области</w:t>
      </w:r>
      <w:r w:rsidRPr="00F3264B">
        <w:rPr>
          <w:sz w:val="28"/>
          <w:szCs w:val="28"/>
        </w:rPr>
        <w:t>.</w:t>
      </w:r>
    </w:p>
    <w:p w:rsidR="00EF6168" w:rsidRPr="00F3264B" w:rsidRDefault="00EF6168" w:rsidP="00EF6168">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F6168" w:rsidRPr="00F3264B" w:rsidRDefault="00EF6168" w:rsidP="00EF6168">
      <w:pPr>
        <w:autoSpaceDE w:val="0"/>
        <w:autoSpaceDN w:val="0"/>
        <w:adjustRightInd w:val="0"/>
        <w:spacing w:before="280"/>
        <w:ind w:firstLine="709"/>
        <w:contextualSpacing/>
        <w:jc w:val="both"/>
        <w:rPr>
          <w:sz w:val="28"/>
          <w:szCs w:val="28"/>
        </w:rPr>
      </w:pPr>
      <w:bookmarkStart w:id="2" w:name="Par5"/>
      <w:bookmarkEnd w:id="2"/>
      <w:r w:rsidRPr="00F3264B">
        <w:rPr>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F6168" w:rsidRPr="00F3264B" w:rsidRDefault="00EF6168" w:rsidP="00EF6168">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EF6168" w:rsidRPr="00F3264B" w:rsidRDefault="00EF6168" w:rsidP="00EF6168">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EF6168" w:rsidRPr="00F3264B" w:rsidRDefault="00EF6168" w:rsidP="00EF6168">
      <w:pPr>
        <w:autoSpaceDE w:val="0"/>
        <w:autoSpaceDN w:val="0"/>
        <w:adjustRightInd w:val="0"/>
        <w:ind w:firstLine="709"/>
        <w:jc w:val="both"/>
        <w:rPr>
          <w:i/>
          <w:sz w:val="28"/>
          <w:szCs w:val="28"/>
        </w:rPr>
      </w:pPr>
      <w:r w:rsidRPr="00BF701E">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EF6168" w:rsidRPr="00F3264B" w:rsidRDefault="00EF6168" w:rsidP="00EF6168">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3.9. Уполномоченный орган вправе исключить сведения о </w:t>
      </w:r>
      <w:r w:rsidRPr="004D30F7">
        <w:rPr>
          <w:sz w:val="28"/>
          <w:szCs w:val="28"/>
        </w:rPr>
        <w:t>муниципальном</w:t>
      </w:r>
      <w:r w:rsidRPr="00F3264B">
        <w:rPr>
          <w:sz w:val="28"/>
          <w:szCs w:val="28"/>
        </w:rPr>
        <w:t xml:space="preserve"> имуществе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F3264B">
          <w:rPr>
            <w:sz w:val="28"/>
            <w:szCs w:val="28"/>
          </w:rPr>
          <w:t>законом</w:t>
        </w:r>
      </w:hyperlink>
      <w:r w:rsidRPr="00F3264B">
        <w:rPr>
          <w:sz w:val="28"/>
          <w:szCs w:val="28"/>
        </w:rPr>
        <w:t xml:space="preserve"> от 26.07.2006 № 135-ФЗ «О защите конкуренции»</w:t>
      </w:r>
      <w:proofErr w:type="gramStart"/>
      <w:r w:rsidRPr="00F3264B">
        <w:rPr>
          <w:sz w:val="28"/>
          <w:szCs w:val="28"/>
        </w:rPr>
        <w:t xml:space="preserve"> ,</w:t>
      </w:r>
      <w:proofErr w:type="gramEnd"/>
      <w:r w:rsidRPr="00F3264B">
        <w:rPr>
          <w:sz w:val="28"/>
          <w:szCs w:val="28"/>
        </w:rPr>
        <w:t xml:space="preserve"> Земельным кодексом Российской Федерации.</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4D30F7">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xml:space="preserve"> подлежат исключению из Перечня, в следующих случаях:</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D30F7">
        <w:rPr>
          <w:sz w:val="28"/>
          <w:szCs w:val="28"/>
        </w:rPr>
        <w:t>муниципальных</w:t>
      </w:r>
      <w:r w:rsidRPr="00F3264B">
        <w:rPr>
          <w:sz w:val="28"/>
          <w:szCs w:val="28"/>
        </w:rPr>
        <w:t xml:space="preserve"> нужд</w:t>
      </w:r>
      <w:r w:rsidR="00D87623" w:rsidRPr="00D87623">
        <w:rPr>
          <w:bCs/>
          <w:sz w:val="28"/>
          <w:szCs w:val="28"/>
        </w:rPr>
        <w:t xml:space="preserve"> </w:t>
      </w:r>
      <w:proofErr w:type="spellStart"/>
      <w:r w:rsidR="00D87623">
        <w:rPr>
          <w:bCs/>
          <w:sz w:val="28"/>
          <w:szCs w:val="28"/>
        </w:rPr>
        <w:t>Пенновского</w:t>
      </w:r>
      <w:proofErr w:type="spellEnd"/>
      <w:r w:rsidR="00D87623">
        <w:rPr>
          <w:bCs/>
          <w:sz w:val="28"/>
          <w:szCs w:val="28"/>
        </w:rPr>
        <w:t xml:space="preserve"> сельского поселения  </w:t>
      </w:r>
      <w:r w:rsidRPr="004D30F7">
        <w:rPr>
          <w:sz w:val="28"/>
          <w:szCs w:val="28"/>
        </w:rPr>
        <w:t>Троснянского района Орловской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3.10.2. Право собственности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на имущество прекращено по решению суда или в ином установленном законом порядке;</w:t>
      </w:r>
    </w:p>
    <w:p w:rsidR="00EF6168" w:rsidRPr="00F3264B" w:rsidRDefault="00EF6168" w:rsidP="00EF6168">
      <w:pPr>
        <w:autoSpaceDE w:val="0"/>
        <w:autoSpaceDN w:val="0"/>
        <w:adjustRightInd w:val="0"/>
        <w:ind w:firstLine="709"/>
        <w:jc w:val="both"/>
        <w:rPr>
          <w:sz w:val="28"/>
          <w:szCs w:val="28"/>
        </w:rPr>
      </w:pPr>
      <w:r w:rsidRPr="00F3264B">
        <w:rPr>
          <w:sz w:val="28"/>
          <w:szCs w:val="28"/>
        </w:rPr>
        <w:lastRenderedPageBreak/>
        <w:t>3.10.3. Прекращение существования имущества в результате его гибели или уничтожения;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bookmarkStart w:id="4" w:name="_GoBack"/>
      <w:bookmarkEnd w:id="4"/>
      <w:r w:rsidRPr="00F3264B">
        <w:rPr>
          <w:sz w:val="28"/>
          <w:szCs w:val="28"/>
        </w:rPr>
        <w:t xml:space="preserve"> Земельного кодекса Российской Федерации.</w:t>
      </w:r>
    </w:p>
    <w:p w:rsidR="00EF6168" w:rsidRPr="00F3264B" w:rsidRDefault="00EF6168" w:rsidP="00EF6168">
      <w:pPr>
        <w:autoSpaceDE w:val="0"/>
        <w:autoSpaceDN w:val="0"/>
        <w:adjustRightInd w:val="0"/>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3.12.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F6168" w:rsidRPr="00F3264B" w:rsidRDefault="00EF6168" w:rsidP="00EF6168">
      <w:pPr>
        <w:autoSpaceDE w:val="0"/>
        <w:autoSpaceDN w:val="0"/>
        <w:adjustRightInd w:val="0"/>
        <w:jc w:val="center"/>
        <w:rPr>
          <w:sz w:val="28"/>
          <w:szCs w:val="28"/>
        </w:rPr>
      </w:pPr>
    </w:p>
    <w:p w:rsidR="00EF6168" w:rsidRPr="00971F16" w:rsidRDefault="00EF6168" w:rsidP="00EF6168">
      <w:pPr>
        <w:autoSpaceDE w:val="0"/>
        <w:autoSpaceDN w:val="0"/>
        <w:adjustRightInd w:val="0"/>
        <w:jc w:val="center"/>
        <w:rPr>
          <w:b/>
          <w:sz w:val="28"/>
          <w:szCs w:val="28"/>
        </w:rPr>
      </w:pPr>
      <w:r w:rsidRPr="00971F16">
        <w:rPr>
          <w:b/>
          <w:sz w:val="28"/>
          <w:szCs w:val="28"/>
        </w:rPr>
        <w:t xml:space="preserve">4. Опубликование Перечня и предоставление сведений о включенном в него имуществе </w:t>
      </w:r>
    </w:p>
    <w:p w:rsidR="00EF6168" w:rsidRPr="00F3264B" w:rsidRDefault="00EF6168" w:rsidP="00EF6168">
      <w:pPr>
        <w:autoSpaceDE w:val="0"/>
        <w:autoSpaceDN w:val="0"/>
        <w:adjustRightInd w:val="0"/>
        <w:ind w:firstLine="540"/>
        <w:jc w:val="both"/>
        <w:rPr>
          <w:sz w:val="16"/>
          <w:szCs w:val="16"/>
        </w:rPr>
      </w:pPr>
    </w:p>
    <w:p w:rsidR="00EF6168" w:rsidRPr="00F3264B" w:rsidRDefault="00EF6168" w:rsidP="00EF6168">
      <w:pPr>
        <w:autoSpaceDE w:val="0"/>
        <w:autoSpaceDN w:val="0"/>
        <w:adjustRightInd w:val="0"/>
        <w:ind w:firstLine="540"/>
        <w:jc w:val="both"/>
        <w:rPr>
          <w:sz w:val="28"/>
          <w:szCs w:val="28"/>
        </w:rPr>
      </w:pPr>
      <w:r w:rsidRPr="00F3264B">
        <w:rPr>
          <w:sz w:val="28"/>
          <w:szCs w:val="28"/>
        </w:rPr>
        <w:t>4.1. Уполномоченный орган:</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 Троснянского района Орловской области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4.1.3. </w:t>
      </w:r>
      <w:proofErr w:type="gramStart"/>
      <w:r w:rsidRPr="00F326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sz w:val="28"/>
          <w:szCs w:val="28"/>
        </w:rPr>
        <w:t xml:space="preserve"> «О развитии малого и среднего предпринимательства в Российской Федерации», а также </w:t>
      </w:r>
      <w:r w:rsidRPr="00F3264B">
        <w:rPr>
          <w:sz w:val="28"/>
          <w:szCs w:val="28"/>
        </w:rPr>
        <w:lastRenderedPageBreak/>
        <w:t>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D87623" w:rsidRDefault="00D87623" w:rsidP="00EF6168">
      <w:pPr>
        <w:rPr>
          <w:bCs/>
          <w:sz w:val="28"/>
          <w:szCs w:val="28"/>
        </w:rPr>
      </w:pPr>
    </w:p>
    <w:p w:rsidR="00D87623" w:rsidRPr="00B06A54" w:rsidRDefault="00D87623" w:rsidP="00D87623">
      <w:pPr>
        <w:autoSpaceDE w:val="0"/>
        <w:autoSpaceDN w:val="0"/>
        <w:adjustRightInd w:val="0"/>
        <w:ind w:firstLine="709"/>
        <w:jc w:val="right"/>
      </w:pPr>
      <w:r w:rsidRPr="00B06A54">
        <w:t xml:space="preserve">Приложение 2 к решению </w:t>
      </w:r>
      <w:proofErr w:type="spellStart"/>
      <w:r>
        <w:t>Пенновского</w:t>
      </w:r>
      <w:proofErr w:type="spellEnd"/>
      <w:r>
        <w:t xml:space="preserve"> </w:t>
      </w:r>
      <w:proofErr w:type="gramStart"/>
      <w:r>
        <w:t>сельского</w:t>
      </w:r>
      <w:proofErr w:type="gramEnd"/>
    </w:p>
    <w:p w:rsidR="00D87623" w:rsidRPr="00B06A54" w:rsidRDefault="00D87623" w:rsidP="00D87623">
      <w:pPr>
        <w:autoSpaceDE w:val="0"/>
        <w:autoSpaceDN w:val="0"/>
        <w:adjustRightInd w:val="0"/>
        <w:ind w:firstLine="709"/>
        <w:jc w:val="right"/>
      </w:pPr>
      <w:r w:rsidRPr="00B06A54">
        <w:t xml:space="preserve">                                                                                                                              </w:t>
      </w:r>
      <w:r>
        <w:t xml:space="preserve">                                  </w:t>
      </w:r>
      <w:r w:rsidRPr="00B06A54">
        <w:t xml:space="preserve"> Совета народных депутатов</w:t>
      </w:r>
    </w:p>
    <w:p w:rsidR="00D87623" w:rsidRPr="00971F16" w:rsidRDefault="00D87623" w:rsidP="00D87623">
      <w:pPr>
        <w:contextualSpacing/>
        <w:jc w:val="right"/>
      </w:pPr>
      <w:r w:rsidRPr="00971F16">
        <w:t xml:space="preserve">                                                              </w:t>
      </w:r>
      <w:r>
        <w:t xml:space="preserve">           от ______</w:t>
      </w:r>
      <w:r w:rsidRPr="00971F16">
        <w:t xml:space="preserve"> года № </w:t>
      </w:r>
      <w:r>
        <w:t>____</w:t>
      </w:r>
    </w:p>
    <w:p w:rsidR="00D87623" w:rsidRDefault="00D87623" w:rsidP="00D87623">
      <w:pPr>
        <w:autoSpaceDE w:val="0"/>
        <w:autoSpaceDN w:val="0"/>
        <w:adjustRightInd w:val="0"/>
        <w:ind w:firstLine="709"/>
        <w:jc w:val="center"/>
        <w:rPr>
          <w:sz w:val="28"/>
          <w:szCs w:val="28"/>
        </w:rPr>
      </w:pPr>
    </w:p>
    <w:p w:rsidR="00D87623" w:rsidRPr="00B33CB7" w:rsidRDefault="00D87623" w:rsidP="00D87623">
      <w:pPr>
        <w:pStyle w:val="ConsPlusTitle"/>
        <w:jc w:val="center"/>
        <w:rPr>
          <w:rFonts w:ascii="Times New Roman" w:hAnsi="Times New Roman" w:cs="Times New Roman"/>
          <w:sz w:val="28"/>
        </w:rPr>
      </w:pPr>
      <w:r w:rsidRPr="00B06A54">
        <w:rPr>
          <w:rFonts w:ascii="Times New Roman" w:hAnsi="Times New Roman" w:cs="Times New Roman"/>
          <w:sz w:val="24"/>
          <w:szCs w:val="24"/>
        </w:rPr>
        <w:t xml:space="preserve">ФОРМА ПЕРЕЧНЯ МУНИЦИПАЛЬНОГО ИМУЩЕСТВА, </w:t>
      </w:r>
      <w:r>
        <w:rPr>
          <w:rFonts w:ascii="Times New Roman" w:hAnsi="Times New Roman" w:cs="Times New Roman"/>
          <w:sz w:val="24"/>
          <w:szCs w:val="24"/>
        </w:rPr>
        <w:t xml:space="preserve">ПЕННОВСКОГО СЕЛЬСКОГО ПОСЕЛЕНИЯ </w:t>
      </w:r>
      <w:r w:rsidRPr="00B06A54">
        <w:rPr>
          <w:rFonts w:ascii="Times New Roman" w:hAnsi="Times New Roman" w:cs="Times New Roman"/>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D87623" w:rsidRPr="00DE5F2B" w:rsidTr="00522943">
        <w:trPr>
          <w:trHeight w:val="276"/>
        </w:trPr>
        <w:tc>
          <w:tcPr>
            <w:tcW w:w="56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 </w:t>
            </w:r>
            <w:proofErr w:type="spellStart"/>
            <w:proofErr w:type="gramStart"/>
            <w:r w:rsidRPr="008753CC">
              <w:rPr>
                <w:rFonts w:ascii="Times New Roman" w:hAnsi="Times New Roman" w:cs="Times New Roman"/>
                <w:sz w:val="20"/>
                <w:szCs w:val="24"/>
                <w:lang w:eastAsia="ar-SA"/>
              </w:rPr>
              <w:t>п</w:t>
            </w:r>
            <w:proofErr w:type="spellEnd"/>
            <w:proofErr w:type="gramEnd"/>
            <w:r w:rsidRPr="008753CC">
              <w:rPr>
                <w:rFonts w:ascii="Times New Roman" w:hAnsi="Times New Roman" w:cs="Times New Roman"/>
                <w:sz w:val="20"/>
                <w:szCs w:val="24"/>
                <w:lang w:eastAsia="ar-SA"/>
              </w:rPr>
              <w:t>/</w:t>
            </w:r>
            <w:proofErr w:type="spellStart"/>
            <w:r w:rsidRPr="008753CC">
              <w:rPr>
                <w:rFonts w:ascii="Times New Roman" w:hAnsi="Times New Roman" w:cs="Times New Roman"/>
                <w:sz w:val="20"/>
                <w:szCs w:val="24"/>
                <w:lang w:eastAsia="ar-SA"/>
              </w:rPr>
              <w:t>п</w:t>
            </w:r>
            <w:proofErr w:type="spellEnd"/>
          </w:p>
        </w:tc>
        <w:tc>
          <w:tcPr>
            <w:tcW w:w="184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Адрес (местоположение) объекта </w:t>
            </w:r>
            <w:hyperlink w:anchor="P205" w:history="1">
              <w:r w:rsidRPr="008753CC">
                <w:rPr>
                  <w:rFonts w:ascii="Times New Roman" w:hAnsi="Times New Roman" w:cs="Times New Roman"/>
                  <w:sz w:val="20"/>
                  <w:szCs w:val="24"/>
                  <w:lang w:eastAsia="ar-SA"/>
                </w:rPr>
                <w:t>&lt;1&gt;</w:t>
              </w:r>
            </w:hyperlink>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объекта недвижимости;</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тип движимого имущества </w:t>
            </w:r>
            <w:hyperlink w:anchor="P209" w:history="1">
              <w:r w:rsidRPr="008753CC">
                <w:rPr>
                  <w:rFonts w:ascii="Times New Roman" w:hAnsi="Times New Roman" w:cs="Times New Roman"/>
                  <w:sz w:val="20"/>
                  <w:szCs w:val="24"/>
                  <w:lang w:eastAsia="ar-SA"/>
                </w:rPr>
                <w:t>&lt;2&gt;</w:t>
              </w:r>
            </w:hyperlink>
          </w:p>
        </w:tc>
        <w:tc>
          <w:tcPr>
            <w:tcW w:w="170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объекта учета &lt;3&gt;</w:t>
            </w: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недвижимом имуществе </w:t>
            </w:r>
          </w:p>
        </w:tc>
      </w:tr>
      <w:tr w:rsidR="00D87623" w:rsidRPr="00DE5F2B" w:rsidTr="00522943">
        <w:trPr>
          <w:trHeight w:val="276"/>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Основная характеристика объекта недвижимости &lt;4&gt;</w:t>
            </w:r>
          </w:p>
        </w:tc>
      </w:tr>
      <w:tr w:rsidR="00D87623" w:rsidRPr="00DE5F2B" w:rsidTr="00522943">
        <w:trPr>
          <w:trHeight w:val="552"/>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4395"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Фактическое </w:t>
            </w:r>
            <w:proofErr w:type="gramStart"/>
            <w:r w:rsidRPr="008753CC">
              <w:rPr>
                <w:rFonts w:ascii="Times New Roman" w:hAnsi="Times New Roman" w:cs="Times New Roman"/>
                <w:sz w:val="20"/>
                <w:szCs w:val="24"/>
                <w:lang w:eastAsia="ar-SA"/>
              </w:rPr>
              <w:t>значение</w:t>
            </w:r>
            <w:proofErr w:type="gramEnd"/>
            <w:r w:rsidRPr="008753CC">
              <w:rPr>
                <w:rFonts w:ascii="Times New Roman" w:hAnsi="Times New Roman" w:cs="Times New Roman"/>
                <w:sz w:val="20"/>
                <w:szCs w:val="24"/>
                <w:lang w:eastAsia="ar-SA"/>
              </w:rPr>
              <w:t>/Проектируемое значение (для объектов незавершенного строительства)</w:t>
            </w:r>
          </w:p>
        </w:tc>
        <w:tc>
          <w:tcPr>
            <w:tcW w:w="226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Единица измерения (для площади - кв. м; для протяженности - м; для глубины залегания - м; для объема - куб. м)</w:t>
            </w:r>
            <w:proofErr w:type="gramEnd"/>
          </w:p>
        </w:tc>
      </w:tr>
      <w:tr w:rsidR="00D87623" w:rsidRPr="00DE5F2B" w:rsidTr="00522943">
        <w:tc>
          <w:tcPr>
            <w:tcW w:w="56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w:t>
            </w:r>
          </w:p>
        </w:tc>
        <w:tc>
          <w:tcPr>
            <w:tcW w:w="184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3</w:t>
            </w:r>
          </w:p>
        </w:tc>
        <w:tc>
          <w:tcPr>
            <w:tcW w:w="170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4</w:t>
            </w:r>
          </w:p>
        </w:tc>
        <w:tc>
          <w:tcPr>
            <w:tcW w:w="439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5</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6</w:t>
            </w:r>
          </w:p>
        </w:tc>
        <w:tc>
          <w:tcPr>
            <w:tcW w:w="226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7</w:t>
            </w:r>
          </w:p>
        </w:tc>
      </w:tr>
    </w:tbl>
    <w:p w:rsidR="00D87623" w:rsidRPr="00DE5F2B" w:rsidRDefault="00D87623" w:rsidP="00D87623">
      <w:pPr>
        <w:pStyle w:val="ConsPlusNormal"/>
        <w:jc w:val="both"/>
        <w:rPr>
          <w:rFonts w:ascii="Times New Roman" w:hAnsi="Times New Roman" w:cs="Times New Roman"/>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D87623" w:rsidRPr="00DE5F2B" w:rsidTr="00522943">
        <w:trPr>
          <w:trHeight w:val="276"/>
        </w:trPr>
        <w:tc>
          <w:tcPr>
            <w:tcW w:w="8359" w:type="dxa"/>
            <w:gridSpan w:val="5"/>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br w:type="page"/>
              <w:t xml:space="preserve">Сведения о недвижимом имуществе </w:t>
            </w:r>
          </w:p>
        </w:tc>
        <w:tc>
          <w:tcPr>
            <w:tcW w:w="6378" w:type="dxa"/>
            <w:gridSpan w:val="4"/>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движимом имуществе </w:t>
            </w:r>
          </w:p>
        </w:tc>
      </w:tr>
      <w:tr w:rsidR="00D87623" w:rsidRPr="00DE5F2B" w:rsidTr="00522943">
        <w:trPr>
          <w:trHeight w:val="276"/>
        </w:trPr>
        <w:tc>
          <w:tcPr>
            <w:tcW w:w="3114"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Кадастровый номер &lt;5&gt;</w:t>
            </w:r>
          </w:p>
        </w:tc>
        <w:tc>
          <w:tcPr>
            <w:tcW w:w="212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Техническое состояние объекта недвижимости&lt;6&gt;</w:t>
            </w:r>
          </w:p>
        </w:tc>
        <w:tc>
          <w:tcPr>
            <w:tcW w:w="127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Категория земель &lt;7&gt;</w:t>
            </w:r>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разрешенного использования &lt;8&gt;</w:t>
            </w:r>
          </w:p>
        </w:tc>
        <w:tc>
          <w:tcPr>
            <w:tcW w:w="6378" w:type="dxa"/>
            <w:gridSpan w:val="4"/>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rPr>
          <w:trHeight w:val="2050"/>
        </w:trPr>
        <w:tc>
          <w:tcPr>
            <w:tcW w:w="98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Номер</w:t>
            </w:r>
          </w:p>
        </w:tc>
        <w:tc>
          <w:tcPr>
            <w:tcW w:w="2126"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(кадастровый, условный, устаревший)</w:t>
            </w:r>
          </w:p>
        </w:tc>
        <w:tc>
          <w:tcPr>
            <w:tcW w:w="2126"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276"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19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Государственный регистрационный знак (при наличии)</w:t>
            </w:r>
          </w:p>
        </w:tc>
        <w:tc>
          <w:tcPr>
            <w:tcW w:w="992"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Марка, модель</w:t>
            </w:r>
          </w:p>
        </w:tc>
        <w:tc>
          <w:tcPr>
            <w:tcW w:w="120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Год выпуска</w:t>
            </w:r>
          </w:p>
        </w:tc>
        <w:tc>
          <w:tcPr>
            <w:tcW w:w="198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Состав (</w:t>
            </w:r>
            <w:proofErr w:type="spellStart"/>
            <w:proofErr w:type="gramStart"/>
            <w:r w:rsidRPr="008753CC">
              <w:rPr>
                <w:rFonts w:ascii="Times New Roman" w:hAnsi="Times New Roman" w:cs="Times New Roman"/>
                <w:sz w:val="20"/>
                <w:szCs w:val="24"/>
                <w:lang w:eastAsia="ar-SA"/>
              </w:rPr>
              <w:t>принадлежнос-ти</w:t>
            </w:r>
            <w:proofErr w:type="spellEnd"/>
            <w:proofErr w:type="gramEnd"/>
            <w:r w:rsidRPr="008753CC">
              <w:rPr>
                <w:rFonts w:ascii="Times New Roman" w:hAnsi="Times New Roman" w:cs="Times New Roman"/>
                <w:sz w:val="20"/>
                <w:szCs w:val="24"/>
                <w:lang w:eastAsia="ar-SA"/>
              </w:rPr>
              <w:t xml:space="preserve">) имущества </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&lt;9&gt;</w:t>
            </w:r>
          </w:p>
        </w:tc>
      </w:tr>
      <w:tr w:rsidR="00D87623" w:rsidRPr="00DE5F2B" w:rsidTr="00522943">
        <w:tc>
          <w:tcPr>
            <w:tcW w:w="9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lastRenderedPageBreak/>
              <w:t>8</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9</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10</w:t>
            </w:r>
          </w:p>
        </w:tc>
        <w:tc>
          <w:tcPr>
            <w:tcW w:w="127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11</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12</w:t>
            </w:r>
          </w:p>
        </w:tc>
        <w:tc>
          <w:tcPr>
            <w:tcW w:w="21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13</w:t>
            </w:r>
          </w:p>
        </w:tc>
        <w:tc>
          <w:tcPr>
            <w:tcW w:w="99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14</w:t>
            </w:r>
          </w:p>
        </w:tc>
        <w:tc>
          <w:tcPr>
            <w:tcW w:w="120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15</w:t>
            </w:r>
          </w:p>
        </w:tc>
        <w:tc>
          <w:tcPr>
            <w:tcW w:w="198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16</w:t>
            </w:r>
          </w:p>
        </w:tc>
      </w:tr>
    </w:tbl>
    <w:p w:rsidR="00D87623" w:rsidRPr="00DE5F2B" w:rsidRDefault="00D87623" w:rsidP="00D87623">
      <w:pPr>
        <w:pStyle w:val="ConsPlusNormal"/>
        <w:jc w:val="both"/>
        <w:rPr>
          <w:rFonts w:ascii="Times New Roman" w:hAnsi="Times New Roman" w:cs="Times New Roman"/>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660"/>
        <w:gridCol w:w="1722"/>
        <w:gridCol w:w="1487"/>
        <w:gridCol w:w="2083"/>
        <w:gridCol w:w="1950"/>
        <w:gridCol w:w="1663"/>
      </w:tblGrid>
      <w:tr w:rsidR="00D87623" w:rsidRPr="00DE5F2B" w:rsidTr="00522943">
        <w:tc>
          <w:tcPr>
            <w:tcW w:w="14312" w:type="dxa"/>
            <w:gridSpan w:val="7"/>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Сведения о правообладателях и о правах третьих лиц на имущество</w:t>
            </w:r>
          </w:p>
        </w:tc>
      </w:tr>
      <w:tr w:rsidR="00D87623" w:rsidRPr="00DE5F2B" w:rsidTr="00522943">
        <w:tc>
          <w:tcPr>
            <w:tcW w:w="5501"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Для договоров аренды и безвозмездного пользования</w:t>
            </w:r>
          </w:p>
        </w:tc>
        <w:tc>
          <w:tcPr>
            <w:tcW w:w="1724"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правообладателя &lt;11&gt;</w:t>
            </w:r>
          </w:p>
        </w:tc>
        <w:tc>
          <w:tcPr>
            <w:tcW w:w="134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Наличие ограниченного вещного права на имущество &lt;12&gt; </w:t>
            </w:r>
          </w:p>
        </w:tc>
        <w:tc>
          <w:tcPr>
            <w:tcW w:w="2098"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ИНН правообладателя &lt;13&gt;</w:t>
            </w:r>
          </w:p>
        </w:tc>
        <w:tc>
          <w:tcPr>
            <w:tcW w:w="197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Контактный номер телефона &lt;14&gt;</w:t>
            </w:r>
          </w:p>
        </w:tc>
        <w:tc>
          <w:tcPr>
            <w:tcW w:w="1675"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Адрес электронной почты &lt;15&gt;</w:t>
            </w:r>
          </w:p>
        </w:tc>
      </w:tr>
      <w:tr w:rsidR="00D87623" w:rsidRPr="00DE5F2B" w:rsidTr="00522943">
        <w:tc>
          <w:tcPr>
            <w:tcW w:w="278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Наличие права аренды или права безвозмездного пользования на имущество  &lt;10&gt;</w:t>
            </w:r>
          </w:p>
        </w:tc>
        <w:tc>
          <w:tcPr>
            <w:tcW w:w="2713"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Дата окончания срока действия договора (при наличии)</w:t>
            </w:r>
          </w:p>
        </w:tc>
        <w:tc>
          <w:tcPr>
            <w:tcW w:w="1724"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34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098"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97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675"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c>
          <w:tcPr>
            <w:tcW w:w="27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17</w:t>
            </w:r>
          </w:p>
        </w:tc>
        <w:tc>
          <w:tcPr>
            <w:tcW w:w="271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18</w:t>
            </w:r>
          </w:p>
        </w:tc>
        <w:tc>
          <w:tcPr>
            <w:tcW w:w="172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19</w:t>
            </w:r>
          </w:p>
        </w:tc>
        <w:tc>
          <w:tcPr>
            <w:tcW w:w="134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20</w:t>
            </w:r>
          </w:p>
        </w:tc>
        <w:tc>
          <w:tcPr>
            <w:tcW w:w="20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21</w:t>
            </w:r>
          </w:p>
        </w:tc>
        <w:tc>
          <w:tcPr>
            <w:tcW w:w="197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22</w:t>
            </w:r>
          </w:p>
        </w:tc>
        <w:tc>
          <w:tcPr>
            <w:tcW w:w="167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23</w:t>
            </w:r>
          </w:p>
        </w:tc>
      </w:tr>
    </w:tbl>
    <w:p w:rsidR="00D87623" w:rsidRDefault="00D87623" w:rsidP="00D87623"/>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D87623"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87623" w:rsidRPr="008C253F" w:rsidRDefault="00D87623" w:rsidP="00D87623">
      <w:pPr>
        <w:pStyle w:val="ConsPlusNormal"/>
        <w:spacing w:before="220"/>
        <w:ind w:firstLine="540"/>
        <w:jc w:val="both"/>
        <w:rPr>
          <w:rFonts w:ascii="Times New Roman" w:hAnsi="Times New Roman" w:cs="Times New Roman"/>
          <w:sz w:val="28"/>
        </w:rPr>
      </w:pP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371394" w:rsidRDefault="00EF6168" w:rsidP="00EF6168">
      <w:pPr>
        <w:autoSpaceDE w:val="0"/>
        <w:autoSpaceDN w:val="0"/>
        <w:adjustRightInd w:val="0"/>
        <w:ind w:firstLine="709"/>
        <w:jc w:val="right"/>
      </w:pPr>
      <w:r w:rsidRPr="00371394">
        <w:t xml:space="preserve">Приложение 3 к решению </w:t>
      </w:r>
      <w:proofErr w:type="spellStart"/>
      <w:r w:rsidR="00D87623">
        <w:t>Пенновского</w:t>
      </w:r>
      <w:proofErr w:type="spellEnd"/>
    </w:p>
    <w:p w:rsidR="00EF6168" w:rsidRPr="00371394" w:rsidRDefault="00EF6168" w:rsidP="00EF6168">
      <w:pPr>
        <w:autoSpaceDE w:val="0"/>
        <w:autoSpaceDN w:val="0"/>
        <w:adjustRightInd w:val="0"/>
        <w:ind w:firstLine="709"/>
        <w:jc w:val="center"/>
      </w:pPr>
      <w:r w:rsidRPr="00371394">
        <w:t xml:space="preserve">                                                   </w:t>
      </w:r>
      <w:r>
        <w:t xml:space="preserve">                    </w:t>
      </w:r>
      <w:r w:rsidR="00D87623">
        <w:t xml:space="preserve">Сельского </w:t>
      </w:r>
      <w:r w:rsidRPr="00371394">
        <w:t>Совета народных депутатов</w:t>
      </w:r>
    </w:p>
    <w:p w:rsidR="00EF6168" w:rsidRPr="00971F16" w:rsidRDefault="00EF6168" w:rsidP="00EF6168">
      <w:pPr>
        <w:contextualSpacing/>
        <w:jc w:val="center"/>
      </w:pPr>
      <w:r w:rsidRPr="00971F16">
        <w:t xml:space="preserve">                                                              </w:t>
      </w:r>
      <w:r>
        <w:t xml:space="preserve">           от </w:t>
      </w:r>
      <w:r w:rsidR="00D87623">
        <w:t>_____</w:t>
      </w:r>
      <w:r w:rsidRPr="00971F16">
        <w:t xml:space="preserve"> года № </w:t>
      </w:r>
      <w:r w:rsidR="00D87623">
        <w:t>_______</w:t>
      </w:r>
    </w:p>
    <w:p w:rsidR="00EF6168"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ВИДЫ МУНИЦИПАЛЬНОГО</w:t>
      </w:r>
      <w:r w:rsidRPr="00371394">
        <w:rPr>
          <w:rFonts w:ascii="Times New Roman" w:hAnsi="Times New Roman" w:cs="Times New Roman"/>
          <w:b/>
          <w:sz w:val="24"/>
          <w:szCs w:val="24"/>
        </w:rPr>
        <w:t xml:space="preserve"> ИМУЩЕСТВА, КОТОРОЕ ИСПОЛЬЗУЕТСЯ ДЛЯ ФОРМИРОВАНИЯ ПЕРЕЧНЯ МУНИЦИПАЛЬНОГО ИМУЩЕСТВА </w:t>
      </w:r>
      <w:proofErr w:type="spellStart"/>
      <w:r w:rsidR="00D87623" w:rsidRPr="00D87623">
        <w:rPr>
          <w:rFonts w:ascii="Times New Roman" w:hAnsi="Times New Roman" w:cs="Times New Roman"/>
          <w:b/>
          <w:bCs/>
          <w:sz w:val="28"/>
          <w:szCs w:val="28"/>
        </w:rPr>
        <w:t>Пенновского</w:t>
      </w:r>
      <w:proofErr w:type="spellEnd"/>
      <w:r w:rsidR="00D87623" w:rsidRPr="00D87623">
        <w:rPr>
          <w:rFonts w:ascii="Times New Roman" w:hAnsi="Times New Roman" w:cs="Times New Roman"/>
          <w:b/>
          <w:bCs/>
          <w:sz w:val="28"/>
          <w:szCs w:val="28"/>
        </w:rPr>
        <w:t xml:space="preserve"> сельского поселения</w:t>
      </w:r>
      <w:r w:rsidR="00D87623">
        <w:rPr>
          <w:bCs/>
          <w:sz w:val="28"/>
          <w:szCs w:val="28"/>
        </w:rPr>
        <w:t xml:space="preserve">  </w:t>
      </w:r>
      <w:r w:rsidRPr="00371394">
        <w:rPr>
          <w:rFonts w:ascii="Times New Roman" w:hAnsi="Times New Roman" w:cs="Times New Roman"/>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168" w:rsidRDefault="00EF6168" w:rsidP="00EF6168">
      <w:pPr>
        <w:pStyle w:val="ConsPlusNormal"/>
        <w:ind w:firstLine="709"/>
        <w:jc w:val="center"/>
        <w:rPr>
          <w:rFonts w:ascii="Times New Roman" w:hAnsi="Times New Roman" w:cs="Times New Roman"/>
          <w:b/>
          <w:sz w:val="28"/>
          <w:szCs w:val="28"/>
        </w:rPr>
      </w:pP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533E8">
        <w:rPr>
          <w:rFonts w:ascii="Times New Roman" w:hAnsi="Times New Roman" w:cs="Times New Roman"/>
          <w:sz w:val="28"/>
          <w:szCs w:val="28"/>
        </w:rPr>
        <w:t>полномочия</w:t>
      </w:r>
      <w:proofErr w:type="gramEnd"/>
      <w:r w:rsidRPr="004533E8">
        <w:rPr>
          <w:rFonts w:ascii="Times New Roman" w:hAnsi="Times New Roman" w:cs="Times New Roman"/>
          <w:sz w:val="28"/>
          <w:szCs w:val="28"/>
        </w:rPr>
        <w:t xml:space="preserve"> по предоставлению которых осуществляет </w:t>
      </w:r>
      <w:proofErr w:type="spellStart"/>
      <w:r w:rsidR="00D87623" w:rsidRPr="00D87623">
        <w:rPr>
          <w:rFonts w:ascii="Times New Roman" w:hAnsi="Times New Roman" w:cs="Times New Roman"/>
          <w:bCs/>
          <w:sz w:val="28"/>
          <w:szCs w:val="28"/>
        </w:rPr>
        <w:t>Пенновское</w:t>
      </w:r>
      <w:proofErr w:type="spellEnd"/>
      <w:r w:rsidR="00D87623" w:rsidRPr="00D87623">
        <w:rPr>
          <w:rFonts w:ascii="Times New Roman" w:hAnsi="Times New Roman" w:cs="Times New Roman"/>
          <w:bCs/>
          <w:sz w:val="28"/>
          <w:szCs w:val="28"/>
        </w:rPr>
        <w:t xml:space="preserve"> сельское поселение</w:t>
      </w:r>
      <w:r w:rsidR="00D87623">
        <w:rPr>
          <w:bCs/>
          <w:sz w:val="28"/>
          <w:szCs w:val="28"/>
        </w:rPr>
        <w:t xml:space="preserve">  </w:t>
      </w:r>
      <w:r w:rsidR="00D87623">
        <w:rPr>
          <w:rFonts w:ascii="Times New Roman" w:hAnsi="Times New Roman" w:cs="Times New Roman"/>
          <w:sz w:val="28"/>
          <w:szCs w:val="28"/>
        </w:rPr>
        <w:t>Троснянского</w:t>
      </w:r>
      <w:r w:rsidRPr="00371394">
        <w:rPr>
          <w:rFonts w:ascii="Times New Roman" w:hAnsi="Times New Roman" w:cs="Times New Roman"/>
          <w:sz w:val="28"/>
          <w:szCs w:val="28"/>
        </w:rPr>
        <w:t xml:space="preserve"> район</w:t>
      </w:r>
      <w:r w:rsidR="00D87623">
        <w:rPr>
          <w:rFonts w:ascii="Times New Roman" w:hAnsi="Times New Roman" w:cs="Times New Roman"/>
          <w:sz w:val="28"/>
          <w:szCs w:val="28"/>
        </w:rPr>
        <w:t>а</w:t>
      </w:r>
      <w:r w:rsidRPr="00371394">
        <w:rPr>
          <w:rFonts w:ascii="Times New Roman" w:hAnsi="Times New Roman" w:cs="Times New Roman"/>
          <w:sz w:val="28"/>
          <w:szCs w:val="28"/>
        </w:rPr>
        <w:t xml:space="preserve"> Орловской области</w:t>
      </w:r>
      <w:r>
        <w:rPr>
          <w:rFonts w:ascii="Times New Roman" w:hAnsi="Times New Roman" w:cs="Times New Roman"/>
          <w:sz w:val="28"/>
          <w:szCs w:val="28"/>
        </w:rPr>
        <w:t>.</w:t>
      </w:r>
    </w:p>
    <w:p w:rsidR="00EF6168" w:rsidRDefault="00EF6168" w:rsidP="00EF6168"/>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sectPr w:rsidR="00EF6168">
          <w:pgSz w:w="11906" w:h="16838"/>
          <w:pgMar w:top="1134" w:right="850" w:bottom="1134" w:left="1701" w:header="708" w:footer="708" w:gutter="0"/>
          <w:cols w:space="708"/>
          <w:docGrid w:linePitch="360"/>
        </w:sectPr>
      </w:pPr>
    </w:p>
    <w:p w:rsidR="004970A3" w:rsidRDefault="004970A3" w:rsidP="00D87623">
      <w:pPr>
        <w:autoSpaceDE w:val="0"/>
        <w:autoSpaceDN w:val="0"/>
        <w:adjustRightInd w:val="0"/>
        <w:ind w:firstLine="709"/>
        <w:jc w:val="right"/>
      </w:pPr>
    </w:p>
    <w:sectPr w:rsidR="004970A3" w:rsidSect="00497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168"/>
    <w:rsid w:val="00007076"/>
    <w:rsid w:val="00130409"/>
    <w:rsid w:val="00352769"/>
    <w:rsid w:val="004970A3"/>
    <w:rsid w:val="00570D36"/>
    <w:rsid w:val="007B5CE6"/>
    <w:rsid w:val="008712DD"/>
    <w:rsid w:val="008D6466"/>
    <w:rsid w:val="00AC3781"/>
    <w:rsid w:val="00B84DF9"/>
    <w:rsid w:val="00BB4449"/>
    <w:rsid w:val="00CE0B92"/>
    <w:rsid w:val="00D87623"/>
    <w:rsid w:val="00E9649F"/>
    <w:rsid w:val="00EB5AFA"/>
    <w:rsid w:val="00EF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16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F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168"/>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EF6168"/>
    <w:rPr>
      <w:rFonts w:ascii="Tahoma" w:hAnsi="Tahoma" w:cs="Tahoma"/>
      <w:sz w:val="16"/>
      <w:szCs w:val="16"/>
    </w:rPr>
  </w:style>
  <w:style w:type="character" w:customStyle="1" w:styleId="a5">
    <w:name w:val="Текст выноски Знак"/>
    <w:basedOn w:val="a0"/>
    <w:link w:val="a4"/>
    <w:uiPriority w:val="99"/>
    <w:semiHidden/>
    <w:rsid w:val="00EF61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3772-AF49-435F-8979-0DB044A0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2019-11-27T11:53:00Z</dcterms:created>
  <dcterms:modified xsi:type="dcterms:W3CDTF">2019-11-27T11:53:00Z</dcterms:modified>
</cp:coreProperties>
</file>