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E" w:rsidRPr="00971B4C" w:rsidRDefault="0062603B" w:rsidP="00182BC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</w:t>
      </w:r>
      <w:r w:rsidR="00182BCE" w:rsidRPr="00971B4C">
        <w:rPr>
          <w:rFonts w:ascii="Arial" w:eastAsia="Times New Roman" w:hAnsi="Arial" w:cs="Arial"/>
          <w:sz w:val="24"/>
          <w:szCs w:val="24"/>
        </w:rPr>
        <w:tab/>
      </w:r>
      <w:r w:rsidR="00182BCE" w:rsidRPr="00971B4C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1B4C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 27 октября  2017 </w:t>
      </w:r>
      <w:r w:rsidRPr="00971B4C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года                                               </w:t>
      </w:r>
      <w:r w:rsidR="00073A4D" w:rsidRPr="00971B4C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                          №  47</w:t>
      </w:r>
      <w:r w:rsidRPr="00971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</w:t>
      </w:r>
      <w:r w:rsidRPr="00971B4C">
        <w:rPr>
          <w:rFonts w:ascii="Arial" w:hAnsi="Arial" w:cs="Arial"/>
          <w:b/>
          <w:sz w:val="24"/>
          <w:szCs w:val="24"/>
        </w:rPr>
        <w:t xml:space="preserve">Об исполнении бюджета  </w:t>
      </w:r>
    </w:p>
    <w:p w:rsidR="00182BCE" w:rsidRPr="00971B4C" w:rsidRDefault="00182BCE" w:rsidP="00182BCE">
      <w:pPr>
        <w:spacing w:after="0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1B4C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2BCE" w:rsidRPr="00971B4C" w:rsidRDefault="00182BCE" w:rsidP="00182BCE">
      <w:pPr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 xml:space="preserve"> за 9 месяцев  2017 года</w:t>
      </w:r>
    </w:p>
    <w:p w:rsidR="00182BCE" w:rsidRPr="00971B4C" w:rsidRDefault="00182BCE" w:rsidP="00182BCE">
      <w:pPr>
        <w:tabs>
          <w:tab w:val="left" w:pos="610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ab/>
      </w:r>
      <w:r w:rsidR="00073A4D" w:rsidRPr="00971B4C">
        <w:rPr>
          <w:rFonts w:ascii="Arial" w:hAnsi="Arial" w:cs="Arial"/>
          <w:color w:val="595959" w:themeColor="text1" w:themeTint="A6"/>
          <w:sz w:val="24"/>
          <w:szCs w:val="24"/>
        </w:rPr>
        <w:t>Принято на 13</w:t>
      </w:r>
      <w:r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Pr="00971B4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B4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82BCE" w:rsidRPr="00971B4C" w:rsidRDefault="00182BCE" w:rsidP="00182BCE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9 месяцев 2017 года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Пенновский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сельского поселения за 9 месяцев 2017 года по доходам  в сумме </w:t>
      </w:r>
      <w:r w:rsidRPr="00971B4C">
        <w:rPr>
          <w:rFonts w:ascii="Arial" w:eastAsia="Times New Roman" w:hAnsi="Arial" w:cs="Arial"/>
          <w:sz w:val="24"/>
          <w:szCs w:val="24"/>
        </w:rPr>
        <w:t xml:space="preserve">1301,4 </w:t>
      </w:r>
      <w:r w:rsidRPr="00971B4C">
        <w:rPr>
          <w:rFonts w:ascii="Arial" w:hAnsi="Arial" w:cs="Arial"/>
          <w:sz w:val="24"/>
          <w:szCs w:val="24"/>
        </w:rPr>
        <w:t xml:space="preserve">тыс. рублей, по расходам 1160,6 тыс. рублей и со следующими показателями.  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- доходы бюджета сельского поселения за 9 месяцев 2017 года по кодам классификации доходов бюджетов, согласно приложению 1 к настоящему решению;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за 9 месяцев 2017 года бюджета сельского поселения согласно приложению 2 к настоящему решению;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2017 года бюджета сельского поселения согласно приложению 3 к настоящему решению;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>-  ведомственная структура расходов бюджета сельского поселения  за 9 месяцев 2017 года согласно приложению 4 к настоящему решению;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</w:t>
      </w: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Т.И. Глазкова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1   к  решению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182BCE" w:rsidRPr="00971B4C" w:rsidRDefault="00C47A60" w:rsidP="00182BC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71B4C">
        <w:rPr>
          <w:rFonts w:ascii="Arial" w:hAnsi="Arial" w:cs="Arial"/>
          <w:color w:val="FF0000"/>
          <w:sz w:val="24"/>
          <w:szCs w:val="24"/>
        </w:rPr>
        <w:t>№ 47</w:t>
      </w:r>
      <w:r w:rsidR="00182BCE" w:rsidRPr="00971B4C">
        <w:rPr>
          <w:rFonts w:ascii="Arial" w:hAnsi="Arial" w:cs="Arial"/>
          <w:color w:val="FF0000"/>
          <w:sz w:val="24"/>
          <w:szCs w:val="24"/>
        </w:rPr>
        <w:t xml:space="preserve">  от 27.10.2017  </w:t>
      </w:r>
    </w:p>
    <w:tbl>
      <w:tblPr>
        <w:tblW w:w="10596" w:type="dxa"/>
        <w:tblInd w:w="93" w:type="dxa"/>
        <w:tblLook w:val="04A0"/>
      </w:tblPr>
      <w:tblGrid>
        <w:gridCol w:w="10596"/>
      </w:tblGrid>
      <w:tr w:rsidR="00182BCE" w:rsidRPr="00971B4C" w:rsidTr="00C950E8">
        <w:trPr>
          <w:trHeight w:val="37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2017 год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82BCE" w:rsidRPr="00971B4C" w:rsidRDefault="00182BCE" w:rsidP="00182BCE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71B4C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971B4C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971B4C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182BCE" w:rsidRPr="00971B4C" w:rsidTr="00C950E8">
        <w:trPr>
          <w:trHeight w:val="757"/>
        </w:trPr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474,5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385,9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81,33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23,9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47,8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57,66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57,66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214,9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231,9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107,9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42,76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228,5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78,36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(по обязательствам, возникшим до 1 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января 2006 года)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123,7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66,67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123,7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66,67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  <w:r w:rsidRPr="00971B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00011714030100000180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789,8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617,3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78,49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789,8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617,3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78,49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486,3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69,43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000 202 04000 00 0000 151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69,4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69,4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264,2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1012,8</w:t>
            </w:r>
          </w:p>
        </w:tc>
        <w:tc>
          <w:tcPr>
            <w:tcW w:w="850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80,32</w:t>
            </w:r>
          </w:p>
        </w:tc>
      </w:tr>
      <w:tr w:rsidR="00182BCE" w:rsidRPr="00971B4C" w:rsidTr="00C950E8">
        <w:tc>
          <w:tcPr>
            <w:tcW w:w="340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850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2BCE" w:rsidRPr="00971B4C" w:rsidRDefault="00182BCE" w:rsidP="00182BCE">
      <w:pPr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Приложение 2   к  решению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182BCE" w:rsidRPr="00971B4C" w:rsidRDefault="00182BCE" w:rsidP="00182BC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71B4C">
        <w:rPr>
          <w:rFonts w:ascii="Arial" w:hAnsi="Arial" w:cs="Arial"/>
          <w:color w:val="FF0000"/>
          <w:sz w:val="24"/>
          <w:szCs w:val="24"/>
        </w:rPr>
        <w:t xml:space="preserve">№  </w:t>
      </w:r>
      <w:r w:rsidR="00C47A60" w:rsidRPr="00971B4C">
        <w:rPr>
          <w:rFonts w:ascii="Arial" w:hAnsi="Arial" w:cs="Arial"/>
          <w:color w:val="FF0000"/>
          <w:sz w:val="24"/>
          <w:szCs w:val="24"/>
        </w:rPr>
        <w:t>47</w:t>
      </w:r>
      <w:r w:rsidRPr="00971B4C">
        <w:rPr>
          <w:rFonts w:ascii="Arial" w:hAnsi="Arial" w:cs="Arial"/>
          <w:color w:val="FF0000"/>
          <w:sz w:val="24"/>
          <w:szCs w:val="24"/>
        </w:rPr>
        <w:t xml:space="preserve"> от 27.10.2017  </w:t>
      </w:r>
    </w:p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 xml:space="preserve">Распределение расходов бюджета </w:t>
      </w:r>
      <w:proofErr w:type="spellStart"/>
      <w:r w:rsidRPr="00971B4C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b/>
          <w:sz w:val="24"/>
          <w:szCs w:val="24"/>
        </w:rPr>
        <w:t xml:space="preserve">  сельского поселения на  2017 год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182BCE" w:rsidRPr="00971B4C" w:rsidTr="00C950E8">
        <w:trPr>
          <w:trHeight w:val="1793"/>
        </w:trPr>
        <w:tc>
          <w:tcPr>
            <w:tcW w:w="3463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182BCE" w:rsidRPr="00971B4C" w:rsidTr="00C950E8">
        <w:trPr>
          <w:trHeight w:val="339"/>
        </w:trPr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253,55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452,8</w:t>
            </w:r>
          </w:p>
        </w:tc>
        <w:tc>
          <w:tcPr>
            <w:tcW w:w="1276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381,1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rPr>
          <w:trHeight w:val="519"/>
        </w:trPr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71B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71B4C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182BCE" w:rsidRPr="00971B4C" w:rsidTr="00C950E8">
        <w:tc>
          <w:tcPr>
            <w:tcW w:w="3463" w:type="dxa"/>
          </w:tcPr>
          <w:p w:rsidR="00182BCE" w:rsidRPr="00971B4C" w:rsidRDefault="00182BCE" w:rsidP="00C950E8">
            <w:pPr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hAnsi="Arial" w:cs="Arial"/>
                <w:sz w:val="24"/>
                <w:szCs w:val="24"/>
              </w:rPr>
              <w:t>269,2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1276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</w:tr>
    </w:tbl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jc w:val="center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3 к  решению </w:t>
      </w:r>
      <w:proofErr w:type="spellStart"/>
      <w:r w:rsidRPr="00971B4C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182BCE" w:rsidRPr="00971B4C" w:rsidRDefault="00C47A60" w:rsidP="00182BC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71B4C">
        <w:rPr>
          <w:rFonts w:ascii="Arial" w:hAnsi="Arial" w:cs="Arial"/>
          <w:color w:val="FF0000"/>
          <w:sz w:val="24"/>
          <w:szCs w:val="24"/>
        </w:rPr>
        <w:t>№  47</w:t>
      </w:r>
      <w:r w:rsidR="00182BCE" w:rsidRPr="00971B4C">
        <w:rPr>
          <w:rFonts w:ascii="Arial" w:hAnsi="Arial" w:cs="Arial"/>
          <w:color w:val="FF0000"/>
          <w:sz w:val="24"/>
          <w:szCs w:val="24"/>
        </w:rPr>
        <w:t xml:space="preserve">  от 27.10.2017  </w:t>
      </w:r>
    </w:p>
    <w:p w:rsidR="00182BCE" w:rsidRPr="00971B4C" w:rsidRDefault="00182BCE" w:rsidP="00182BCE">
      <w:pPr>
        <w:tabs>
          <w:tab w:val="left" w:pos="7371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 xml:space="preserve">Распределение ассигнований из бюджета </w:t>
      </w:r>
      <w:proofErr w:type="spellStart"/>
      <w:r w:rsidRPr="00971B4C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2BCE" w:rsidRPr="00971B4C" w:rsidRDefault="00182BCE" w:rsidP="00182BCE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>на 2017 года по разделам и подразделам, целевым статьям и видам расходов.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182BCE" w:rsidRPr="00971B4C" w:rsidTr="00C950E8">
        <w:tc>
          <w:tcPr>
            <w:tcW w:w="3687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182BCE" w:rsidRPr="00971B4C" w:rsidTr="00C950E8">
        <w:tc>
          <w:tcPr>
            <w:tcW w:w="3687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</w:t>
            </w:r>
            <w:r w:rsidR="0070782A" w:rsidRPr="00971B4C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182,4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88,11</w:t>
            </w:r>
          </w:p>
        </w:tc>
      </w:tr>
      <w:tr w:rsidR="00182BCE" w:rsidRPr="00971B4C" w:rsidTr="00C950E8">
        <w:trPr>
          <w:trHeight w:val="121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46,55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76,61</w:t>
            </w:r>
          </w:p>
        </w:tc>
      </w:tr>
      <w:tr w:rsidR="00182BCE" w:rsidRPr="00971B4C" w:rsidTr="00C950E8">
        <w:trPr>
          <w:trHeight w:val="121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rPr>
          <w:trHeight w:val="92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63,3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rPr>
          <w:trHeight w:val="73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163,5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27,05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27,05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Организация в границах поселения водоотведения, </w:t>
            </w:r>
            <w:proofErr w:type="spellStart"/>
            <w:proofErr w:type="gram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284,0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80,3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971B4C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«Вечный огонь», содержание воинских </w:t>
            </w:r>
            <w:proofErr w:type="spell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Закупка </w:t>
            </w:r>
            <w:proofErr w:type="spell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1269,2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982,8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77,4</w:t>
            </w:r>
          </w:p>
        </w:tc>
      </w:tr>
    </w:tbl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82BCE" w:rsidRPr="00971B4C" w:rsidRDefault="00182BCE" w:rsidP="00182B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Приложение 4 к  решению </w:t>
      </w:r>
      <w:proofErr w:type="spellStart"/>
      <w:r w:rsidRPr="00971B4C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971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182BCE" w:rsidRPr="00971B4C" w:rsidRDefault="00C47A60" w:rsidP="00182BCE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971B4C">
        <w:rPr>
          <w:rFonts w:ascii="Arial" w:eastAsia="Times New Roman" w:hAnsi="Arial" w:cs="Arial"/>
          <w:color w:val="FF0000"/>
          <w:sz w:val="24"/>
          <w:szCs w:val="24"/>
        </w:rPr>
        <w:t>№ 47</w:t>
      </w:r>
      <w:r w:rsidR="00182BCE" w:rsidRPr="00971B4C">
        <w:rPr>
          <w:rFonts w:ascii="Arial" w:eastAsia="Times New Roman" w:hAnsi="Arial" w:cs="Arial"/>
          <w:color w:val="FF0000"/>
          <w:sz w:val="24"/>
          <w:szCs w:val="24"/>
        </w:rPr>
        <w:t xml:space="preserve">  от 27.10.2017  </w:t>
      </w: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BCE" w:rsidRPr="00971B4C" w:rsidRDefault="00182BCE" w:rsidP="00182B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71B4C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182BCE" w:rsidRPr="00971B4C" w:rsidRDefault="00182BCE" w:rsidP="00182BC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1B4C">
        <w:rPr>
          <w:rFonts w:ascii="Arial" w:hAnsi="Arial" w:cs="Arial"/>
          <w:b/>
          <w:sz w:val="24"/>
          <w:szCs w:val="24"/>
        </w:rPr>
        <w:t xml:space="preserve">Ведомственная  структура бюджета </w:t>
      </w:r>
      <w:proofErr w:type="spellStart"/>
      <w:r w:rsidRPr="00971B4C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971B4C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2017 год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182BCE" w:rsidRPr="00971B4C" w:rsidTr="00C950E8">
        <w:tc>
          <w:tcPr>
            <w:tcW w:w="3687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182BCE" w:rsidRPr="00971B4C" w:rsidTr="00C950E8">
        <w:tc>
          <w:tcPr>
            <w:tcW w:w="3687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182,4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88,11</w:t>
            </w:r>
          </w:p>
        </w:tc>
      </w:tr>
      <w:tr w:rsidR="00182BCE" w:rsidRPr="00971B4C" w:rsidTr="00C950E8">
        <w:trPr>
          <w:trHeight w:val="121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46,55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76,61</w:t>
            </w:r>
          </w:p>
        </w:tc>
      </w:tr>
      <w:tr w:rsidR="00182BCE" w:rsidRPr="00971B4C" w:rsidTr="00C950E8">
        <w:trPr>
          <w:trHeight w:val="121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rPr>
          <w:trHeight w:val="92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63,3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rPr>
          <w:trHeight w:val="736"/>
        </w:trPr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163,5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27,05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27,05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Организация в границах поселения водоотведения, </w:t>
            </w:r>
            <w:proofErr w:type="spellStart"/>
            <w:proofErr w:type="gram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971B4C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284,0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228,0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80,3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71B4C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971B4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971B4C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971B4C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</w:t>
            </w:r>
            <w:r w:rsidRPr="00971B4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</w:tcPr>
          <w:p w:rsidR="00182BCE" w:rsidRPr="00971B4C" w:rsidRDefault="00182BCE" w:rsidP="00C95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</w:t>
            </w:r>
            <w:bookmarkStart w:id="0" w:name="_GoBack"/>
            <w:bookmarkEnd w:id="0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обеспечения государственны</w:t>
            </w:r>
            <w:proofErr w:type="gramStart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71B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BCE" w:rsidRPr="00971B4C" w:rsidTr="00C950E8">
        <w:tc>
          <w:tcPr>
            <w:tcW w:w="368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82BCE" w:rsidRPr="00971B4C" w:rsidRDefault="00182BCE" w:rsidP="00C950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1269,2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982,8</w:t>
            </w:r>
          </w:p>
        </w:tc>
        <w:tc>
          <w:tcPr>
            <w:tcW w:w="992" w:type="dxa"/>
          </w:tcPr>
          <w:p w:rsidR="00182BCE" w:rsidRPr="00971B4C" w:rsidRDefault="00182BCE" w:rsidP="00C950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B4C">
              <w:rPr>
                <w:rFonts w:ascii="Arial" w:eastAsia="Times New Roman" w:hAnsi="Arial" w:cs="Arial"/>
                <w:sz w:val="24"/>
                <w:szCs w:val="24"/>
              </w:rPr>
              <w:t>77,4</w:t>
            </w:r>
          </w:p>
        </w:tc>
      </w:tr>
    </w:tbl>
    <w:p w:rsidR="00182BCE" w:rsidRPr="00971B4C" w:rsidRDefault="00182BCE" w:rsidP="00182BCE">
      <w:pPr>
        <w:outlineLvl w:val="0"/>
        <w:rPr>
          <w:rFonts w:ascii="Arial" w:hAnsi="Arial" w:cs="Arial"/>
          <w:b/>
          <w:sz w:val="24"/>
          <w:szCs w:val="24"/>
        </w:rPr>
      </w:pPr>
    </w:p>
    <w:p w:rsidR="00182BCE" w:rsidRPr="00971B4C" w:rsidRDefault="00182BCE" w:rsidP="00182BCE">
      <w:pPr>
        <w:rPr>
          <w:rFonts w:ascii="Arial" w:hAnsi="Arial" w:cs="Arial"/>
          <w:sz w:val="24"/>
          <w:szCs w:val="24"/>
        </w:rPr>
      </w:pPr>
    </w:p>
    <w:p w:rsidR="0062603B" w:rsidRPr="00971B4C" w:rsidRDefault="0062603B" w:rsidP="00182BCE">
      <w:pPr>
        <w:rPr>
          <w:rFonts w:ascii="Arial" w:hAnsi="Arial" w:cs="Arial"/>
          <w:sz w:val="24"/>
          <w:szCs w:val="24"/>
        </w:rPr>
      </w:pPr>
    </w:p>
    <w:sectPr w:rsidR="0062603B" w:rsidRPr="00971B4C" w:rsidSect="009F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3E"/>
    <w:rsid w:val="00073A4D"/>
    <w:rsid w:val="000B71A5"/>
    <w:rsid w:val="00182BCE"/>
    <w:rsid w:val="0039203E"/>
    <w:rsid w:val="003C51A3"/>
    <w:rsid w:val="005E3182"/>
    <w:rsid w:val="0062603B"/>
    <w:rsid w:val="0070782A"/>
    <w:rsid w:val="007B44F9"/>
    <w:rsid w:val="007E4832"/>
    <w:rsid w:val="00971B4C"/>
    <w:rsid w:val="00A56F3A"/>
    <w:rsid w:val="00C47A60"/>
    <w:rsid w:val="00CF51B6"/>
    <w:rsid w:val="00E5762E"/>
    <w:rsid w:val="00E80871"/>
    <w:rsid w:val="00E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4768</Words>
  <Characters>27182</Characters>
  <Application>Microsoft Office Word</Application>
  <DocSecurity>0</DocSecurity>
  <Lines>226</Lines>
  <Paragraphs>63</Paragraphs>
  <ScaleCrop>false</ScaleCrop>
  <Company>Microsoft</Company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2017-11-07T07:30:00Z</cp:lastPrinted>
  <dcterms:created xsi:type="dcterms:W3CDTF">2017-10-31T10:44:00Z</dcterms:created>
  <dcterms:modified xsi:type="dcterms:W3CDTF">2017-11-07T07:32:00Z</dcterms:modified>
</cp:coreProperties>
</file>