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00"/>
      </w:tblPr>
      <w:tblGrid>
        <w:gridCol w:w="909"/>
        <w:gridCol w:w="505"/>
        <w:gridCol w:w="404"/>
        <w:gridCol w:w="2322"/>
        <w:gridCol w:w="1077"/>
        <w:gridCol w:w="4989"/>
      </w:tblGrid>
      <w:tr w:rsidR="00700998">
        <w:trPr>
          <w:cantSplit/>
          <w:trHeight w:hRule="exact" w:val="1021"/>
        </w:trPr>
        <w:tc>
          <w:tcPr>
            <w:tcW w:w="4140" w:type="dxa"/>
            <w:gridSpan w:val="4"/>
          </w:tcPr>
          <w:p w:rsidR="00700998" w:rsidRDefault="00700998">
            <w:pPr>
              <w:jc w:val="center"/>
            </w:pPr>
          </w:p>
        </w:tc>
        <w:tc>
          <w:tcPr>
            <w:tcW w:w="1077" w:type="dxa"/>
          </w:tcPr>
          <w:p w:rsidR="00700998" w:rsidRDefault="00700998"/>
        </w:tc>
        <w:tc>
          <w:tcPr>
            <w:tcW w:w="4989" w:type="dxa"/>
          </w:tcPr>
          <w:p w:rsidR="00700998" w:rsidRDefault="00700998">
            <w:pPr>
              <w:ind w:firstLine="1418"/>
              <w:rPr>
                <w:sz w:val="28"/>
                <w:szCs w:val="28"/>
              </w:rPr>
            </w:pPr>
          </w:p>
        </w:tc>
      </w:tr>
      <w:tr w:rsidR="00700998" w:rsidTr="00985B3F">
        <w:tblPrEx>
          <w:tblCellMar>
            <w:left w:w="89" w:type="dxa"/>
            <w:right w:w="89" w:type="dxa"/>
          </w:tblCellMar>
        </w:tblPrEx>
        <w:trPr>
          <w:cantSplit/>
          <w:trHeight w:hRule="exact" w:val="2523"/>
        </w:trPr>
        <w:tc>
          <w:tcPr>
            <w:tcW w:w="4140" w:type="dxa"/>
            <w:gridSpan w:val="4"/>
            <w:vAlign w:val="center"/>
          </w:tcPr>
          <w:p w:rsidR="00985B3F" w:rsidRPr="00985B3F" w:rsidRDefault="00985B3F" w:rsidP="00985B3F">
            <w:pPr>
              <w:jc w:val="center"/>
              <w:rPr>
                <w:sz w:val="6"/>
                <w:szCs w:val="6"/>
                <w:lang w:val="en-US"/>
              </w:rPr>
            </w:pPr>
          </w:p>
          <w:p w:rsidR="00460404" w:rsidRPr="00BE1756" w:rsidRDefault="00460404" w:rsidP="00985B3F">
            <w:pPr>
              <w:jc w:val="center"/>
              <w:rPr>
                <w:sz w:val="20"/>
                <w:szCs w:val="24"/>
              </w:rPr>
            </w:pPr>
            <w:r w:rsidRPr="00BE1756">
              <w:rPr>
                <w:sz w:val="20"/>
                <w:szCs w:val="24"/>
              </w:rPr>
              <w:t>МИНФИН РОССИИ</w:t>
            </w:r>
          </w:p>
          <w:p w:rsidR="00460404" w:rsidRPr="00BE1756" w:rsidRDefault="00460404" w:rsidP="00985B3F">
            <w:pPr>
              <w:jc w:val="center"/>
              <w:rPr>
                <w:sz w:val="20"/>
                <w:szCs w:val="18"/>
              </w:rPr>
            </w:pPr>
            <w:r w:rsidRPr="00BE1756">
              <w:rPr>
                <w:sz w:val="20"/>
                <w:szCs w:val="18"/>
              </w:rPr>
              <w:t>ФЕДЕРАЛЬНАЯ НАЛОГОВАЯСЛУЖБА</w:t>
            </w:r>
          </w:p>
          <w:p w:rsidR="00460404" w:rsidRPr="00BE1756" w:rsidRDefault="00460404" w:rsidP="00985B3F">
            <w:pPr>
              <w:jc w:val="center"/>
              <w:rPr>
                <w:sz w:val="18"/>
                <w:szCs w:val="18"/>
              </w:rPr>
            </w:pPr>
            <w:r w:rsidRPr="00BE1756">
              <w:rPr>
                <w:sz w:val="18"/>
                <w:szCs w:val="18"/>
              </w:rPr>
              <w:t>УФНС РОССИИ ПО ОРЛОВСКОЙ ОБЛАСТИ</w:t>
            </w:r>
          </w:p>
          <w:p w:rsidR="00460404" w:rsidRPr="00985B3F" w:rsidRDefault="00460404" w:rsidP="00985B3F">
            <w:pPr>
              <w:tabs>
                <w:tab w:val="left" w:pos="4180"/>
              </w:tabs>
              <w:jc w:val="center"/>
              <w:rPr>
                <w:bCs/>
                <w:sz w:val="6"/>
                <w:szCs w:val="6"/>
              </w:rPr>
            </w:pPr>
          </w:p>
          <w:p w:rsidR="00460404" w:rsidRPr="00BE1756" w:rsidRDefault="00460404" w:rsidP="00985B3F">
            <w:pPr>
              <w:jc w:val="center"/>
              <w:rPr>
                <w:b/>
                <w:bCs/>
                <w:sz w:val="16"/>
                <w:szCs w:val="18"/>
              </w:rPr>
            </w:pPr>
            <w:r w:rsidRPr="00BE1756">
              <w:rPr>
                <w:b/>
                <w:bCs/>
                <w:sz w:val="16"/>
                <w:szCs w:val="18"/>
              </w:rPr>
              <w:t>МЕЖРАЙОННАЯ ИНСПЕКЦИЯ</w:t>
            </w:r>
          </w:p>
          <w:p w:rsidR="00460404" w:rsidRPr="00BE1756" w:rsidRDefault="00460404" w:rsidP="00985B3F">
            <w:pPr>
              <w:jc w:val="center"/>
              <w:rPr>
                <w:b/>
                <w:bCs/>
                <w:sz w:val="16"/>
                <w:szCs w:val="18"/>
              </w:rPr>
            </w:pPr>
            <w:r w:rsidRPr="00BE1756">
              <w:rPr>
                <w:b/>
                <w:bCs/>
                <w:sz w:val="16"/>
                <w:szCs w:val="18"/>
              </w:rPr>
              <w:t>ФЕДЕРАЛЬНОЙ НАЛОГОВОЙ СЛУЖБЫ №8</w:t>
            </w:r>
          </w:p>
          <w:p w:rsidR="00460404" w:rsidRPr="00BE1756" w:rsidRDefault="00460404" w:rsidP="00985B3F">
            <w:pPr>
              <w:keepNext/>
              <w:jc w:val="center"/>
              <w:outlineLvl w:val="3"/>
              <w:rPr>
                <w:b/>
                <w:bCs/>
                <w:sz w:val="16"/>
                <w:szCs w:val="18"/>
              </w:rPr>
            </w:pPr>
            <w:r w:rsidRPr="00BE1756">
              <w:rPr>
                <w:b/>
                <w:bCs/>
                <w:sz w:val="16"/>
                <w:szCs w:val="18"/>
              </w:rPr>
              <w:t>ПО ОРЛОВСКОЙ ОБЛАСТИ</w:t>
            </w:r>
          </w:p>
          <w:p w:rsidR="00460404" w:rsidRDefault="00460404" w:rsidP="00985B3F">
            <w:pPr>
              <w:jc w:val="center"/>
              <w:rPr>
                <w:sz w:val="16"/>
                <w:szCs w:val="18"/>
              </w:rPr>
            </w:pPr>
            <w:r w:rsidRPr="00BE1756">
              <w:rPr>
                <w:sz w:val="16"/>
                <w:szCs w:val="18"/>
              </w:rPr>
              <w:t>(</w:t>
            </w:r>
            <w:proofErr w:type="gramStart"/>
            <w:r w:rsidRPr="00BE1756">
              <w:rPr>
                <w:sz w:val="16"/>
                <w:szCs w:val="18"/>
              </w:rPr>
              <w:t>Межрайонная</w:t>
            </w:r>
            <w:proofErr w:type="gramEnd"/>
            <w:r w:rsidRPr="00BE1756">
              <w:rPr>
                <w:sz w:val="16"/>
                <w:szCs w:val="18"/>
              </w:rPr>
              <w:t xml:space="preserve"> ИФНС России №8 по Орловской области)</w:t>
            </w:r>
          </w:p>
          <w:p w:rsidR="00460404" w:rsidRPr="00985B3F" w:rsidRDefault="00460404" w:rsidP="00985B3F">
            <w:pPr>
              <w:jc w:val="center"/>
              <w:rPr>
                <w:sz w:val="6"/>
                <w:szCs w:val="6"/>
              </w:rPr>
            </w:pPr>
          </w:p>
          <w:p w:rsidR="00460404" w:rsidRDefault="00460404" w:rsidP="00985B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ЗАМЕСТИТЕЛЬ НАЧАЛЬНИКА ИНСПЕКЦИИ</w:t>
            </w:r>
          </w:p>
          <w:p w:rsidR="00460404" w:rsidRPr="00985B3F" w:rsidRDefault="00460404" w:rsidP="00985B3F">
            <w:pPr>
              <w:jc w:val="center"/>
              <w:rPr>
                <w:b/>
                <w:sz w:val="6"/>
                <w:szCs w:val="6"/>
              </w:rPr>
            </w:pPr>
          </w:p>
          <w:p w:rsidR="00460404" w:rsidRPr="00BE1756" w:rsidRDefault="00460404" w:rsidP="00985B3F">
            <w:pPr>
              <w:jc w:val="center"/>
              <w:rPr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Московское шоссе</w:t>
            </w:r>
            <w:r w:rsidRPr="00BE1756">
              <w:rPr>
                <w:color w:val="000000"/>
                <w:sz w:val="16"/>
                <w:szCs w:val="14"/>
              </w:rPr>
              <w:t xml:space="preserve">, </w:t>
            </w:r>
            <w:r>
              <w:rPr>
                <w:color w:val="000000"/>
                <w:sz w:val="16"/>
                <w:szCs w:val="14"/>
              </w:rPr>
              <w:t>119</w:t>
            </w:r>
            <w:r w:rsidRPr="00BE1756">
              <w:rPr>
                <w:color w:val="000000"/>
                <w:sz w:val="16"/>
                <w:szCs w:val="14"/>
              </w:rPr>
              <w:t>, г</w:t>
            </w:r>
            <w:r>
              <w:rPr>
                <w:color w:val="000000"/>
                <w:sz w:val="16"/>
                <w:szCs w:val="14"/>
              </w:rPr>
              <w:t>. Орёл, 302025</w:t>
            </w:r>
            <w:r w:rsidRPr="00BE1756">
              <w:rPr>
                <w:color w:val="000000"/>
                <w:sz w:val="16"/>
                <w:szCs w:val="14"/>
              </w:rPr>
              <w:t>,</w:t>
            </w:r>
          </w:p>
          <w:p w:rsidR="00460404" w:rsidRPr="00BE1756" w:rsidRDefault="00460404" w:rsidP="00985B3F">
            <w:pPr>
              <w:jc w:val="center"/>
              <w:rPr>
                <w:sz w:val="16"/>
                <w:szCs w:val="14"/>
              </w:rPr>
            </w:pPr>
            <w:r w:rsidRPr="00BE1756">
              <w:rPr>
                <w:sz w:val="16"/>
                <w:szCs w:val="14"/>
              </w:rPr>
              <w:t>Телефон: (4862)</w:t>
            </w:r>
            <w:r>
              <w:rPr>
                <w:sz w:val="16"/>
                <w:szCs w:val="14"/>
              </w:rPr>
              <w:t>39-23-30</w:t>
            </w:r>
            <w:r w:rsidRPr="00BE1756">
              <w:rPr>
                <w:sz w:val="16"/>
                <w:szCs w:val="14"/>
              </w:rPr>
              <w:t>; Телефакс: (4862)</w:t>
            </w:r>
            <w:r>
              <w:rPr>
                <w:sz w:val="16"/>
                <w:szCs w:val="14"/>
              </w:rPr>
              <w:t>39-23-49</w:t>
            </w:r>
            <w:r w:rsidRPr="00BE1756">
              <w:rPr>
                <w:sz w:val="16"/>
                <w:szCs w:val="14"/>
              </w:rPr>
              <w:t>;</w:t>
            </w:r>
          </w:p>
          <w:p w:rsidR="00460404" w:rsidRPr="00BE1756" w:rsidRDefault="00460404" w:rsidP="00985B3F">
            <w:pPr>
              <w:jc w:val="center"/>
              <w:rPr>
                <w:sz w:val="16"/>
                <w:szCs w:val="14"/>
              </w:rPr>
            </w:pPr>
            <w:r w:rsidRPr="00BE1756">
              <w:rPr>
                <w:sz w:val="16"/>
                <w:szCs w:val="14"/>
                <w:lang w:val="en-US"/>
              </w:rPr>
              <w:t>www</w:t>
            </w:r>
            <w:r w:rsidRPr="00BE1756">
              <w:rPr>
                <w:sz w:val="16"/>
                <w:szCs w:val="14"/>
              </w:rPr>
              <w:t>.</w:t>
            </w:r>
            <w:r w:rsidRPr="00BE1756">
              <w:rPr>
                <w:sz w:val="16"/>
                <w:szCs w:val="14"/>
                <w:lang w:val="en-US"/>
              </w:rPr>
              <w:t>nalog</w:t>
            </w:r>
            <w:r w:rsidRPr="00BE1756">
              <w:rPr>
                <w:sz w:val="16"/>
                <w:szCs w:val="14"/>
              </w:rPr>
              <w:t>.</w:t>
            </w:r>
            <w:r w:rsidRPr="00BE1756">
              <w:rPr>
                <w:sz w:val="16"/>
                <w:szCs w:val="14"/>
                <w:lang w:val="en-US"/>
              </w:rPr>
              <w:t>ru</w:t>
            </w:r>
          </w:p>
          <w:p w:rsidR="00700998" w:rsidRPr="00985B3F" w:rsidRDefault="00700998" w:rsidP="00985B3F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077" w:type="dxa"/>
            <w:vMerge w:val="restart"/>
          </w:tcPr>
          <w:p w:rsidR="00700998" w:rsidRDefault="00700998">
            <w:pPr>
              <w:rPr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072E2" w:rsidRDefault="00C072E2" w:rsidP="00985B3F">
            <w:pPr>
              <w:pStyle w:val="a3"/>
              <w:rPr>
                <w:sz w:val="24"/>
              </w:rPr>
            </w:pPr>
          </w:p>
          <w:p w:rsidR="00C072E2" w:rsidRDefault="00C072E2" w:rsidP="00985B3F">
            <w:pPr>
              <w:pStyle w:val="a3"/>
              <w:rPr>
                <w:sz w:val="24"/>
              </w:rPr>
            </w:pPr>
          </w:p>
          <w:p w:rsidR="00C072E2" w:rsidRDefault="00C072E2" w:rsidP="00985B3F">
            <w:pPr>
              <w:pStyle w:val="a3"/>
              <w:rPr>
                <w:sz w:val="24"/>
              </w:rPr>
            </w:pPr>
          </w:p>
          <w:p w:rsidR="00700998" w:rsidRPr="00C76957" w:rsidRDefault="00700998" w:rsidP="00985B3F">
            <w:pPr>
              <w:pStyle w:val="a3"/>
              <w:rPr>
                <w:sz w:val="24"/>
              </w:rPr>
            </w:pPr>
          </w:p>
        </w:tc>
      </w:tr>
      <w:tr w:rsidR="00700998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414" w:type="dxa"/>
            <w:gridSpan w:val="2"/>
            <w:tcBorders>
              <w:bottom w:val="single" w:sz="4" w:space="0" w:color="auto"/>
            </w:tcBorders>
            <w:vAlign w:val="bottom"/>
          </w:tcPr>
          <w:p w:rsidR="00700998" w:rsidRDefault="000443EE" w:rsidP="004160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1601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FE4E35">
              <w:rPr>
                <w:sz w:val="24"/>
                <w:szCs w:val="24"/>
              </w:rPr>
              <w:t>201</w:t>
            </w:r>
            <w:r w:rsidR="00F74D41">
              <w:rPr>
                <w:sz w:val="24"/>
                <w:szCs w:val="24"/>
              </w:rPr>
              <w:t>9</w:t>
            </w:r>
          </w:p>
        </w:tc>
        <w:tc>
          <w:tcPr>
            <w:tcW w:w="404" w:type="dxa"/>
            <w:vAlign w:val="bottom"/>
          </w:tcPr>
          <w:p w:rsidR="00700998" w:rsidRDefault="00700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bottom"/>
          </w:tcPr>
          <w:p w:rsidR="00700998" w:rsidRPr="00962E2C" w:rsidRDefault="00700998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20"/>
              </w:rPr>
            </w:pPr>
          </w:p>
        </w:tc>
      </w:tr>
      <w:tr w:rsidR="00700998">
        <w:trPr>
          <w:cantSplit/>
          <w:trHeight w:hRule="exact" w:val="227"/>
        </w:trPr>
        <w:tc>
          <w:tcPr>
            <w:tcW w:w="1414" w:type="dxa"/>
            <w:gridSpan w:val="2"/>
            <w:tcBorders>
              <w:top w:val="single" w:sz="4" w:space="0" w:color="auto"/>
            </w:tcBorders>
            <w:vAlign w:val="bottom"/>
          </w:tcPr>
          <w:p w:rsidR="00700998" w:rsidRDefault="007009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4" w:type="dxa"/>
            <w:vAlign w:val="bottom"/>
          </w:tcPr>
          <w:p w:rsidR="00700998" w:rsidRDefault="007009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vAlign w:val="bottom"/>
          </w:tcPr>
          <w:p w:rsidR="00700998" w:rsidRDefault="007009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16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16"/>
              </w:rPr>
            </w:pPr>
          </w:p>
        </w:tc>
      </w:tr>
      <w:tr w:rsidR="00700998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909" w:type="dxa"/>
            <w:vAlign w:val="bottom"/>
          </w:tcPr>
          <w:p w:rsidR="00700998" w:rsidRDefault="00700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  <w:vAlign w:val="bottom"/>
          </w:tcPr>
          <w:p w:rsidR="00700998" w:rsidRDefault="00700998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20"/>
              </w:rPr>
            </w:pPr>
          </w:p>
        </w:tc>
      </w:tr>
      <w:tr w:rsidR="00700998">
        <w:trPr>
          <w:cantSplit/>
          <w:trHeight w:hRule="exact" w:val="227"/>
        </w:trPr>
        <w:tc>
          <w:tcPr>
            <w:tcW w:w="909" w:type="dxa"/>
            <w:vAlign w:val="bottom"/>
          </w:tcPr>
          <w:p w:rsidR="00700998" w:rsidRDefault="0070099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</w:tcBorders>
            <w:vAlign w:val="bottom"/>
          </w:tcPr>
          <w:p w:rsidR="00700998" w:rsidRDefault="0070099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8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8"/>
              </w:rPr>
            </w:pPr>
          </w:p>
        </w:tc>
      </w:tr>
    </w:tbl>
    <w:p w:rsidR="00492513" w:rsidRPr="00D913A0" w:rsidRDefault="00492513" w:rsidP="00AE1C93">
      <w:pPr>
        <w:jc w:val="both"/>
        <w:rPr>
          <w:color w:val="000000"/>
          <w:sz w:val="22"/>
          <w:szCs w:val="22"/>
        </w:rPr>
      </w:pPr>
    </w:p>
    <w:p w:rsidR="00D913A0" w:rsidRPr="00D913A0" w:rsidRDefault="00D913A0" w:rsidP="00D913A0">
      <w:pPr>
        <w:jc w:val="center"/>
        <w:rPr>
          <w:rFonts w:eastAsia="Calibri"/>
          <w:b/>
          <w:sz w:val="22"/>
          <w:szCs w:val="22"/>
          <w:lang w:eastAsia="en-US"/>
        </w:rPr>
      </w:pPr>
      <w:r w:rsidRPr="00D913A0">
        <w:rPr>
          <w:rFonts w:eastAsia="Calibri"/>
          <w:b/>
          <w:sz w:val="22"/>
          <w:szCs w:val="22"/>
          <w:lang w:eastAsia="en-US"/>
        </w:rPr>
        <w:t>Изменения по транспортному налогу с физических лиц</w:t>
      </w:r>
    </w:p>
    <w:p w:rsidR="00D913A0" w:rsidRPr="00D913A0" w:rsidRDefault="00D913A0" w:rsidP="00D913A0">
      <w:pPr>
        <w:jc w:val="both"/>
        <w:rPr>
          <w:rFonts w:eastAsia="Calibri"/>
          <w:sz w:val="22"/>
          <w:szCs w:val="22"/>
          <w:lang w:eastAsia="en-US"/>
        </w:rPr>
      </w:pPr>
      <w:r w:rsidRPr="00D913A0">
        <w:rPr>
          <w:rFonts w:eastAsia="Calibri"/>
          <w:sz w:val="22"/>
          <w:szCs w:val="22"/>
          <w:lang w:eastAsia="en-US"/>
        </w:rPr>
        <w:t xml:space="preserve">     Начиная с налогового периода 2018 года транспортные средства, находящиеся в розыске в связи с их угоном или кражей, не облагаются налогом до месяца их возврата законному владельцу, а не до даты прекращения розыска в связи с истечением срока его проведения, как было ранее. </w:t>
      </w:r>
    </w:p>
    <w:p w:rsidR="00D913A0" w:rsidRPr="00D913A0" w:rsidRDefault="00D913A0" w:rsidP="00D913A0">
      <w:pPr>
        <w:autoSpaceDE w:val="0"/>
        <w:autoSpaceDN w:val="0"/>
        <w:adjustRightInd w:val="0"/>
        <w:ind w:left="-142" w:firstLine="567"/>
        <w:jc w:val="both"/>
        <w:rPr>
          <w:rFonts w:eastAsia="Calibri"/>
          <w:sz w:val="22"/>
          <w:szCs w:val="22"/>
          <w:lang w:eastAsia="en-US"/>
        </w:rPr>
      </w:pPr>
      <w:r w:rsidRPr="00D913A0">
        <w:rPr>
          <w:rFonts w:eastAsia="Calibri"/>
          <w:sz w:val="22"/>
          <w:szCs w:val="22"/>
          <w:lang w:eastAsia="en-US"/>
        </w:rPr>
        <w:t xml:space="preserve">Рост транспортерного налога по сравнению с предыдущими годами может обуславливаться следующими причинами: </w:t>
      </w:r>
    </w:p>
    <w:p w:rsidR="00D913A0" w:rsidRPr="00D913A0" w:rsidRDefault="00D913A0" w:rsidP="00D913A0">
      <w:pPr>
        <w:autoSpaceDE w:val="0"/>
        <w:autoSpaceDN w:val="0"/>
        <w:adjustRightInd w:val="0"/>
        <w:ind w:left="-142" w:firstLine="567"/>
        <w:jc w:val="both"/>
        <w:rPr>
          <w:rFonts w:eastAsia="Calibri"/>
          <w:sz w:val="22"/>
          <w:szCs w:val="22"/>
          <w:lang w:eastAsia="en-US"/>
        </w:rPr>
      </w:pPr>
      <w:r w:rsidRPr="00D913A0">
        <w:rPr>
          <w:rFonts w:eastAsia="Calibri"/>
          <w:sz w:val="22"/>
          <w:szCs w:val="22"/>
          <w:lang w:eastAsia="en-US"/>
        </w:rPr>
        <w:t xml:space="preserve">- изменение налоговых ставок и (или) отмена льгот, </w:t>
      </w:r>
      <w:proofErr w:type="gramStart"/>
      <w:r w:rsidRPr="00D913A0">
        <w:rPr>
          <w:rFonts w:eastAsia="Calibri"/>
          <w:sz w:val="22"/>
          <w:szCs w:val="22"/>
          <w:lang w:eastAsia="en-US"/>
        </w:rPr>
        <w:t>полномочия</w:t>
      </w:r>
      <w:proofErr w:type="gramEnd"/>
      <w:r w:rsidRPr="00D913A0">
        <w:rPr>
          <w:rFonts w:eastAsia="Calibri"/>
          <w:sz w:val="22"/>
          <w:szCs w:val="22"/>
          <w:lang w:eastAsia="en-US"/>
        </w:rPr>
        <w:t xml:space="preserve"> по установлению которых относятся к компетенции субъектов Российской Федерации. С информацией о налоговых ставках и льготах можно ознакомиться в рубрике «Справочная информация о ставках и льготах по имущественным налогам»;</w:t>
      </w:r>
    </w:p>
    <w:p w:rsidR="00D913A0" w:rsidRPr="00D913A0" w:rsidRDefault="00D913A0" w:rsidP="00D913A0">
      <w:pPr>
        <w:autoSpaceDE w:val="0"/>
        <w:autoSpaceDN w:val="0"/>
        <w:adjustRightInd w:val="0"/>
        <w:ind w:left="-142" w:firstLine="567"/>
        <w:jc w:val="both"/>
        <w:rPr>
          <w:rFonts w:eastAsia="Calibri"/>
          <w:sz w:val="22"/>
          <w:szCs w:val="22"/>
          <w:lang w:eastAsia="en-US"/>
        </w:rPr>
      </w:pPr>
      <w:r w:rsidRPr="00D913A0">
        <w:rPr>
          <w:rFonts w:eastAsia="Calibri"/>
          <w:sz w:val="22"/>
          <w:szCs w:val="22"/>
          <w:lang w:eastAsia="en-US"/>
        </w:rPr>
        <w:t xml:space="preserve">- применение повышающих коэффициентов при расчете налога за легковые автомашины средней стоимостью от 3 млн. руб. согласно размещённому на сайте </w:t>
      </w:r>
      <w:proofErr w:type="spellStart"/>
      <w:r w:rsidRPr="00D913A0">
        <w:rPr>
          <w:rFonts w:eastAsia="Calibri"/>
          <w:sz w:val="22"/>
          <w:szCs w:val="22"/>
          <w:lang w:eastAsia="en-US"/>
        </w:rPr>
        <w:t>Минпромторга</w:t>
      </w:r>
      <w:proofErr w:type="spellEnd"/>
      <w:r w:rsidRPr="00D913A0">
        <w:rPr>
          <w:rFonts w:eastAsia="Calibri"/>
          <w:sz w:val="22"/>
          <w:szCs w:val="22"/>
          <w:lang w:eastAsia="en-US"/>
        </w:rPr>
        <w:t xml:space="preserve"> России Перечню легковых автомобилей средней стоимостью от 3 миллионов рублей для налогового периода 2018 года;</w:t>
      </w:r>
    </w:p>
    <w:p w:rsidR="00D913A0" w:rsidRPr="00D913A0" w:rsidRDefault="00D913A0" w:rsidP="00D913A0">
      <w:pPr>
        <w:autoSpaceDE w:val="0"/>
        <w:autoSpaceDN w:val="0"/>
        <w:adjustRightInd w:val="0"/>
        <w:ind w:left="-142" w:firstLine="567"/>
        <w:jc w:val="both"/>
        <w:rPr>
          <w:rFonts w:eastAsia="Calibri"/>
          <w:sz w:val="22"/>
          <w:szCs w:val="22"/>
          <w:lang w:eastAsia="en-US"/>
        </w:rPr>
      </w:pPr>
      <w:r w:rsidRPr="00D913A0">
        <w:rPr>
          <w:rFonts w:eastAsia="Calibri"/>
          <w:sz w:val="22"/>
          <w:szCs w:val="22"/>
          <w:lang w:eastAsia="en-US"/>
        </w:rPr>
        <w:t>- наличие иных оснований (например, в результате перерасчета налога, утраты права на применение льготы, поступления уточненных сведений от регистрирующих органов и т.п.).</w:t>
      </w:r>
    </w:p>
    <w:p w:rsidR="00C072E2" w:rsidRDefault="00C072E2" w:rsidP="00C072E2">
      <w:pPr>
        <w:ind w:firstLine="709"/>
        <w:jc w:val="both"/>
        <w:rPr>
          <w:sz w:val="24"/>
          <w:szCs w:val="24"/>
        </w:rPr>
      </w:pPr>
    </w:p>
    <w:p w:rsidR="00C072E2" w:rsidRPr="00C76957" w:rsidRDefault="00C072E2" w:rsidP="00C072E2">
      <w:pPr>
        <w:ind w:firstLine="709"/>
        <w:jc w:val="both"/>
        <w:rPr>
          <w:sz w:val="24"/>
          <w:szCs w:val="24"/>
        </w:rPr>
      </w:pPr>
    </w:p>
    <w:p w:rsidR="00C072E2" w:rsidRPr="00187C65" w:rsidRDefault="00C072E2" w:rsidP="00C072E2">
      <w:pPr>
        <w:jc w:val="both"/>
        <w:rPr>
          <w:sz w:val="22"/>
          <w:szCs w:val="22"/>
        </w:rPr>
      </w:pPr>
      <w:r w:rsidRPr="00187C65">
        <w:rPr>
          <w:sz w:val="22"/>
          <w:szCs w:val="22"/>
        </w:rPr>
        <w:t xml:space="preserve">Советник </w:t>
      </w:r>
      <w:proofErr w:type="gramStart"/>
      <w:r w:rsidRPr="00187C65">
        <w:rPr>
          <w:sz w:val="22"/>
          <w:szCs w:val="22"/>
        </w:rPr>
        <w:t>государственной</w:t>
      </w:r>
      <w:proofErr w:type="gramEnd"/>
      <w:r w:rsidRPr="00187C65">
        <w:rPr>
          <w:sz w:val="22"/>
          <w:szCs w:val="22"/>
        </w:rPr>
        <w:t xml:space="preserve"> гражданской</w:t>
      </w:r>
    </w:p>
    <w:p w:rsidR="00C072E2" w:rsidRPr="00187C65" w:rsidRDefault="00C072E2" w:rsidP="00C072E2">
      <w:pPr>
        <w:tabs>
          <w:tab w:val="left" w:pos="8505"/>
        </w:tabs>
        <w:jc w:val="both"/>
        <w:rPr>
          <w:sz w:val="22"/>
          <w:szCs w:val="22"/>
        </w:rPr>
      </w:pPr>
      <w:r w:rsidRPr="00187C65">
        <w:rPr>
          <w:sz w:val="22"/>
          <w:szCs w:val="22"/>
        </w:rPr>
        <w:t xml:space="preserve">службы Российской Федерации </w:t>
      </w:r>
      <w:r w:rsidR="00665F84">
        <w:rPr>
          <w:sz w:val="22"/>
          <w:szCs w:val="22"/>
        </w:rPr>
        <w:t>3</w:t>
      </w:r>
      <w:r w:rsidRPr="00187C65">
        <w:rPr>
          <w:sz w:val="22"/>
          <w:szCs w:val="22"/>
        </w:rPr>
        <w:t xml:space="preserve"> класса</w:t>
      </w:r>
      <w:r w:rsidRPr="00187C65">
        <w:rPr>
          <w:sz w:val="22"/>
          <w:szCs w:val="22"/>
        </w:rPr>
        <w:tab/>
        <w:t>А.</w:t>
      </w:r>
      <w:r w:rsidR="00665F84">
        <w:rPr>
          <w:sz w:val="22"/>
          <w:szCs w:val="22"/>
        </w:rPr>
        <w:t>А.Дудоладов</w:t>
      </w:r>
    </w:p>
    <w:p w:rsidR="007A168F" w:rsidRPr="00C76957" w:rsidRDefault="007A168F" w:rsidP="00C072E2">
      <w:pPr>
        <w:ind w:firstLine="709"/>
        <w:jc w:val="both"/>
        <w:rPr>
          <w:sz w:val="24"/>
          <w:szCs w:val="24"/>
        </w:rPr>
      </w:pPr>
    </w:p>
    <w:sectPr w:rsidR="007A168F" w:rsidRPr="00C76957" w:rsidSect="00985B3F">
      <w:footerReference w:type="first" r:id="rId8"/>
      <w:pgSz w:w="11906" w:h="16838" w:code="9"/>
      <w:pgMar w:top="238" w:right="567" w:bottom="709" w:left="1134" w:header="720" w:footer="355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E8A" w:rsidRDefault="00FF7E8A">
      <w:r>
        <w:separator/>
      </w:r>
    </w:p>
  </w:endnote>
  <w:endnote w:type="continuationSeparator" w:id="0">
    <w:p w:rsidR="00FF7E8A" w:rsidRDefault="00FF7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3F" w:rsidRPr="00985B3F" w:rsidRDefault="00985B3F" w:rsidP="00985B3F">
    <w:pPr>
      <w:pStyle w:val="ConsPlusNormal"/>
      <w:widowControl/>
      <w:ind w:firstLine="0"/>
      <w:jc w:val="both"/>
      <w:rPr>
        <w:rFonts w:ascii="Times New Roman" w:hAnsi="Times New Roman" w:cs="Times New Roman"/>
      </w:rPr>
    </w:pPr>
    <w:r w:rsidRPr="00985B3F">
      <w:rPr>
        <w:rFonts w:ascii="Times New Roman" w:hAnsi="Times New Roman" w:cs="Times New Roman"/>
      </w:rPr>
      <w:t>Олиферова</w:t>
    </w:r>
    <w:r>
      <w:rPr>
        <w:rFonts w:ascii="Times New Roman" w:hAnsi="Times New Roman" w:cs="Times New Roman"/>
        <w:lang w:val="en-US"/>
      </w:rPr>
      <w:t xml:space="preserve"> </w:t>
    </w:r>
    <w:r>
      <w:rPr>
        <w:rFonts w:ascii="Times New Roman" w:hAnsi="Times New Roman" w:cs="Times New Roman"/>
      </w:rPr>
      <w:t>Галина Анатольевна</w:t>
    </w:r>
  </w:p>
  <w:p w:rsidR="00985B3F" w:rsidRPr="00985B3F" w:rsidRDefault="00985B3F" w:rsidP="00985B3F">
    <w:pPr>
      <w:pStyle w:val="ConsPlusNormal"/>
      <w:widowControl/>
      <w:ind w:firstLine="0"/>
      <w:jc w:val="both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 xml:space="preserve">8 (4-862) </w:t>
    </w:r>
    <w:r w:rsidRPr="00985B3F">
      <w:rPr>
        <w:rFonts w:ascii="Times New Roman" w:hAnsi="Times New Roman" w:cs="Times New Roman"/>
      </w:rPr>
      <w:t>39</w:t>
    </w:r>
    <w:r>
      <w:rPr>
        <w:rFonts w:ascii="Times New Roman" w:hAnsi="Times New Roman" w:cs="Times New Roman"/>
      </w:rPr>
      <w:t>-</w:t>
    </w:r>
    <w:r w:rsidRPr="00985B3F">
      <w:rPr>
        <w:rFonts w:ascii="Times New Roman" w:hAnsi="Times New Roman" w:cs="Times New Roman"/>
      </w:rPr>
      <w:t>23</w:t>
    </w:r>
    <w:r>
      <w:rPr>
        <w:rFonts w:ascii="Times New Roman" w:hAnsi="Times New Roman" w:cs="Times New Roman"/>
      </w:rPr>
      <w:t>-</w:t>
    </w:r>
    <w:r w:rsidRPr="00985B3F">
      <w:rPr>
        <w:rFonts w:ascii="Times New Roman" w:hAnsi="Times New Roman" w:cs="Times New Roman"/>
      </w:rPr>
      <w:t>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E8A" w:rsidRDefault="00FF7E8A">
      <w:r>
        <w:separator/>
      </w:r>
    </w:p>
  </w:footnote>
  <w:footnote w:type="continuationSeparator" w:id="0">
    <w:p w:rsidR="00FF7E8A" w:rsidRDefault="00FF7E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">
    <w:nsid w:val="01F67464"/>
    <w:multiLevelType w:val="multilevel"/>
    <w:tmpl w:val="EB56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>
    <w:nsid w:val="0A510258"/>
    <w:multiLevelType w:val="multilevel"/>
    <w:tmpl w:val="2CD6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7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9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9D22C3"/>
    <w:multiLevelType w:val="multilevel"/>
    <w:tmpl w:val="B8E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2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5">
    <w:nsid w:val="2F8241A4"/>
    <w:multiLevelType w:val="multilevel"/>
    <w:tmpl w:val="07AE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7">
    <w:nsid w:val="346A7C21"/>
    <w:multiLevelType w:val="multilevel"/>
    <w:tmpl w:val="8C4A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1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22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24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7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8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9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rFonts w:cs="Times New Roman"/>
        <w:sz w:val="28"/>
      </w:rPr>
    </w:lvl>
  </w:abstractNum>
  <w:abstractNum w:abstractNumId="31">
    <w:nsid w:val="60184634"/>
    <w:multiLevelType w:val="hybridMultilevel"/>
    <w:tmpl w:val="FA3C73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2F76C26"/>
    <w:multiLevelType w:val="multilevel"/>
    <w:tmpl w:val="76AC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6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7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8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41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2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43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num w:numId="1">
    <w:abstractNumId w:val="35"/>
  </w:num>
  <w:num w:numId="2">
    <w:abstractNumId w:val="43"/>
  </w:num>
  <w:num w:numId="3">
    <w:abstractNumId w:val="43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4">
    <w:abstractNumId w:val="27"/>
  </w:num>
  <w:num w:numId="5">
    <w:abstractNumId w:val="27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6">
    <w:abstractNumId w:val="14"/>
  </w:num>
  <w:num w:numId="7">
    <w:abstractNumId w:val="14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8">
    <w:abstractNumId w:val="8"/>
  </w:num>
  <w:num w:numId="9">
    <w:abstractNumId w:val="2"/>
  </w:num>
  <w:num w:numId="10">
    <w:abstractNumId w:val="16"/>
  </w:num>
  <w:num w:numId="11">
    <w:abstractNumId w:val="36"/>
  </w:num>
  <w:num w:numId="12">
    <w:abstractNumId w:val="20"/>
  </w:num>
  <w:num w:numId="13">
    <w:abstractNumId w:val="6"/>
  </w:num>
  <w:num w:numId="14">
    <w:abstractNumId w:val="42"/>
  </w:num>
  <w:num w:numId="15">
    <w:abstractNumId w:val="42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6">
    <w:abstractNumId w:val="40"/>
  </w:num>
  <w:num w:numId="17">
    <w:abstractNumId w:val="40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8">
    <w:abstractNumId w:val="28"/>
  </w:num>
  <w:num w:numId="19">
    <w:abstractNumId w:val="26"/>
  </w:num>
  <w:num w:numId="20">
    <w:abstractNumId w:val="30"/>
  </w:num>
  <w:num w:numId="21">
    <w:abstractNumId w:val="32"/>
  </w:num>
  <w:num w:numId="22">
    <w:abstractNumId w:val="7"/>
  </w:num>
  <w:num w:numId="23">
    <w:abstractNumId w:val="22"/>
  </w:num>
  <w:num w:numId="24">
    <w:abstractNumId w:val="38"/>
  </w:num>
  <w:num w:numId="25">
    <w:abstractNumId w:val="41"/>
  </w:num>
  <w:num w:numId="26">
    <w:abstractNumId w:val="19"/>
  </w:num>
  <w:num w:numId="27">
    <w:abstractNumId w:val="13"/>
  </w:num>
  <w:num w:numId="28">
    <w:abstractNumId w:val="33"/>
  </w:num>
  <w:num w:numId="29">
    <w:abstractNumId w:val="5"/>
  </w:num>
  <w:num w:numId="30">
    <w:abstractNumId w:val="23"/>
  </w:num>
  <w:num w:numId="31">
    <w:abstractNumId w:val="37"/>
  </w:num>
  <w:num w:numId="32">
    <w:abstractNumId w:val="21"/>
  </w:num>
  <w:num w:numId="33">
    <w:abstractNumId w:val="25"/>
  </w:num>
  <w:num w:numId="34">
    <w:abstractNumId w:val="39"/>
  </w:num>
  <w:num w:numId="35">
    <w:abstractNumId w:val="0"/>
  </w:num>
  <w:num w:numId="36">
    <w:abstractNumId w:val="11"/>
  </w:num>
  <w:num w:numId="37">
    <w:abstractNumId w:val="18"/>
  </w:num>
  <w:num w:numId="38">
    <w:abstractNumId w:val="12"/>
  </w:num>
  <w:num w:numId="39">
    <w:abstractNumId w:val="3"/>
  </w:num>
  <w:num w:numId="40">
    <w:abstractNumId w:val="29"/>
  </w:num>
  <w:num w:numId="41">
    <w:abstractNumId w:val="9"/>
  </w:num>
  <w:num w:numId="42">
    <w:abstractNumId w:val="24"/>
  </w:num>
  <w:num w:numId="43">
    <w:abstractNumId w:val="31"/>
  </w:num>
  <w:num w:numId="44">
    <w:abstractNumId w:val="10"/>
  </w:num>
  <w:num w:numId="45">
    <w:abstractNumId w:val="15"/>
  </w:num>
  <w:num w:numId="46">
    <w:abstractNumId w:val="34"/>
  </w:num>
  <w:num w:numId="4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BBE"/>
    <w:rsid w:val="0001264E"/>
    <w:rsid w:val="00016BBE"/>
    <w:rsid w:val="00026016"/>
    <w:rsid w:val="0003138F"/>
    <w:rsid w:val="00031D19"/>
    <w:rsid w:val="000443EE"/>
    <w:rsid w:val="00044706"/>
    <w:rsid w:val="00060C47"/>
    <w:rsid w:val="0006261E"/>
    <w:rsid w:val="00064A19"/>
    <w:rsid w:val="00065A0C"/>
    <w:rsid w:val="00072BAE"/>
    <w:rsid w:val="00080EAC"/>
    <w:rsid w:val="000855E4"/>
    <w:rsid w:val="00086097"/>
    <w:rsid w:val="000863DF"/>
    <w:rsid w:val="0008748F"/>
    <w:rsid w:val="00093B11"/>
    <w:rsid w:val="00093BA3"/>
    <w:rsid w:val="00094975"/>
    <w:rsid w:val="000A525A"/>
    <w:rsid w:val="000B3805"/>
    <w:rsid w:val="000B4A45"/>
    <w:rsid w:val="000C3F7A"/>
    <w:rsid w:val="000C5ACA"/>
    <w:rsid w:val="000D69CE"/>
    <w:rsid w:val="000E4A0C"/>
    <w:rsid w:val="000E6670"/>
    <w:rsid w:val="000E7368"/>
    <w:rsid w:val="000F11C0"/>
    <w:rsid w:val="000F5D33"/>
    <w:rsid w:val="000F7ED7"/>
    <w:rsid w:val="00103D83"/>
    <w:rsid w:val="00107E76"/>
    <w:rsid w:val="00115A94"/>
    <w:rsid w:val="001172E4"/>
    <w:rsid w:val="00117CCA"/>
    <w:rsid w:val="001249C9"/>
    <w:rsid w:val="00124B27"/>
    <w:rsid w:val="00134A9B"/>
    <w:rsid w:val="001433BC"/>
    <w:rsid w:val="001522DC"/>
    <w:rsid w:val="00152DDC"/>
    <w:rsid w:val="00170494"/>
    <w:rsid w:val="00170AE0"/>
    <w:rsid w:val="00174889"/>
    <w:rsid w:val="001762CE"/>
    <w:rsid w:val="00186CAB"/>
    <w:rsid w:val="00196621"/>
    <w:rsid w:val="00197239"/>
    <w:rsid w:val="001A1A1E"/>
    <w:rsid w:val="001B0759"/>
    <w:rsid w:val="001C73FD"/>
    <w:rsid w:val="001C7A93"/>
    <w:rsid w:val="001C7DBF"/>
    <w:rsid w:val="001D25C9"/>
    <w:rsid w:val="001D440F"/>
    <w:rsid w:val="001F004D"/>
    <w:rsid w:val="001F1FBF"/>
    <w:rsid w:val="001F457A"/>
    <w:rsid w:val="001F734F"/>
    <w:rsid w:val="00201FD2"/>
    <w:rsid w:val="00210502"/>
    <w:rsid w:val="00214A5D"/>
    <w:rsid w:val="00221E9D"/>
    <w:rsid w:val="00224084"/>
    <w:rsid w:val="00225CC7"/>
    <w:rsid w:val="00230457"/>
    <w:rsid w:val="00230591"/>
    <w:rsid w:val="002335CA"/>
    <w:rsid w:val="0023715B"/>
    <w:rsid w:val="00237F13"/>
    <w:rsid w:val="00243B36"/>
    <w:rsid w:val="00245DCA"/>
    <w:rsid w:val="002522BA"/>
    <w:rsid w:val="00260042"/>
    <w:rsid w:val="00260D69"/>
    <w:rsid w:val="002630DD"/>
    <w:rsid w:val="002879FD"/>
    <w:rsid w:val="00287C42"/>
    <w:rsid w:val="00293398"/>
    <w:rsid w:val="0029738D"/>
    <w:rsid w:val="00297CC3"/>
    <w:rsid w:val="002A28F3"/>
    <w:rsid w:val="002A36C3"/>
    <w:rsid w:val="002A3CC1"/>
    <w:rsid w:val="002A4E1B"/>
    <w:rsid w:val="002B1738"/>
    <w:rsid w:val="002B5928"/>
    <w:rsid w:val="002B7242"/>
    <w:rsid w:val="002B7707"/>
    <w:rsid w:val="002C0ADB"/>
    <w:rsid w:val="002C32FF"/>
    <w:rsid w:val="002C3703"/>
    <w:rsid w:val="002C3B37"/>
    <w:rsid w:val="002C7437"/>
    <w:rsid w:val="002D1D59"/>
    <w:rsid w:val="002D2915"/>
    <w:rsid w:val="002D45DD"/>
    <w:rsid w:val="002E6772"/>
    <w:rsid w:val="002F4F3F"/>
    <w:rsid w:val="00313111"/>
    <w:rsid w:val="00314D94"/>
    <w:rsid w:val="00315998"/>
    <w:rsid w:val="003160BD"/>
    <w:rsid w:val="00316F31"/>
    <w:rsid w:val="00320189"/>
    <w:rsid w:val="00324787"/>
    <w:rsid w:val="00331778"/>
    <w:rsid w:val="00334722"/>
    <w:rsid w:val="00334968"/>
    <w:rsid w:val="00335B61"/>
    <w:rsid w:val="00336204"/>
    <w:rsid w:val="003375A2"/>
    <w:rsid w:val="00337FC7"/>
    <w:rsid w:val="00343576"/>
    <w:rsid w:val="003453BC"/>
    <w:rsid w:val="00345A1C"/>
    <w:rsid w:val="003504E9"/>
    <w:rsid w:val="00350876"/>
    <w:rsid w:val="003538AE"/>
    <w:rsid w:val="00362822"/>
    <w:rsid w:val="003756B5"/>
    <w:rsid w:val="0037685E"/>
    <w:rsid w:val="00376F9E"/>
    <w:rsid w:val="00380063"/>
    <w:rsid w:val="00390EE9"/>
    <w:rsid w:val="00391675"/>
    <w:rsid w:val="003932B8"/>
    <w:rsid w:val="003A167F"/>
    <w:rsid w:val="003A6017"/>
    <w:rsid w:val="003B4B79"/>
    <w:rsid w:val="003B6360"/>
    <w:rsid w:val="003C2A29"/>
    <w:rsid w:val="003C39E0"/>
    <w:rsid w:val="003C47AF"/>
    <w:rsid w:val="003D2451"/>
    <w:rsid w:val="003D3E07"/>
    <w:rsid w:val="003D4CCF"/>
    <w:rsid w:val="003D643D"/>
    <w:rsid w:val="003F05E7"/>
    <w:rsid w:val="003F7109"/>
    <w:rsid w:val="00416016"/>
    <w:rsid w:val="004243F7"/>
    <w:rsid w:val="00424B33"/>
    <w:rsid w:val="00425B03"/>
    <w:rsid w:val="00426FC0"/>
    <w:rsid w:val="00427AC9"/>
    <w:rsid w:val="00443989"/>
    <w:rsid w:val="004509EE"/>
    <w:rsid w:val="00455081"/>
    <w:rsid w:val="004553C1"/>
    <w:rsid w:val="00460404"/>
    <w:rsid w:val="00461F9A"/>
    <w:rsid w:val="004637BC"/>
    <w:rsid w:val="00466612"/>
    <w:rsid w:val="00473911"/>
    <w:rsid w:val="004744C9"/>
    <w:rsid w:val="0047463B"/>
    <w:rsid w:val="00485026"/>
    <w:rsid w:val="00487B8D"/>
    <w:rsid w:val="00490D28"/>
    <w:rsid w:val="00492513"/>
    <w:rsid w:val="0049271E"/>
    <w:rsid w:val="004A1793"/>
    <w:rsid w:val="004B3557"/>
    <w:rsid w:val="004B3B5F"/>
    <w:rsid w:val="004C6280"/>
    <w:rsid w:val="004D36F4"/>
    <w:rsid w:val="004D5E97"/>
    <w:rsid w:val="004E32D7"/>
    <w:rsid w:val="004E3B9C"/>
    <w:rsid w:val="004E4BC3"/>
    <w:rsid w:val="004E73A8"/>
    <w:rsid w:val="004F0250"/>
    <w:rsid w:val="004F7052"/>
    <w:rsid w:val="004F7B21"/>
    <w:rsid w:val="005016D5"/>
    <w:rsid w:val="00501900"/>
    <w:rsid w:val="00505DE0"/>
    <w:rsid w:val="005107AD"/>
    <w:rsid w:val="00510E6B"/>
    <w:rsid w:val="00517E9A"/>
    <w:rsid w:val="00526632"/>
    <w:rsid w:val="00530593"/>
    <w:rsid w:val="005357C0"/>
    <w:rsid w:val="005364E1"/>
    <w:rsid w:val="005375C2"/>
    <w:rsid w:val="00540DA6"/>
    <w:rsid w:val="00541A1E"/>
    <w:rsid w:val="00542A93"/>
    <w:rsid w:val="00552C6B"/>
    <w:rsid w:val="0056317D"/>
    <w:rsid w:val="00564007"/>
    <w:rsid w:val="00565FCC"/>
    <w:rsid w:val="00566ADF"/>
    <w:rsid w:val="0056776A"/>
    <w:rsid w:val="005718B8"/>
    <w:rsid w:val="005764B4"/>
    <w:rsid w:val="005842E2"/>
    <w:rsid w:val="00596A04"/>
    <w:rsid w:val="005C2441"/>
    <w:rsid w:val="005D7A26"/>
    <w:rsid w:val="005E58F5"/>
    <w:rsid w:val="005F3E5A"/>
    <w:rsid w:val="005F78A0"/>
    <w:rsid w:val="0060013A"/>
    <w:rsid w:val="006114E7"/>
    <w:rsid w:val="0061464D"/>
    <w:rsid w:val="00620722"/>
    <w:rsid w:val="0062087D"/>
    <w:rsid w:val="0062760F"/>
    <w:rsid w:val="006344FD"/>
    <w:rsid w:val="00645F46"/>
    <w:rsid w:val="006463E0"/>
    <w:rsid w:val="0064797C"/>
    <w:rsid w:val="00653255"/>
    <w:rsid w:val="00655A67"/>
    <w:rsid w:val="00662BB7"/>
    <w:rsid w:val="00662FF5"/>
    <w:rsid w:val="00664AF9"/>
    <w:rsid w:val="00665F84"/>
    <w:rsid w:val="00673824"/>
    <w:rsid w:val="00674048"/>
    <w:rsid w:val="00681414"/>
    <w:rsid w:val="00683E6F"/>
    <w:rsid w:val="00686286"/>
    <w:rsid w:val="00687406"/>
    <w:rsid w:val="00691115"/>
    <w:rsid w:val="00694187"/>
    <w:rsid w:val="00694767"/>
    <w:rsid w:val="006A15DC"/>
    <w:rsid w:val="006A4042"/>
    <w:rsid w:val="006A4A52"/>
    <w:rsid w:val="006A5F23"/>
    <w:rsid w:val="006B47EF"/>
    <w:rsid w:val="006B4D2F"/>
    <w:rsid w:val="006C1C86"/>
    <w:rsid w:val="006C4CDA"/>
    <w:rsid w:val="006D1040"/>
    <w:rsid w:val="006D2AB7"/>
    <w:rsid w:val="006D3034"/>
    <w:rsid w:val="006D4CEC"/>
    <w:rsid w:val="006D65C3"/>
    <w:rsid w:val="006E58BC"/>
    <w:rsid w:val="006F69E2"/>
    <w:rsid w:val="00700998"/>
    <w:rsid w:val="00700A79"/>
    <w:rsid w:val="007078F1"/>
    <w:rsid w:val="00712395"/>
    <w:rsid w:val="0072183C"/>
    <w:rsid w:val="007234D7"/>
    <w:rsid w:val="00727842"/>
    <w:rsid w:val="00733582"/>
    <w:rsid w:val="00735D0A"/>
    <w:rsid w:val="00740097"/>
    <w:rsid w:val="00751E9C"/>
    <w:rsid w:val="007532B7"/>
    <w:rsid w:val="00762F37"/>
    <w:rsid w:val="00767422"/>
    <w:rsid w:val="007731E4"/>
    <w:rsid w:val="00774457"/>
    <w:rsid w:val="00780061"/>
    <w:rsid w:val="007801A4"/>
    <w:rsid w:val="0078213F"/>
    <w:rsid w:val="00782D02"/>
    <w:rsid w:val="0078741E"/>
    <w:rsid w:val="00793CE4"/>
    <w:rsid w:val="00794594"/>
    <w:rsid w:val="007A168F"/>
    <w:rsid w:val="007A1CC3"/>
    <w:rsid w:val="007A5C9F"/>
    <w:rsid w:val="007A6684"/>
    <w:rsid w:val="007A78F5"/>
    <w:rsid w:val="007B2E8B"/>
    <w:rsid w:val="007C1176"/>
    <w:rsid w:val="007D45D0"/>
    <w:rsid w:val="007E5C1C"/>
    <w:rsid w:val="007E6D39"/>
    <w:rsid w:val="007E76EB"/>
    <w:rsid w:val="007F0860"/>
    <w:rsid w:val="007F0FEC"/>
    <w:rsid w:val="007F315E"/>
    <w:rsid w:val="008009B9"/>
    <w:rsid w:val="0080573A"/>
    <w:rsid w:val="0081001E"/>
    <w:rsid w:val="00812C99"/>
    <w:rsid w:val="0081384C"/>
    <w:rsid w:val="00824799"/>
    <w:rsid w:val="00844AD9"/>
    <w:rsid w:val="00846776"/>
    <w:rsid w:val="00855E83"/>
    <w:rsid w:val="00855E8B"/>
    <w:rsid w:val="00862E41"/>
    <w:rsid w:val="0086317F"/>
    <w:rsid w:val="00863FCC"/>
    <w:rsid w:val="008645A8"/>
    <w:rsid w:val="00867EE3"/>
    <w:rsid w:val="0088061E"/>
    <w:rsid w:val="008A771A"/>
    <w:rsid w:val="008B62F6"/>
    <w:rsid w:val="008B7B47"/>
    <w:rsid w:val="008B7CD3"/>
    <w:rsid w:val="008C0BCE"/>
    <w:rsid w:val="008C611E"/>
    <w:rsid w:val="008D669F"/>
    <w:rsid w:val="008D66EB"/>
    <w:rsid w:val="008E3D75"/>
    <w:rsid w:val="008F0FCA"/>
    <w:rsid w:val="008F174C"/>
    <w:rsid w:val="008F395F"/>
    <w:rsid w:val="008F5F6F"/>
    <w:rsid w:val="009003D1"/>
    <w:rsid w:val="00901344"/>
    <w:rsid w:val="00921EE2"/>
    <w:rsid w:val="00922977"/>
    <w:rsid w:val="009256BB"/>
    <w:rsid w:val="00934FE1"/>
    <w:rsid w:val="009377B5"/>
    <w:rsid w:val="00943766"/>
    <w:rsid w:val="009454E5"/>
    <w:rsid w:val="0094556B"/>
    <w:rsid w:val="00951A15"/>
    <w:rsid w:val="00960A4D"/>
    <w:rsid w:val="00962E2C"/>
    <w:rsid w:val="00964494"/>
    <w:rsid w:val="00964512"/>
    <w:rsid w:val="00966D00"/>
    <w:rsid w:val="00973BFB"/>
    <w:rsid w:val="00977FF3"/>
    <w:rsid w:val="00985B3F"/>
    <w:rsid w:val="0099015A"/>
    <w:rsid w:val="00990C88"/>
    <w:rsid w:val="0099442F"/>
    <w:rsid w:val="00996929"/>
    <w:rsid w:val="009A010A"/>
    <w:rsid w:val="009A3C34"/>
    <w:rsid w:val="009B5457"/>
    <w:rsid w:val="009B62BE"/>
    <w:rsid w:val="009C0CC1"/>
    <w:rsid w:val="009C6641"/>
    <w:rsid w:val="009C79A5"/>
    <w:rsid w:val="009D29E1"/>
    <w:rsid w:val="009D318A"/>
    <w:rsid w:val="009E0A2C"/>
    <w:rsid w:val="009E1C49"/>
    <w:rsid w:val="009E2FFC"/>
    <w:rsid w:val="009E3DE9"/>
    <w:rsid w:val="009F28A8"/>
    <w:rsid w:val="009F33D7"/>
    <w:rsid w:val="009F781D"/>
    <w:rsid w:val="009F786B"/>
    <w:rsid w:val="00A10624"/>
    <w:rsid w:val="00A11CF5"/>
    <w:rsid w:val="00A14927"/>
    <w:rsid w:val="00A1505D"/>
    <w:rsid w:val="00A15361"/>
    <w:rsid w:val="00A1639F"/>
    <w:rsid w:val="00A16973"/>
    <w:rsid w:val="00A24171"/>
    <w:rsid w:val="00A25E4C"/>
    <w:rsid w:val="00A275BC"/>
    <w:rsid w:val="00A321FC"/>
    <w:rsid w:val="00A32452"/>
    <w:rsid w:val="00A3616B"/>
    <w:rsid w:val="00A36C64"/>
    <w:rsid w:val="00A379FB"/>
    <w:rsid w:val="00A4241A"/>
    <w:rsid w:val="00A429C5"/>
    <w:rsid w:val="00A45448"/>
    <w:rsid w:val="00A50561"/>
    <w:rsid w:val="00A65D5F"/>
    <w:rsid w:val="00A6751D"/>
    <w:rsid w:val="00A73706"/>
    <w:rsid w:val="00A811AD"/>
    <w:rsid w:val="00A83394"/>
    <w:rsid w:val="00A90AB5"/>
    <w:rsid w:val="00A94008"/>
    <w:rsid w:val="00AA2734"/>
    <w:rsid w:val="00AA2F95"/>
    <w:rsid w:val="00AA5791"/>
    <w:rsid w:val="00AA7348"/>
    <w:rsid w:val="00AB0ECC"/>
    <w:rsid w:val="00AB2FEE"/>
    <w:rsid w:val="00AB6611"/>
    <w:rsid w:val="00AC18A3"/>
    <w:rsid w:val="00AC6BF2"/>
    <w:rsid w:val="00AD274B"/>
    <w:rsid w:val="00AD4F8B"/>
    <w:rsid w:val="00AE1C93"/>
    <w:rsid w:val="00AE22AF"/>
    <w:rsid w:val="00AE36E8"/>
    <w:rsid w:val="00AE72C3"/>
    <w:rsid w:val="00AF2458"/>
    <w:rsid w:val="00AF28EA"/>
    <w:rsid w:val="00AF5F3F"/>
    <w:rsid w:val="00B02A8F"/>
    <w:rsid w:val="00B043D4"/>
    <w:rsid w:val="00B051B4"/>
    <w:rsid w:val="00B06D9B"/>
    <w:rsid w:val="00B06EB3"/>
    <w:rsid w:val="00B06F83"/>
    <w:rsid w:val="00B07749"/>
    <w:rsid w:val="00B16EA1"/>
    <w:rsid w:val="00B17AD7"/>
    <w:rsid w:val="00B2380D"/>
    <w:rsid w:val="00B2557E"/>
    <w:rsid w:val="00B42C85"/>
    <w:rsid w:val="00B43FEB"/>
    <w:rsid w:val="00B52357"/>
    <w:rsid w:val="00B524BC"/>
    <w:rsid w:val="00B54C5C"/>
    <w:rsid w:val="00B6202A"/>
    <w:rsid w:val="00B635EB"/>
    <w:rsid w:val="00B674C8"/>
    <w:rsid w:val="00B70B73"/>
    <w:rsid w:val="00B74F7E"/>
    <w:rsid w:val="00B8258D"/>
    <w:rsid w:val="00B85C9A"/>
    <w:rsid w:val="00B97CBF"/>
    <w:rsid w:val="00BA162E"/>
    <w:rsid w:val="00BB700B"/>
    <w:rsid w:val="00BC275D"/>
    <w:rsid w:val="00BC2803"/>
    <w:rsid w:val="00BD0306"/>
    <w:rsid w:val="00BD04F4"/>
    <w:rsid w:val="00BD2714"/>
    <w:rsid w:val="00BE12E7"/>
    <w:rsid w:val="00BE7B07"/>
    <w:rsid w:val="00BF4EF3"/>
    <w:rsid w:val="00C039EE"/>
    <w:rsid w:val="00C0417A"/>
    <w:rsid w:val="00C0467E"/>
    <w:rsid w:val="00C048C4"/>
    <w:rsid w:val="00C057AD"/>
    <w:rsid w:val="00C072E2"/>
    <w:rsid w:val="00C14249"/>
    <w:rsid w:val="00C16F0E"/>
    <w:rsid w:val="00C30E38"/>
    <w:rsid w:val="00C4108F"/>
    <w:rsid w:val="00C4329E"/>
    <w:rsid w:val="00C43D04"/>
    <w:rsid w:val="00C45928"/>
    <w:rsid w:val="00C45A7C"/>
    <w:rsid w:val="00C556B9"/>
    <w:rsid w:val="00C56A62"/>
    <w:rsid w:val="00C57BB7"/>
    <w:rsid w:val="00C650B7"/>
    <w:rsid w:val="00C71317"/>
    <w:rsid w:val="00C720C1"/>
    <w:rsid w:val="00C76957"/>
    <w:rsid w:val="00C82F8E"/>
    <w:rsid w:val="00C8337F"/>
    <w:rsid w:val="00C8680A"/>
    <w:rsid w:val="00C8731C"/>
    <w:rsid w:val="00C94DE0"/>
    <w:rsid w:val="00CA3FDC"/>
    <w:rsid w:val="00CB0EEA"/>
    <w:rsid w:val="00CC0EA8"/>
    <w:rsid w:val="00CC7F4D"/>
    <w:rsid w:val="00CD0779"/>
    <w:rsid w:val="00CD7002"/>
    <w:rsid w:val="00CE07C2"/>
    <w:rsid w:val="00CF1B98"/>
    <w:rsid w:val="00CF2BB6"/>
    <w:rsid w:val="00CF6319"/>
    <w:rsid w:val="00D012A9"/>
    <w:rsid w:val="00D03AD7"/>
    <w:rsid w:val="00D05C78"/>
    <w:rsid w:val="00D14DAF"/>
    <w:rsid w:val="00D272BC"/>
    <w:rsid w:val="00D35BBC"/>
    <w:rsid w:val="00D36AA1"/>
    <w:rsid w:val="00D44D3D"/>
    <w:rsid w:val="00D47537"/>
    <w:rsid w:val="00D51174"/>
    <w:rsid w:val="00D5140B"/>
    <w:rsid w:val="00D52953"/>
    <w:rsid w:val="00D54A2F"/>
    <w:rsid w:val="00D55056"/>
    <w:rsid w:val="00D55F04"/>
    <w:rsid w:val="00D664A1"/>
    <w:rsid w:val="00D738BB"/>
    <w:rsid w:val="00D73BCE"/>
    <w:rsid w:val="00D75475"/>
    <w:rsid w:val="00D85C0D"/>
    <w:rsid w:val="00D913A0"/>
    <w:rsid w:val="00DA6FFA"/>
    <w:rsid w:val="00DB1C0B"/>
    <w:rsid w:val="00DC29DA"/>
    <w:rsid w:val="00DD7E91"/>
    <w:rsid w:val="00DE35B2"/>
    <w:rsid w:val="00DE391E"/>
    <w:rsid w:val="00DE4FA2"/>
    <w:rsid w:val="00DE6242"/>
    <w:rsid w:val="00DE748A"/>
    <w:rsid w:val="00DF0E4B"/>
    <w:rsid w:val="00DF575E"/>
    <w:rsid w:val="00E00EC6"/>
    <w:rsid w:val="00E01854"/>
    <w:rsid w:val="00E05C69"/>
    <w:rsid w:val="00E11CE2"/>
    <w:rsid w:val="00E2238D"/>
    <w:rsid w:val="00E235B8"/>
    <w:rsid w:val="00E25E0C"/>
    <w:rsid w:val="00E31113"/>
    <w:rsid w:val="00E335D8"/>
    <w:rsid w:val="00E4066E"/>
    <w:rsid w:val="00E41095"/>
    <w:rsid w:val="00E444AC"/>
    <w:rsid w:val="00E5579D"/>
    <w:rsid w:val="00E64456"/>
    <w:rsid w:val="00E67515"/>
    <w:rsid w:val="00E7373A"/>
    <w:rsid w:val="00E8404F"/>
    <w:rsid w:val="00E87A08"/>
    <w:rsid w:val="00E90840"/>
    <w:rsid w:val="00E92956"/>
    <w:rsid w:val="00EA102B"/>
    <w:rsid w:val="00EA52AD"/>
    <w:rsid w:val="00EB3548"/>
    <w:rsid w:val="00EB5FEE"/>
    <w:rsid w:val="00EC7304"/>
    <w:rsid w:val="00ED05DC"/>
    <w:rsid w:val="00ED3809"/>
    <w:rsid w:val="00ED77AF"/>
    <w:rsid w:val="00EF0F19"/>
    <w:rsid w:val="00EF3B4F"/>
    <w:rsid w:val="00EF3E92"/>
    <w:rsid w:val="00F01D3C"/>
    <w:rsid w:val="00F12AD5"/>
    <w:rsid w:val="00F138EB"/>
    <w:rsid w:val="00F24147"/>
    <w:rsid w:val="00F36D63"/>
    <w:rsid w:val="00F45232"/>
    <w:rsid w:val="00F4551A"/>
    <w:rsid w:val="00F47FC2"/>
    <w:rsid w:val="00F5202B"/>
    <w:rsid w:val="00F542F1"/>
    <w:rsid w:val="00F55C8D"/>
    <w:rsid w:val="00F600C2"/>
    <w:rsid w:val="00F6247E"/>
    <w:rsid w:val="00F633AA"/>
    <w:rsid w:val="00F65644"/>
    <w:rsid w:val="00F74D41"/>
    <w:rsid w:val="00F77CFC"/>
    <w:rsid w:val="00F910FF"/>
    <w:rsid w:val="00F94C95"/>
    <w:rsid w:val="00FB54F9"/>
    <w:rsid w:val="00FB6595"/>
    <w:rsid w:val="00FC6337"/>
    <w:rsid w:val="00FD5184"/>
    <w:rsid w:val="00FD61FA"/>
    <w:rsid w:val="00FE1212"/>
    <w:rsid w:val="00FE4E35"/>
    <w:rsid w:val="00FE7722"/>
    <w:rsid w:val="00FF130C"/>
    <w:rsid w:val="00FF2FBA"/>
    <w:rsid w:val="00FF5EAA"/>
    <w:rsid w:val="00FF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1E"/>
    <w:rPr>
      <w:sz w:val="26"/>
    </w:rPr>
  </w:style>
  <w:style w:type="paragraph" w:styleId="1">
    <w:name w:val="heading 1"/>
    <w:basedOn w:val="a"/>
    <w:next w:val="a"/>
    <w:link w:val="10"/>
    <w:qFormat/>
    <w:locked/>
    <w:rsid w:val="004F705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52C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1001E"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"/>
    <w:next w:val="a"/>
    <w:link w:val="40"/>
    <w:uiPriority w:val="99"/>
    <w:qFormat/>
    <w:rsid w:val="0081001E"/>
    <w:pPr>
      <w:keepNext/>
      <w:jc w:val="center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1001E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81001E"/>
    <w:pPr>
      <w:jc w:val="center"/>
    </w:pPr>
    <w:rPr>
      <w:b/>
      <w:sz w:val="28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caption"/>
    <w:basedOn w:val="a"/>
    <w:next w:val="a"/>
    <w:uiPriority w:val="99"/>
    <w:qFormat/>
    <w:rsid w:val="0081001E"/>
    <w:pPr>
      <w:spacing w:before="120" w:after="240"/>
      <w:jc w:val="center"/>
    </w:pPr>
    <w:rPr>
      <w:b/>
      <w:sz w:val="24"/>
    </w:rPr>
  </w:style>
  <w:style w:type="character" w:styleId="a6">
    <w:name w:val="page number"/>
    <w:uiPriority w:val="99"/>
    <w:rsid w:val="0081001E"/>
    <w:rPr>
      <w:rFonts w:cs="Times New Roman"/>
    </w:rPr>
  </w:style>
  <w:style w:type="paragraph" w:styleId="a7">
    <w:name w:val="footnote text"/>
    <w:basedOn w:val="a"/>
    <w:link w:val="a8"/>
    <w:semiHidden/>
    <w:rsid w:val="0081001E"/>
    <w:rPr>
      <w:sz w:val="20"/>
    </w:rPr>
  </w:style>
  <w:style w:type="character" w:customStyle="1" w:styleId="a8">
    <w:name w:val="Текст сноски Знак"/>
    <w:link w:val="a7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81001E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rsid w:val="0081001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rsid w:val="008100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rsid w:val="008100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cs="Times New Roman"/>
      <w:sz w:val="2"/>
    </w:rPr>
  </w:style>
  <w:style w:type="character" w:styleId="ac">
    <w:name w:val="Hyperlink"/>
    <w:uiPriority w:val="99"/>
    <w:rsid w:val="0081001E"/>
    <w:rPr>
      <w:rFonts w:cs="Times New Roman"/>
      <w:color w:val="0000FF"/>
      <w:u w:val="single"/>
    </w:rPr>
  </w:style>
  <w:style w:type="character" w:styleId="ad">
    <w:name w:val="Strong"/>
    <w:uiPriority w:val="99"/>
    <w:qFormat/>
    <w:rsid w:val="00BC2803"/>
    <w:rPr>
      <w:rFonts w:cs="Times New Roman"/>
      <w:b/>
    </w:rPr>
  </w:style>
  <w:style w:type="paragraph" w:styleId="ae">
    <w:name w:val="Body Text"/>
    <w:basedOn w:val="a"/>
    <w:link w:val="af"/>
    <w:uiPriority w:val="99"/>
    <w:rsid w:val="004637BC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D14DAF"/>
    <w:rPr>
      <w:rFonts w:cs="Times New Roman"/>
      <w:snapToGrid/>
      <w:sz w:val="26"/>
      <w:lang w:val="ru-RU" w:eastAsia="ru-RU"/>
    </w:rPr>
  </w:style>
  <w:style w:type="paragraph" w:styleId="af0">
    <w:name w:val="Normal (Web)"/>
    <w:basedOn w:val="a"/>
    <w:uiPriority w:val="99"/>
    <w:rsid w:val="001249C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uiPriority w:val="99"/>
    <w:rsid w:val="001249C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09497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af1">
    <w:name w:val="FollowedHyperlink"/>
    <w:uiPriority w:val="99"/>
    <w:rsid w:val="00B07749"/>
    <w:rPr>
      <w:rFonts w:cs="Times New Roman"/>
      <w:color w:val="800080"/>
      <w:u w:val="single"/>
    </w:rPr>
  </w:style>
  <w:style w:type="character" w:customStyle="1" w:styleId="10">
    <w:name w:val="Заголовок 1 Знак"/>
    <w:link w:val="1"/>
    <w:rsid w:val="004F70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2">
    <w:name w:val="Знак Знак"/>
    <w:basedOn w:val="a"/>
    <w:rsid w:val="004F705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NormalExport">
    <w:name w:val="Normal_Export"/>
    <w:basedOn w:val="a"/>
    <w:rsid w:val="00C057AD"/>
    <w:pPr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</w:rPr>
  </w:style>
  <w:style w:type="paragraph" w:styleId="af3">
    <w:name w:val="footer"/>
    <w:basedOn w:val="a"/>
    <w:link w:val="af4"/>
    <w:uiPriority w:val="99"/>
    <w:unhideWhenUsed/>
    <w:rsid w:val="00985B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985B3F"/>
    <w:rPr>
      <w:sz w:val="26"/>
      <w:szCs w:val="20"/>
    </w:rPr>
  </w:style>
  <w:style w:type="paragraph" w:styleId="af5">
    <w:name w:val="No Spacing"/>
    <w:uiPriority w:val="1"/>
    <w:qFormat/>
    <w:rsid w:val="0062087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8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8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5AD3A-8761-4B61-9C30-808487D8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орел</dc:subject>
  <dc:creator>CN=Дмитрий Селеверстов/OU=ЦА/O=МНС</dc:creator>
  <cp:lastModifiedBy>ИКТ</cp:lastModifiedBy>
  <cp:revision>2</cp:revision>
  <cp:lastPrinted>2018-11-10T09:33:00Z</cp:lastPrinted>
  <dcterms:created xsi:type="dcterms:W3CDTF">2019-07-31T05:29:00Z</dcterms:created>
  <dcterms:modified xsi:type="dcterms:W3CDTF">2019-07-31T05:29:00Z</dcterms:modified>
</cp:coreProperties>
</file>