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AE78F8" w:rsidRPr="002C67A7">
        <w:trPr>
          <w:trHeight w:val="322"/>
        </w:trPr>
        <w:tc>
          <w:tcPr>
            <w:tcW w:w="10492" w:type="dxa"/>
            <w:shd w:val="clear" w:color="auto" w:fill="auto"/>
          </w:tcPr>
          <w:p w:rsidR="00AE78F8" w:rsidRDefault="00CD33F0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2775" cy="6210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8F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AE78F8" w:rsidRPr="002C67A7" w:rsidRDefault="00AE78F8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AE78F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 w:rsidRPr="002C67A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AE78F8" w:rsidRDefault="00AE78F8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AE78F8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AE78F8" w:rsidRDefault="00AE78F8">
      <w:pPr>
        <w:shd w:val="clear" w:color="auto" w:fill="FFFFFF"/>
        <w:jc w:val="center"/>
      </w:pPr>
    </w:p>
    <w:p w:rsidR="008F3DBD" w:rsidRDefault="008F3DBD" w:rsidP="005E5F10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E5F10" w:rsidRDefault="008F3DBD" w:rsidP="005E5F10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Пользователи оценили новый сайт ПФР</w:t>
      </w:r>
    </w:p>
    <w:p w:rsidR="008F3DBD" w:rsidRPr="008F3DBD" w:rsidRDefault="008F3DBD" w:rsidP="008F3DBD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F3DBD">
        <w:rPr>
          <w:color w:val="000000"/>
          <w:sz w:val="24"/>
          <w:szCs w:val="24"/>
        </w:rPr>
        <w:t>Большинство пользователей интернет-сайта Пенсионного фонда России оценили его удобство. Такие сведения содержатся в исследовании Всероссийского центра изучения общественного мнения (ВЦИОМ)*. Так, удобным сайт считают 56%, скорее удобным 23% опрошенных.</w:t>
      </w:r>
    </w:p>
    <w:p w:rsidR="008F3DBD" w:rsidRPr="008F3DBD" w:rsidRDefault="008F3DBD" w:rsidP="008F3DBD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F3DBD">
        <w:rPr>
          <w:color w:val="000000"/>
          <w:sz w:val="24"/>
          <w:szCs w:val="24"/>
        </w:rPr>
        <w:t>В исследовании ВЦИОМ приняли участие 1 600 человек в возрасте от 18 лет и старше на территории 46 республик, краев и областей Российской Федерации.</w:t>
      </w:r>
    </w:p>
    <w:p w:rsidR="008F3DBD" w:rsidRPr="008F3DBD" w:rsidRDefault="008F3DBD" w:rsidP="008F3DBD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F3DBD">
        <w:rPr>
          <w:color w:val="000000"/>
          <w:sz w:val="24"/>
          <w:szCs w:val="24"/>
        </w:rPr>
        <w:t>Напомним, новый сайт ПФР был запущен в начале 2015 года. Для удобства пользователей информация размещена в максимально структурированном виде, открыты новые электронные сервисы ПФР.</w:t>
      </w:r>
    </w:p>
    <w:p w:rsidR="008F3DBD" w:rsidRPr="008F3DBD" w:rsidRDefault="008F3DBD" w:rsidP="008F3DBD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F3DBD">
        <w:rPr>
          <w:color w:val="000000"/>
          <w:sz w:val="24"/>
          <w:szCs w:val="24"/>
        </w:rPr>
        <w:t>На сайте реализован метод представления посетителю информации, соответствующей его географическому нахождению. Теперь местоположение пользователя определяется автоматически, но при необходимости может выбираться пользователем вручную.</w:t>
      </w:r>
    </w:p>
    <w:p w:rsidR="008F3DBD" w:rsidRPr="008F3DBD" w:rsidRDefault="008F3DBD" w:rsidP="008F3DBD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F3DBD">
        <w:rPr>
          <w:color w:val="000000"/>
          <w:sz w:val="24"/>
          <w:szCs w:val="24"/>
        </w:rPr>
        <w:t>Изменился способ представления информации: все материалы структурированы для категорий граждан и страхователей, которые являются получателями услуг Пенсионного фонда. Наиболее актуальные для пользователей ситуации представлены в виде пошаговых рекомендаций в разделе «Жизненные ситуации».</w:t>
      </w:r>
    </w:p>
    <w:p w:rsidR="008F3DBD" w:rsidRPr="008F3DBD" w:rsidRDefault="008F3DBD" w:rsidP="008F3DBD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F3DBD">
        <w:rPr>
          <w:color w:val="000000"/>
          <w:sz w:val="24"/>
          <w:szCs w:val="24"/>
        </w:rPr>
        <w:t>Через сайт можно записаться на прием в любую клиентскую службу в любом субъекте Российской Федерации, сделать предварительный заказ справок и документов, сформировать платежные документы, направить обращение в ПФР, задать вопрос online-консультанту или совершить видеозвонок в ПФР, скачать бесплатные программы для подготовки отчетности.</w:t>
      </w:r>
    </w:p>
    <w:p w:rsidR="008F3DBD" w:rsidRPr="008F3DBD" w:rsidRDefault="008F3DBD" w:rsidP="008F3DBD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F3DBD">
        <w:rPr>
          <w:color w:val="000000"/>
          <w:sz w:val="24"/>
          <w:szCs w:val="24"/>
        </w:rPr>
        <w:t>На сайте открыт «Личный кабинет застрахованного лица», одним из ключевых сервисов которого стало информирование граждан о сформированных пенсионных правах в режиме online. При этом сервис содержит усовершенствованную версию уже известного всем пенсионного калькулятора. В новой версии он учитывает уже сформированные пенсионные права в пенсионных баллах и стаж.</w:t>
      </w:r>
    </w:p>
    <w:p w:rsidR="008F3DBD" w:rsidRPr="008F3DBD" w:rsidRDefault="008F3DBD" w:rsidP="008F3DBD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F3DBD">
        <w:rPr>
          <w:color w:val="000000"/>
          <w:sz w:val="24"/>
          <w:szCs w:val="24"/>
        </w:rPr>
        <w:t>Также есть «Кабинет плательщика страховых взносов», предназначенный для работодателей. Здесь размещены все формы документов, форматы данных, правила проверки отчетности и др. По исследованию того же ВЦИОМ, для 67% опрошенных страхователей основным источником информации об изменениях в пенсионной системе в части страховых взносов и отчетности является сайт ПФР.</w:t>
      </w:r>
    </w:p>
    <w:p w:rsidR="008F3DBD" w:rsidRPr="008F3DBD" w:rsidRDefault="008F3DBD" w:rsidP="008F3DBD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F3DBD">
        <w:rPr>
          <w:color w:val="000000"/>
          <w:sz w:val="24"/>
          <w:szCs w:val="24"/>
        </w:rPr>
        <w:t>Помимо этого запущен новый сервис, который позволяет узнать, сколько пенсионных баллов вам может быть начислено в 2015 году. Для этого достаточно ввести в соответствующее окно ожидаемый ежемесячный размер своего дохода от трудовой деятельности до вычета НДФЛ.</w:t>
      </w:r>
    </w:p>
    <w:p w:rsidR="008F3DBD" w:rsidRPr="008F3DBD" w:rsidRDefault="008F3DBD" w:rsidP="008F3DBD">
      <w:pPr>
        <w:autoSpaceDN w:val="0"/>
        <w:adjustRightInd w:val="0"/>
        <w:spacing w:before="60" w:after="60"/>
        <w:ind w:firstLine="567"/>
        <w:jc w:val="both"/>
        <w:rPr>
          <w:color w:val="000000"/>
          <w:sz w:val="24"/>
          <w:szCs w:val="24"/>
        </w:rPr>
      </w:pPr>
      <w:r w:rsidRPr="008F3DBD">
        <w:rPr>
          <w:color w:val="000000"/>
          <w:sz w:val="24"/>
          <w:szCs w:val="24"/>
        </w:rPr>
        <w:t xml:space="preserve">С недавнего времени оценить работу сайта ПФР и внести предложения по оптимизации его работы можно через Автоматизированную информационную систему «Мониторинг государственных сайтов», которая предназначена для оценки открытости информации о деятельности органов государственной власти и доступности </w:t>
      </w:r>
      <w:r w:rsidRPr="008F3DBD">
        <w:rPr>
          <w:color w:val="000000"/>
          <w:sz w:val="24"/>
          <w:szCs w:val="24"/>
        </w:rPr>
        <w:lastRenderedPageBreak/>
        <w:t>государственных информационных ресурсов для граждан. В настоящий момент сайт ПФР занимает второе место в рейтинге активных участников этой системы Виджет «Мониторинга государственных сайтов» располагается на главной странице сайта ПФР.</w:t>
      </w:r>
    </w:p>
    <w:p w:rsidR="008F3DBD" w:rsidRPr="008F3DBD" w:rsidRDefault="008F3DBD" w:rsidP="008F3DBD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</w:p>
    <w:p w:rsidR="008F3DBD" w:rsidRPr="008F3DBD" w:rsidRDefault="008F3DBD" w:rsidP="008F3DBD">
      <w:pPr>
        <w:autoSpaceDN w:val="0"/>
        <w:adjustRightInd w:val="0"/>
        <w:spacing w:before="60" w:after="60"/>
        <w:jc w:val="both"/>
        <w:rPr>
          <w:i/>
          <w:color w:val="000000"/>
          <w:sz w:val="24"/>
          <w:szCs w:val="24"/>
        </w:rPr>
      </w:pPr>
      <w:r w:rsidRPr="008F3DBD">
        <w:rPr>
          <w:color w:val="000000"/>
          <w:sz w:val="24"/>
          <w:szCs w:val="24"/>
        </w:rPr>
        <w:t xml:space="preserve">* </w:t>
      </w:r>
      <w:r w:rsidRPr="008F3DBD">
        <w:rPr>
          <w:i/>
          <w:color w:val="000000"/>
          <w:sz w:val="24"/>
          <w:szCs w:val="24"/>
        </w:rPr>
        <w:t>Исследование ВЦИОМ «Выявление степени удовлетворенности качеством оказания государственных услуг ПФР, уровня знания об услугах ПФР и функциях ПФР, а также уровня знаний гражданами Российской Федерации порядка формирования пенсии».</w:t>
      </w:r>
    </w:p>
    <w:p w:rsidR="008F3DBD" w:rsidRDefault="008F3DBD" w:rsidP="005E5F10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F3DBD" w:rsidRDefault="008F3DBD" w:rsidP="005E5F10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sectPr w:rsidR="008F3D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31" w:rsidRDefault="00137A31">
      <w:r>
        <w:separator/>
      </w:r>
    </w:p>
  </w:endnote>
  <w:endnote w:type="continuationSeparator" w:id="0">
    <w:p w:rsidR="00137A31" w:rsidRDefault="0013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A3" w:rsidRDefault="00D726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A3" w:rsidRDefault="00D726A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A3" w:rsidRDefault="00D726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31" w:rsidRDefault="00137A31">
      <w:r>
        <w:separator/>
      </w:r>
    </w:p>
  </w:footnote>
  <w:footnote w:type="continuationSeparator" w:id="0">
    <w:p w:rsidR="00137A31" w:rsidRDefault="00137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A3" w:rsidRDefault="00D726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A3" w:rsidRDefault="00D726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660"/>
    <w:rsid w:val="00092A0D"/>
    <w:rsid w:val="00097896"/>
    <w:rsid w:val="000E4D3F"/>
    <w:rsid w:val="00134E5F"/>
    <w:rsid w:val="001369A7"/>
    <w:rsid w:val="00137A31"/>
    <w:rsid w:val="00174E64"/>
    <w:rsid w:val="001A512D"/>
    <w:rsid w:val="001C159D"/>
    <w:rsid w:val="001C5F5C"/>
    <w:rsid w:val="00247074"/>
    <w:rsid w:val="002555AF"/>
    <w:rsid w:val="00290B22"/>
    <w:rsid w:val="002C1E56"/>
    <w:rsid w:val="002C67A7"/>
    <w:rsid w:val="002D46C4"/>
    <w:rsid w:val="002D4B88"/>
    <w:rsid w:val="002F1592"/>
    <w:rsid w:val="00342CC9"/>
    <w:rsid w:val="00350C39"/>
    <w:rsid w:val="003552E9"/>
    <w:rsid w:val="00393F75"/>
    <w:rsid w:val="003F55B7"/>
    <w:rsid w:val="003F55E4"/>
    <w:rsid w:val="0042208E"/>
    <w:rsid w:val="004506F0"/>
    <w:rsid w:val="004B15A3"/>
    <w:rsid w:val="004C4B1A"/>
    <w:rsid w:val="004E7AF1"/>
    <w:rsid w:val="004F24E5"/>
    <w:rsid w:val="00501C6C"/>
    <w:rsid w:val="00531419"/>
    <w:rsid w:val="005702EE"/>
    <w:rsid w:val="005D533F"/>
    <w:rsid w:val="005E5F10"/>
    <w:rsid w:val="00632A42"/>
    <w:rsid w:val="0065390A"/>
    <w:rsid w:val="006625A2"/>
    <w:rsid w:val="006A5F98"/>
    <w:rsid w:val="006C7686"/>
    <w:rsid w:val="006D2D0D"/>
    <w:rsid w:val="00716A9F"/>
    <w:rsid w:val="00772AE1"/>
    <w:rsid w:val="007859DC"/>
    <w:rsid w:val="00787637"/>
    <w:rsid w:val="0081001B"/>
    <w:rsid w:val="00811C5B"/>
    <w:rsid w:val="008360A0"/>
    <w:rsid w:val="00860EAF"/>
    <w:rsid w:val="00887A92"/>
    <w:rsid w:val="008D367B"/>
    <w:rsid w:val="008F3DBD"/>
    <w:rsid w:val="00921B60"/>
    <w:rsid w:val="00924DFE"/>
    <w:rsid w:val="00951607"/>
    <w:rsid w:val="0096729F"/>
    <w:rsid w:val="0099511D"/>
    <w:rsid w:val="009B7F87"/>
    <w:rsid w:val="009D6202"/>
    <w:rsid w:val="009F716B"/>
    <w:rsid w:val="00A14B9F"/>
    <w:rsid w:val="00A32766"/>
    <w:rsid w:val="00A34420"/>
    <w:rsid w:val="00A721BA"/>
    <w:rsid w:val="00AB5F90"/>
    <w:rsid w:val="00AC5C7E"/>
    <w:rsid w:val="00AE78F8"/>
    <w:rsid w:val="00AF6E3C"/>
    <w:rsid w:val="00B14929"/>
    <w:rsid w:val="00B14F26"/>
    <w:rsid w:val="00B2324E"/>
    <w:rsid w:val="00B33133"/>
    <w:rsid w:val="00B43D44"/>
    <w:rsid w:val="00B62596"/>
    <w:rsid w:val="00B80F42"/>
    <w:rsid w:val="00BB0BF2"/>
    <w:rsid w:val="00BF3163"/>
    <w:rsid w:val="00C04C7E"/>
    <w:rsid w:val="00C305AF"/>
    <w:rsid w:val="00CB4919"/>
    <w:rsid w:val="00CD33F0"/>
    <w:rsid w:val="00D2084A"/>
    <w:rsid w:val="00D726A3"/>
    <w:rsid w:val="00D8725F"/>
    <w:rsid w:val="00DB297B"/>
    <w:rsid w:val="00DF6332"/>
    <w:rsid w:val="00EA3A85"/>
    <w:rsid w:val="00EB0B12"/>
    <w:rsid w:val="00EB0B51"/>
    <w:rsid w:val="00EC2CE7"/>
    <w:rsid w:val="00ED2660"/>
    <w:rsid w:val="00ED70B1"/>
    <w:rsid w:val="00F10103"/>
    <w:rsid w:val="00F66D7F"/>
    <w:rsid w:val="00F931CE"/>
    <w:rsid w:val="00FB018C"/>
    <w:rsid w:val="00FC6FE9"/>
    <w:rsid w:val="00F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0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Текст документа"/>
    <w:basedOn w:val="af1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rsid w:val="006A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1"/>
    <w:basedOn w:val="3"/>
    <w:link w:val="18"/>
    <w:qFormat/>
    <w:rsid w:val="002F1592"/>
    <w:pPr>
      <w:keepLines/>
      <w:widowControl/>
      <w:tabs>
        <w:tab w:val="clear" w:pos="0"/>
      </w:tabs>
      <w:suppressAutoHyphens w:val="0"/>
      <w:autoSpaceDE/>
      <w:spacing w:before="0" w:after="120" w:line="276" w:lineRule="auto"/>
      <w:ind w:left="0" w:firstLine="709"/>
      <w:jc w:val="both"/>
    </w:pPr>
    <w:rPr>
      <w:rFonts w:ascii="Arial" w:hAnsi="Arial" w:cs="Arial"/>
      <w:b w:val="0"/>
      <w:i/>
      <w:sz w:val="24"/>
      <w:lang w:eastAsia="ru-RU"/>
    </w:rPr>
  </w:style>
  <w:style w:type="character" w:customStyle="1" w:styleId="18">
    <w:name w:val="Б1 Знак"/>
    <w:link w:val="17"/>
    <w:rsid w:val="002F1592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f9">
    <w:name w:val="Текст новости"/>
    <w:link w:val="affa"/>
    <w:qFormat/>
    <w:rsid w:val="002F1592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2F1592"/>
    <w:rPr>
      <w:sz w:val="24"/>
      <w:szCs w:val="24"/>
      <w:lang w:val="ru-RU" w:eastAsia="ru-RU" w:bidi="ar-SA"/>
    </w:rPr>
  </w:style>
  <w:style w:type="paragraph" w:customStyle="1" w:styleId="ConsPlusDocList">
    <w:name w:val="  ConsPlusDocList"/>
    <w:next w:val="a"/>
    <w:rsid w:val="00A721B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dc:description/>
  <cp:lastModifiedBy>Admin</cp:lastModifiedBy>
  <cp:revision>2</cp:revision>
  <cp:lastPrinted>2015-08-10T04:56:00Z</cp:lastPrinted>
  <dcterms:created xsi:type="dcterms:W3CDTF">2015-08-29T04:15:00Z</dcterms:created>
  <dcterms:modified xsi:type="dcterms:W3CDTF">2015-08-29T04:15:00Z</dcterms:modified>
</cp:coreProperties>
</file>