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60" w:rsidRPr="00FA271B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Кромского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удовлетворено исковое заявление прокурора Троснянского района в интересах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неопределенного круга лиц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proofErr w:type="spellStart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Троснянского района включить автомобильную дорогу в перечень автомобильных дорог общего пользования местного значения, произвести ремонт дорожного покрытия и оборудовать ограждение на водопропускном сооружении, расположенном на участке автодороги.</w:t>
      </w:r>
    </w:p>
    <w:p w:rsidR="005E1B60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прокуратурой района проведена проверка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безопасности дорожного движения, по результатам которой установлено, что участок автодороги «Тросна-Верхнее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 населенного пункта Верхнее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Муханово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протяженностью 350 метров не соответствует требованиям ГОСТ. Кроме того, на вышеуказанном участке автодороги расположено водопропускное сооружение протяженностью 50 м., на котором отсутствует ограждение. </w:t>
      </w:r>
    </w:p>
    <w:p w:rsidR="005E1B60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рассмотрения административного дела установлено, что данная автомобильная дорога не включена в перечень автомобильных дорог общего пользования местного значения в границах населенного пункта Троснянского района. В связи с чем, прокуратурой района были уточнены исковые требования в этой части.</w:t>
      </w:r>
    </w:p>
    <w:p w:rsidR="005E1B60" w:rsidRPr="00FA271B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прокурором Троснянского района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proofErr w:type="spellEnd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</w:t>
      </w:r>
      <w:r w:rsidRPr="0085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 предъявлено исковое заявление об </w:t>
      </w:r>
      <w:proofErr w:type="spellStart"/>
      <w:r w:rsidRPr="00855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85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Троснянского района включить автомобильную дорогу «Тросна – Верхнее </w:t>
      </w:r>
      <w:proofErr w:type="spellStart"/>
      <w:r w:rsidRPr="00855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Муханово</w:t>
      </w:r>
      <w:proofErr w:type="spellEnd"/>
      <w:r w:rsidRPr="0085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перечень автомобильных дорог общего пользования местного значения, произвести ремонт дорожного покрытия и оборудовать ограждение на водопропускном сооружении, расположенном на участке автодороги, 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рассмотрено и удовлетворено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31.03.2023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1B60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не вступило в законную силу.</w:t>
      </w:r>
    </w:p>
    <w:p w:rsidR="0067173A" w:rsidRDefault="0067173A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Pr="00FA271B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Кромского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удовлетворено исковое заявление прокурора Троснянского района в интересах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неопределенного круга лиц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proofErr w:type="spellStart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Троснянского района установить контейнерные площадки в соответствии с требованиями законодательства исходя из потребностей населения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B60" w:rsidRPr="008E207A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Проверкой установлено, что на территории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Сомово Троснянского района отсутствуют оборудованные</w:t>
      </w:r>
      <w:r w:rsidRPr="008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контейнерные площадки в достаточном количестве</w:t>
      </w:r>
      <w:r w:rsidRPr="008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отвечает сложившейся потребности.</w:t>
      </w:r>
    </w:p>
    <w:p w:rsidR="005E1B60" w:rsidRPr="00FA271B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прокурором Троснянского района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Кромской</w:t>
      </w:r>
      <w:proofErr w:type="spellEnd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предъявлено исковое заявление об </w:t>
      </w:r>
      <w:proofErr w:type="spellStart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обязании</w:t>
      </w:r>
      <w:proofErr w:type="spellEnd"/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Троснянского района установить новые контейнерные</w:t>
      </w:r>
      <w:r w:rsidRPr="008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потребностей населения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рассмотрено и удовлетворено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19.04.2023</w:t>
      </w:r>
      <w:r w:rsidRPr="00FA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1B60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не вступило в законную силу.</w:t>
      </w: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Прокуратурой Троснянского района проведена проверка соблюдения трудового законодательства в БУК ТР ОО «Библиотечно-информационно-досуговое объединение», по результатам которой выявлены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многочисленные </w:t>
      </w:r>
      <w:r w:rsidRPr="00BA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трудового законодательства.</w:t>
      </w:r>
    </w:p>
    <w:p w:rsidR="005E1B60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Проведенной проверкой установлено, что работники </w:t>
      </w:r>
      <w:r w:rsidRPr="0087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 ТР ОО «Библиотечно-информационно-досуговое объединение»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ознакомлены с локальными актами организации, трудовые договоры работников не соответствуют требованиям законодательства (</w:t>
      </w:r>
      <w:r w:rsidRPr="00BA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содержат условий оплаты труда, в частности отсутствует размер тарифной 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A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условие о навязывании работнику условий по выплате зараб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отной платы на банковскую карту), допущены</w:t>
      </w:r>
      <w:r w:rsidRPr="00BA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сроков выплаты заработной платы, установлены факты выплаты заработной платы не в полном объеме,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A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не проведена специальная оценка условий труда на рабочих местах, а также не проведен инструктаж с работниками по охране труда, журналы учета инструктажей по технике безопасности не ведутся.</w:t>
      </w:r>
    </w:p>
    <w:p w:rsidR="005E1B60" w:rsidRDefault="005E1B60" w:rsidP="005E1B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допущенными нарушениями трудового законодательства прокуратурой района 15.03.2023 внесено представление в адрес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 ТР ОО «Библиотечно-информационно-досуговое объединение»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рассмотрено, нарушения устранены, по результатам рассмотрения представления 2 лица привлечены к дисциплинарной ответственности.</w:t>
      </w: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B60" w:rsidRPr="005E1B60" w:rsidRDefault="005E1B60" w:rsidP="005E1B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B60" w:rsidRPr="005E1B60" w:rsidSect="005E1B6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D0"/>
    <w:rsid w:val="005E1B60"/>
    <w:rsid w:val="0067173A"/>
    <w:rsid w:val="00D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9EF0"/>
  <w15:chartTrackingRefBased/>
  <w15:docId w15:val="{4AFE4ADA-920B-4926-8A3C-682C5C3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Татьяна Юрьевна</dc:creator>
  <cp:keywords/>
  <dc:description/>
  <cp:lastModifiedBy>Сараева Татьяна Юрьевна</cp:lastModifiedBy>
  <cp:revision>2</cp:revision>
  <dcterms:created xsi:type="dcterms:W3CDTF">2023-04-24T11:02:00Z</dcterms:created>
  <dcterms:modified xsi:type="dcterms:W3CDTF">2023-04-24T11:03:00Z</dcterms:modified>
</cp:coreProperties>
</file>