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964570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15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964570">
        <w:rPr>
          <w:rFonts w:ascii="Arial" w:eastAsia="Arial" w:hAnsi="Arial" w:cs="Arial"/>
        </w:rPr>
        <w:t>31.08.2020 № 28</w:t>
      </w:r>
      <w:r w:rsidR="00BE6573">
        <w:rPr>
          <w:rFonts w:ascii="Arial" w:eastAsia="Arial" w:hAnsi="Arial" w:cs="Arial"/>
        </w:rPr>
        <w:t xml:space="preserve"> «</w:t>
      </w:r>
      <w:r w:rsidR="00964570" w:rsidRPr="00964570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964570" w:rsidRPr="00964570">
        <w:rPr>
          <w:rFonts w:ascii="Arial" w:eastAsia="Arial" w:hAnsi="Arial" w:cs="Arial"/>
        </w:rPr>
        <w:t>Муравльское</w:t>
      </w:r>
      <w:proofErr w:type="spellEnd"/>
      <w:r w:rsidR="00964570" w:rsidRPr="00964570">
        <w:rPr>
          <w:rFonts w:ascii="Arial" w:eastAsia="Arial" w:hAnsi="Arial" w:cs="Arial"/>
        </w:rPr>
        <w:t xml:space="preserve"> сельское поселение Троснянского района о местных налогах и сборах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>Федерального закона от 30.12.2020</w:t>
      </w:r>
      <w:r w:rsidR="00B33EF6">
        <w:rPr>
          <w:rFonts w:ascii="Arial" w:hAnsi="Arial" w:cs="Arial"/>
        </w:rPr>
        <w:t xml:space="preserve"> № </w:t>
      </w:r>
      <w:r w:rsidR="00321705">
        <w:rPr>
          <w:rFonts w:ascii="Arial" w:hAnsi="Arial" w:cs="Arial"/>
        </w:rPr>
        <w:t>509-ФЗ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5F6B74">
        <w:rPr>
          <w:rFonts w:ascii="Arial" w:eastAsia="Arial" w:hAnsi="Arial" w:cs="Arial"/>
        </w:rPr>
        <w:t>31.08.2020 № 28</w:t>
      </w:r>
      <w:r w:rsidR="00B33EF6">
        <w:rPr>
          <w:rFonts w:ascii="Arial" w:eastAsia="Arial" w:hAnsi="Arial" w:cs="Arial"/>
        </w:rPr>
        <w:t xml:space="preserve"> «</w:t>
      </w:r>
      <w:r w:rsidR="005F6B74" w:rsidRPr="005F6B74">
        <w:rPr>
          <w:rFonts w:ascii="Arial" w:eastAsia="Arial" w:hAnsi="Arial" w:cs="Arial"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="005F6B74" w:rsidRPr="005F6B74">
        <w:rPr>
          <w:rFonts w:ascii="Arial" w:eastAsia="Arial" w:hAnsi="Arial" w:cs="Arial"/>
        </w:rPr>
        <w:t>Муравльское</w:t>
      </w:r>
      <w:proofErr w:type="spellEnd"/>
      <w:r w:rsidR="005F6B74" w:rsidRPr="005F6B74">
        <w:rPr>
          <w:rFonts w:ascii="Arial" w:eastAsia="Arial" w:hAnsi="Arial" w:cs="Arial"/>
        </w:rPr>
        <w:t xml:space="preserve"> сельское поселение Троснянского района о местных налогах и сборах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  <w:proofErr w:type="gramEnd"/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F56E87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5F6B74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15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17.03.2022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Pr="00321705" w:rsidRDefault="00F56E87" w:rsidP="00321705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Часть 36</w:t>
      </w:r>
      <w:r w:rsidR="00B23FE2">
        <w:rPr>
          <w:rFonts w:ascii="Arial" w:eastAsia="Times New Roman" w:hAnsi="Arial" w:cs="Arial"/>
          <w:color w:val="333333"/>
        </w:rPr>
        <w:t xml:space="preserve"> </w:t>
      </w:r>
      <w:r w:rsidR="00321705" w:rsidRPr="00321705">
        <w:rPr>
          <w:rFonts w:ascii="Arial" w:eastAsia="Times New Roman" w:hAnsi="Arial" w:cs="Arial"/>
          <w:color w:val="333333"/>
        </w:rPr>
        <w:t xml:space="preserve">дополнить </w:t>
      </w:r>
      <w:r w:rsidR="00B23FE2">
        <w:rPr>
          <w:rFonts w:ascii="Arial" w:eastAsia="Times New Roman" w:hAnsi="Arial" w:cs="Arial"/>
          <w:color w:val="333333"/>
        </w:rPr>
        <w:t>пунктом</w:t>
      </w:r>
      <w:r w:rsidR="00321705" w:rsidRPr="00321705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>36.4</w:t>
      </w:r>
      <w:r w:rsidR="00321705" w:rsidRPr="00321705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5F6B74" w:rsidRPr="005F6B74" w:rsidRDefault="00321705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C36EB">
        <w:rPr>
          <w:rFonts w:ascii="Arial" w:eastAsia="Times New Roman" w:hAnsi="Arial" w:cs="Arial"/>
          <w:color w:val="333333"/>
        </w:rPr>
        <w:t>"</w:t>
      </w:r>
      <w:r w:rsidR="00F56E87">
        <w:rPr>
          <w:rFonts w:ascii="Arial" w:eastAsia="Times New Roman" w:hAnsi="Arial" w:cs="Arial"/>
          <w:color w:val="333333"/>
        </w:rPr>
        <w:t>36.4.</w:t>
      </w:r>
      <w:bookmarkStart w:id="0" w:name="_GoBack"/>
      <w:bookmarkEnd w:id="0"/>
      <w:r w:rsidR="005F6B74" w:rsidRPr="005F6B74">
        <w:rPr>
          <w:rFonts w:ascii="Arial" w:eastAsia="Times New Roman" w:hAnsi="Arial" w:cs="Arial"/>
          <w:color w:val="333333"/>
        </w:rPr>
        <w:t xml:space="preserve"> Организация предоставления государственных и муниципальных услуг в упреждающем (</w:t>
      </w:r>
      <w:proofErr w:type="spellStart"/>
      <w:r w:rsidR="005F6B74"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="005F6B74" w:rsidRPr="005F6B74">
        <w:rPr>
          <w:rFonts w:ascii="Arial" w:eastAsia="Times New Roman" w:hAnsi="Arial" w:cs="Arial"/>
          <w:color w:val="333333"/>
        </w:rPr>
        <w:t>) режиме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F6B74">
        <w:rPr>
          <w:rFonts w:ascii="Arial" w:eastAsia="Times New Roman" w:hAnsi="Arial" w:cs="Arial"/>
          <w:color w:val="333333"/>
        </w:rPr>
        <w:t>запрос</w:t>
      </w:r>
      <w:proofErr w:type="gramEnd"/>
      <w:r w:rsidRPr="005F6B74">
        <w:rPr>
          <w:rFonts w:ascii="Arial" w:eastAsia="Times New Roman" w:hAnsi="Arial" w:cs="Arial"/>
          <w:color w:val="333333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 w:rsidRPr="005F6B74">
        <w:rPr>
          <w:rFonts w:ascii="Arial" w:eastAsia="Times New Roman" w:hAnsi="Arial" w:cs="Arial"/>
          <w:color w:val="333333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5F6B74">
        <w:rPr>
          <w:rFonts w:ascii="Arial" w:eastAsia="Times New Roman" w:hAnsi="Arial" w:cs="Arial"/>
          <w:color w:val="333333"/>
        </w:rPr>
        <w:t xml:space="preserve"> муниципальных услуг и уведомлять заявителя о проведенных мероприятиях.</w:t>
      </w:r>
    </w:p>
    <w:p w:rsidR="005F6B74" w:rsidRPr="005F6B74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321705" w:rsidRPr="00AC36EB" w:rsidRDefault="005F6B74" w:rsidP="005F6B74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5F6B74">
        <w:rPr>
          <w:rFonts w:ascii="Arial" w:eastAsia="Times New Roman" w:hAnsi="Arial" w:cs="Arial"/>
          <w:color w:val="333333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5F6B74">
        <w:rPr>
          <w:rFonts w:ascii="Arial" w:eastAsia="Times New Roman" w:hAnsi="Arial" w:cs="Arial"/>
          <w:color w:val="333333"/>
        </w:rPr>
        <w:t>проактивном</w:t>
      </w:r>
      <w:proofErr w:type="spellEnd"/>
      <w:r w:rsidRPr="005F6B74">
        <w:rPr>
          <w:rFonts w:ascii="Arial" w:eastAsia="Times New Roman" w:hAnsi="Arial" w:cs="Arial"/>
          <w:color w:val="333333"/>
        </w:rPr>
        <w:t>) режиме в соответствии с частью 1 настоящей статьи устанавливаются административным регламентом.</w:t>
      </w:r>
      <w:r>
        <w:rPr>
          <w:rFonts w:ascii="Arial" w:eastAsia="Times New Roman" w:hAnsi="Arial" w:cs="Arial"/>
          <w:color w:val="333333"/>
        </w:rPr>
        <w:t>».</w:t>
      </w:r>
    </w:p>
    <w:p w:rsidR="0098202B" w:rsidRDefault="0098202B" w:rsidP="000537BB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537BB"/>
    <w:rsid w:val="0007795B"/>
    <w:rsid w:val="00112101"/>
    <w:rsid w:val="00187CF3"/>
    <w:rsid w:val="00260B2D"/>
    <w:rsid w:val="002A4EB1"/>
    <w:rsid w:val="002D66A6"/>
    <w:rsid w:val="002E60AD"/>
    <w:rsid w:val="002F4648"/>
    <w:rsid w:val="00321705"/>
    <w:rsid w:val="00352FEE"/>
    <w:rsid w:val="00356CF6"/>
    <w:rsid w:val="003C52E1"/>
    <w:rsid w:val="003E102C"/>
    <w:rsid w:val="00462B06"/>
    <w:rsid w:val="00497CC2"/>
    <w:rsid w:val="004A1359"/>
    <w:rsid w:val="00594AE1"/>
    <w:rsid w:val="005F683F"/>
    <w:rsid w:val="005F6B74"/>
    <w:rsid w:val="00612F51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6065F"/>
    <w:rsid w:val="00964570"/>
    <w:rsid w:val="0098202B"/>
    <w:rsid w:val="009C2807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42DB4"/>
    <w:rsid w:val="00F020B5"/>
    <w:rsid w:val="00F56E87"/>
    <w:rsid w:val="00FA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2022-03-17T06:58:00Z</cp:lastPrinted>
  <dcterms:created xsi:type="dcterms:W3CDTF">2022-03-17T06:31:00Z</dcterms:created>
  <dcterms:modified xsi:type="dcterms:W3CDTF">2022-03-17T06:58:00Z</dcterms:modified>
</cp:coreProperties>
</file>