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</w:t>
      </w:r>
      <w:r w:rsidR="001D5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417AB5">
        <w:rPr>
          <w:sz w:val="28"/>
          <w:szCs w:val="28"/>
        </w:rPr>
        <w:t xml:space="preserve">     </w:t>
      </w:r>
      <w:r w:rsidR="001D5822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417AB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Троснянского района от </w:t>
      </w:r>
      <w:r w:rsidR="004B1A30">
        <w:rPr>
          <w:sz w:val="28"/>
          <w:szCs w:val="28"/>
        </w:rPr>
        <w:t>16</w:t>
      </w:r>
      <w:r w:rsidR="00D04CA8"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ноябр</w:t>
      </w:r>
      <w:r w:rsidR="00417AB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24873">
        <w:rPr>
          <w:sz w:val="28"/>
          <w:szCs w:val="28"/>
        </w:rPr>
        <w:t>21</w:t>
      </w:r>
      <w:r w:rsidR="004B1A3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F24873">
        <w:rPr>
          <w:kern w:val="1"/>
          <w:sz w:val="28"/>
          <w:szCs w:val="28"/>
        </w:rPr>
        <w:t>18 декабря</w:t>
      </w:r>
      <w:r>
        <w:rPr>
          <w:kern w:val="1"/>
          <w:sz w:val="28"/>
          <w:szCs w:val="28"/>
        </w:rPr>
        <w:t xml:space="preserve"> 201</w:t>
      </w:r>
      <w:r w:rsidR="009C47E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47E7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77B">
        <w:rPr>
          <w:sz w:val="28"/>
          <w:szCs w:val="28"/>
        </w:rPr>
        <w:t>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д. </w:t>
      </w:r>
      <w:r w:rsidR="00906F83">
        <w:rPr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906F8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Pr="00C8777B">
        <w:rPr>
          <w:sz w:val="28"/>
          <w:szCs w:val="28"/>
        </w:rPr>
        <w:t>»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C90DDD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9C47E7" w:rsidRPr="00C8777B">
        <w:rPr>
          <w:sz w:val="28"/>
          <w:szCs w:val="28"/>
        </w:rPr>
        <w:t>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планировки и 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д. </w:t>
      </w:r>
      <w:r w:rsidR="00906F83">
        <w:rPr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906F8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1F38B2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        </w:t>
      </w:r>
      <w:r w:rsidR="008B18E1">
        <w:rPr>
          <w:kern w:val="1"/>
          <w:sz w:val="28"/>
          <w:szCs w:val="28"/>
          <w:shd w:val="clear" w:color="auto" w:fill="FFFFFF"/>
        </w:rPr>
        <w:t>1.</w:t>
      </w:r>
      <w:r w:rsidR="00B147F2">
        <w:rPr>
          <w:sz w:val="28"/>
          <w:szCs w:val="28"/>
          <w:shd w:val="clear" w:color="auto" w:fill="FFFFFF"/>
        </w:rPr>
        <w:t xml:space="preserve"> Процедура</w:t>
      </w:r>
      <w:r w:rsidR="008B18E1">
        <w:rPr>
          <w:sz w:val="28"/>
          <w:szCs w:val="28"/>
          <w:shd w:val="clear" w:color="auto" w:fill="FFFFFF"/>
        </w:rPr>
        <w:t xml:space="preserve">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6A72C0" w:rsidRDefault="001F38B2" w:rsidP="008B18E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8B18E1"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9C47E7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 xml:space="preserve">Газоснабжение д. </w:t>
      </w:r>
      <w:r w:rsidR="00906F83">
        <w:rPr>
          <w:color w:val="000000" w:themeColor="text1"/>
          <w:sz w:val="28"/>
          <w:szCs w:val="28"/>
        </w:rPr>
        <w:t>Слободка Пенновского с/</w:t>
      </w:r>
      <w:proofErr w:type="spellStart"/>
      <w:proofErr w:type="gramStart"/>
      <w:r w:rsidR="00906F83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F24873">
        <w:rPr>
          <w:color w:val="000000" w:themeColor="text1"/>
          <w:sz w:val="28"/>
          <w:szCs w:val="28"/>
        </w:rPr>
        <w:t xml:space="preserve">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="0045198B">
        <w:rPr>
          <w:sz w:val="28"/>
          <w:szCs w:val="28"/>
        </w:rPr>
        <w:t>.</w:t>
      </w:r>
    </w:p>
    <w:p w:rsidR="009C47E7" w:rsidRDefault="009C47E7" w:rsidP="008B18E1">
      <w:pPr>
        <w:jc w:val="both"/>
        <w:rPr>
          <w:sz w:val="28"/>
          <w:szCs w:val="28"/>
        </w:rPr>
      </w:pPr>
    </w:p>
    <w:p w:rsidR="001F38B2" w:rsidRDefault="001F38B2" w:rsidP="008B18E1">
      <w:pPr>
        <w:jc w:val="both"/>
        <w:rPr>
          <w:sz w:val="28"/>
          <w:szCs w:val="28"/>
        </w:rPr>
      </w:pPr>
    </w:p>
    <w:p w:rsidR="007B68DE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873">
        <w:rPr>
          <w:sz w:val="28"/>
          <w:szCs w:val="28"/>
        </w:rPr>
        <w:t>редседатель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9C47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47E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C47E7">
        <w:rPr>
          <w:sz w:val="28"/>
          <w:szCs w:val="28"/>
        </w:rPr>
        <w:t>Фроловичев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А.В. Панкин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B18E1"/>
    <w:rsid w:val="000202C9"/>
    <w:rsid w:val="000468FC"/>
    <w:rsid w:val="00054FEE"/>
    <w:rsid w:val="000A7AE3"/>
    <w:rsid w:val="001435F1"/>
    <w:rsid w:val="001D5822"/>
    <w:rsid w:val="001F38B2"/>
    <w:rsid w:val="00202072"/>
    <w:rsid w:val="0025086A"/>
    <w:rsid w:val="002C04AE"/>
    <w:rsid w:val="00340BC3"/>
    <w:rsid w:val="003E634C"/>
    <w:rsid w:val="004003A4"/>
    <w:rsid w:val="00417AB5"/>
    <w:rsid w:val="0045198B"/>
    <w:rsid w:val="00496275"/>
    <w:rsid w:val="004B1A30"/>
    <w:rsid w:val="0059307C"/>
    <w:rsid w:val="005A1FE5"/>
    <w:rsid w:val="0062542F"/>
    <w:rsid w:val="0068631A"/>
    <w:rsid w:val="006A72C0"/>
    <w:rsid w:val="00761FEC"/>
    <w:rsid w:val="00792B58"/>
    <w:rsid w:val="007B68DE"/>
    <w:rsid w:val="00843D34"/>
    <w:rsid w:val="008B18E1"/>
    <w:rsid w:val="008B4373"/>
    <w:rsid w:val="008D0D7A"/>
    <w:rsid w:val="00906F83"/>
    <w:rsid w:val="009C47E7"/>
    <w:rsid w:val="009E424F"/>
    <w:rsid w:val="009F1075"/>
    <w:rsid w:val="009F4214"/>
    <w:rsid w:val="00AA0BA8"/>
    <w:rsid w:val="00AA44DB"/>
    <w:rsid w:val="00AF6347"/>
    <w:rsid w:val="00B147F2"/>
    <w:rsid w:val="00B62B36"/>
    <w:rsid w:val="00B63D79"/>
    <w:rsid w:val="00B71D11"/>
    <w:rsid w:val="00B97BCC"/>
    <w:rsid w:val="00BC6B36"/>
    <w:rsid w:val="00BF580B"/>
    <w:rsid w:val="00C90DDD"/>
    <w:rsid w:val="00CC276E"/>
    <w:rsid w:val="00D04CA8"/>
    <w:rsid w:val="00D949F5"/>
    <w:rsid w:val="00DA0F8A"/>
    <w:rsid w:val="00DD7069"/>
    <w:rsid w:val="00E05149"/>
    <w:rsid w:val="00F24873"/>
    <w:rsid w:val="00F26D11"/>
    <w:rsid w:val="00FA3C48"/>
    <w:rsid w:val="00FE2179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38</cp:revision>
  <cp:lastPrinted>2017-05-23T07:16:00Z</cp:lastPrinted>
  <dcterms:created xsi:type="dcterms:W3CDTF">2015-12-15T12:31:00Z</dcterms:created>
  <dcterms:modified xsi:type="dcterms:W3CDTF">2017-12-21T06:06:00Z</dcterms:modified>
</cp:coreProperties>
</file>