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8B18E1" w:rsidRDefault="008B18E1" w:rsidP="008B18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Село Тросна   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     </w:t>
      </w:r>
      <w:r w:rsidR="001D58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417AB5">
        <w:rPr>
          <w:sz w:val="28"/>
          <w:szCs w:val="28"/>
        </w:rPr>
        <w:t xml:space="preserve">     </w:t>
      </w:r>
      <w:r w:rsidR="001D5822">
        <w:rPr>
          <w:sz w:val="28"/>
          <w:szCs w:val="28"/>
        </w:rPr>
        <w:t>18 декабря</w:t>
      </w:r>
      <w:r>
        <w:rPr>
          <w:sz w:val="28"/>
          <w:szCs w:val="28"/>
        </w:rPr>
        <w:t xml:space="preserve"> 201</w:t>
      </w:r>
      <w:r w:rsidR="00D04CA8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8B18E1" w:rsidRDefault="008B18E1" w:rsidP="008B18E1">
      <w:pPr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</w:t>
      </w:r>
      <w:r w:rsidR="00417AB5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Главы Троснянского района от </w:t>
      </w:r>
      <w:r w:rsidR="00F24873">
        <w:rPr>
          <w:sz w:val="28"/>
          <w:szCs w:val="28"/>
        </w:rPr>
        <w:t>9</w:t>
      </w:r>
      <w:r w:rsidR="00D04CA8">
        <w:rPr>
          <w:sz w:val="28"/>
          <w:szCs w:val="28"/>
        </w:rPr>
        <w:t xml:space="preserve"> </w:t>
      </w:r>
      <w:r w:rsidR="00F24873">
        <w:rPr>
          <w:sz w:val="28"/>
          <w:szCs w:val="28"/>
        </w:rPr>
        <w:t>ноябр</w:t>
      </w:r>
      <w:r w:rsidR="00417AB5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D04CA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F24873">
        <w:rPr>
          <w:sz w:val="28"/>
          <w:szCs w:val="28"/>
        </w:rPr>
        <w:t>211</w:t>
      </w:r>
      <w:r w:rsidR="00417AB5">
        <w:rPr>
          <w:sz w:val="28"/>
          <w:szCs w:val="28"/>
        </w:rPr>
        <w:t>-р</w:t>
      </w:r>
      <w:r>
        <w:rPr>
          <w:sz w:val="28"/>
          <w:szCs w:val="28"/>
        </w:rPr>
        <w:t>.</w:t>
      </w:r>
    </w:p>
    <w:p w:rsidR="008B18E1" w:rsidRDefault="008B18E1" w:rsidP="008B18E1">
      <w:pPr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F24873">
        <w:rPr>
          <w:kern w:val="1"/>
          <w:sz w:val="28"/>
          <w:szCs w:val="28"/>
        </w:rPr>
        <w:t>18 декабря</w:t>
      </w:r>
      <w:r>
        <w:rPr>
          <w:kern w:val="1"/>
          <w:sz w:val="28"/>
          <w:szCs w:val="28"/>
        </w:rPr>
        <w:t xml:space="preserve"> 201</w:t>
      </w:r>
      <w:r w:rsidR="009C47E7">
        <w:rPr>
          <w:kern w:val="1"/>
          <w:sz w:val="28"/>
          <w:szCs w:val="28"/>
        </w:rPr>
        <w:t>7</w:t>
      </w:r>
      <w:r>
        <w:rPr>
          <w:kern w:val="1"/>
          <w:sz w:val="28"/>
          <w:szCs w:val="28"/>
        </w:rPr>
        <w:t xml:space="preserve"> года,</w:t>
      </w:r>
      <w:r>
        <w:rPr>
          <w:b/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с. Тросна, ул. Ленина, д.4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B18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C47E7" w:rsidRDefault="009C47E7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8777B">
        <w:rPr>
          <w:sz w:val="28"/>
          <w:szCs w:val="28"/>
        </w:rPr>
        <w:t>роект планировки и проект межевания территории для строительства линейного объекта «</w:t>
      </w:r>
      <w:r w:rsidR="00F24873">
        <w:rPr>
          <w:color w:val="000000" w:themeColor="text1"/>
          <w:sz w:val="28"/>
          <w:szCs w:val="28"/>
        </w:rPr>
        <w:t>Газоснабжение д. Редогощь Троснянского района Орловской области</w:t>
      </w:r>
      <w:r w:rsidRPr="00C8777B">
        <w:rPr>
          <w:sz w:val="28"/>
          <w:szCs w:val="28"/>
        </w:rPr>
        <w:t>»</w:t>
      </w:r>
    </w:p>
    <w:p w:rsidR="008B18E1" w:rsidRDefault="008B18E1" w:rsidP="008B18E1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участие </w:t>
      </w:r>
      <w:r w:rsidR="00C90DDD">
        <w:rPr>
          <w:kern w:val="1"/>
          <w:sz w:val="28"/>
          <w:szCs w:val="28"/>
        </w:rPr>
        <w:t>8</w:t>
      </w:r>
      <w:r w:rsidRPr="0062542F">
        <w:rPr>
          <w:kern w:val="1"/>
          <w:sz w:val="28"/>
          <w:szCs w:val="28"/>
        </w:rPr>
        <w:t xml:space="preserve"> ч</w:t>
      </w:r>
      <w:r>
        <w:rPr>
          <w:kern w:val="1"/>
          <w:sz w:val="28"/>
          <w:szCs w:val="28"/>
        </w:rPr>
        <w:t>еловек.</w:t>
      </w:r>
    </w:p>
    <w:p w:rsidR="00761FEC" w:rsidRDefault="00761FEC" w:rsidP="00761FEC">
      <w:pPr>
        <w:jc w:val="both"/>
        <w:rPr>
          <w:color w:val="000000" w:themeColor="text1"/>
          <w:sz w:val="28"/>
          <w:szCs w:val="28"/>
        </w:rPr>
      </w:pPr>
      <w:r w:rsidRPr="00550BC3">
        <w:rPr>
          <w:color w:val="000000" w:themeColor="text1"/>
          <w:sz w:val="28"/>
          <w:szCs w:val="28"/>
        </w:rPr>
        <w:t>Участники публичных слушаний </w:t>
      </w:r>
      <w:r>
        <w:rPr>
          <w:color w:val="000000" w:themeColor="text1"/>
          <w:sz w:val="28"/>
          <w:szCs w:val="28"/>
        </w:rPr>
        <w:t>в ходе слушаний</w:t>
      </w:r>
      <w:r w:rsidRPr="00550BC3">
        <w:rPr>
          <w:color w:val="000000" w:themeColor="text1"/>
          <w:sz w:val="28"/>
          <w:szCs w:val="28"/>
        </w:rPr>
        <w:t xml:space="preserve"> предложений и замечаний, касающиеся </w:t>
      </w:r>
      <w:r w:rsidR="009C47E7" w:rsidRPr="00C8777B">
        <w:rPr>
          <w:sz w:val="28"/>
          <w:szCs w:val="28"/>
        </w:rPr>
        <w:t>проект</w:t>
      </w:r>
      <w:r w:rsidR="001435F1">
        <w:rPr>
          <w:sz w:val="28"/>
          <w:szCs w:val="28"/>
        </w:rPr>
        <w:t>а</w:t>
      </w:r>
      <w:r w:rsidR="009C47E7" w:rsidRPr="00C8777B">
        <w:rPr>
          <w:sz w:val="28"/>
          <w:szCs w:val="28"/>
        </w:rPr>
        <w:t xml:space="preserve"> планировки и проект</w:t>
      </w:r>
      <w:r w:rsidR="001435F1">
        <w:rPr>
          <w:sz w:val="28"/>
          <w:szCs w:val="28"/>
        </w:rPr>
        <w:t>а</w:t>
      </w:r>
      <w:r w:rsidR="009C47E7" w:rsidRPr="00C8777B">
        <w:rPr>
          <w:sz w:val="28"/>
          <w:szCs w:val="28"/>
        </w:rPr>
        <w:t xml:space="preserve"> межевания территории для строительства линейного объекта «</w:t>
      </w:r>
      <w:r w:rsidR="00F24873">
        <w:rPr>
          <w:color w:val="000000" w:themeColor="text1"/>
          <w:sz w:val="28"/>
          <w:szCs w:val="28"/>
        </w:rPr>
        <w:t>Газоснабжение д. Редогощь Троснянского района Орловской области</w:t>
      </w:r>
      <w:r w:rsidR="009C47E7" w:rsidRPr="00C8777B">
        <w:rPr>
          <w:sz w:val="28"/>
          <w:szCs w:val="28"/>
        </w:rPr>
        <w:t>»</w:t>
      </w:r>
      <w:r w:rsidRPr="00550BC3">
        <w:rPr>
          <w:color w:val="000000" w:themeColor="text1"/>
          <w:sz w:val="28"/>
          <w:szCs w:val="28"/>
        </w:rPr>
        <w:t xml:space="preserve"> не выразили.</w:t>
      </w:r>
    </w:p>
    <w:p w:rsidR="008B18E1" w:rsidRDefault="008B18E1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Выводы: </w:t>
      </w:r>
    </w:p>
    <w:p w:rsidR="008B18E1" w:rsidRPr="00843D34" w:rsidRDefault="001F38B2" w:rsidP="008B18E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        </w:t>
      </w:r>
      <w:r w:rsidR="008B18E1">
        <w:rPr>
          <w:kern w:val="1"/>
          <w:sz w:val="28"/>
          <w:szCs w:val="28"/>
          <w:shd w:val="clear" w:color="auto" w:fill="FFFFFF"/>
        </w:rPr>
        <w:t>1.</w:t>
      </w:r>
      <w:r w:rsidR="00B147F2">
        <w:rPr>
          <w:sz w:val="28"/>
          <w:szCs w:val="28"/>
          <w:shd w:val="clear" w:color="auto" w:fill="FFFFFF"/>
        </w:rPr>
        <w:t xml:space="preserve"> Процедура</w:t>
      </w:r>
      <w:r w:rsidR="008B18E1">
        <w:rPr>
          <w:sz w:val="28"/>
          <w:szCs w:val="28"/>
          <w:shd w:val="clear" w:color="auto" w:fill="FFFFFF"/>
        </w:rPr>
        <w:t xml:space="preserve"> проведения публичных слушаний осуществлена в соответствии с Градостроительным кодексом Российской Федерации, Федеральным законом от 06.10.2003 № 131-ФЗ и Положением «О порядке проведения публичных слушаний по вопросам градостроительной деятельности в Троснянском районе Орловской области»</w:t>
      </w:r>
      <w:r w:rsidR="00843D34">
        <w:rPr>
          <w:sz w:val="28"/>
          <w:szCs w:val="28"/>
          <w:shd w:val="clear" w:color="auto" w:fill="FFFFFF"/>
        </w:rPr>
        <w:t>, утвержденным решение</w:t>
      </w:r>
      <w:r w:rsidR="00BF580B">
        <w:rPr>
          <w:sz w:val="28"/>
          <w:szCs w:val="28"/>
          <w:shd w:val="clear" w:color="auto" w:fill="FFFFFF"/>
        </w:rPr>
        <w:t>м</w:t>
      </w:r>
      <w:r w:rsidR="00843D34">
        <w:rPr>
          <w:sz w:val="28"/>
          <w:szCs w:val="28"/>
          <w:shd w:val="clear" w:color="auto" w:fill="FFFFFF"/>
        </w:rPr>
        <w:t xml:space="preserve"> Троснянского районного Совета народных депутатов от 10.12.2015</w:t>
      </w:r>
      <w:r w:rsidR="00BF580B">
        <w:rPr>
          <w:sz w:val="28"/>
          <w:szCs w:val="28"/>
          <w:shd w:val="clear" w:color="auto" w:fill="FFFFFF"/>
        </w:rPr>
        <w:t>г.</w:t>
      </w:r>
      <w:r w:rsidR="00843D34">
        <w:rPr>
          <w:sz w:val="28"/>
          <w:szCs w:val="28"/>
          <w:shd w:val="clear" w:color="auto" w:fill="FFFFFF"/>
        </w:rPr>
        <w:t xml:space="preserve"> № 393. </w:t>
      </w:r>
    </w:p>
    <w:p w:rsidR="006A72C0" w:rsidRDefault="001F38B2" w:rsidP="008B18E1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8B18E1">
        <w:rPr>
          <w:sz w:val="28"/>
          <w:szCs w:val="28"/>
          <w:shd w:val="clear" w:color="auto" w:fill="FFFFFF"/>
        </w:rPr>
        <w:t xml:space="preserve">2. Рекомендовать к утверждению </w:t>
      </w:r>
      <w:r w:rsidR="009C47E7" w:rsidRPr="00C8777B">
        <w:rPr>
          <w:sz w:val="28"/>
          <w:szCs w:val="28"/>
        </w:rPr>
        <w:t>проект планировки и проект межевания территории для строительства линейного объекта «</w:t>
      </w:r>
      <w:r w:rsidR="00F24873">
        <w:rPr>
          <w:color w:val="000000" w:themeColor="text1"/>
          <w:sz w:val="28"/>
          <w:szCs w:val="28"/>
        </w:rPr>
        <w:t>Газоснабжение д. Редогощь Троснянского района Орловской области</w:t>
      </w:r>
      <w:r w:rsidR="009C47E7" w:rsidRPr="00C8777B">
        <w:rPr>
          <w:sz w:val="28"/>
          <w:szCs w:val="28"/>
        </w:rPr>
        <w:t>»</w:t>
      </w:r>
      <w:r w:rsidR="0045198B">
        <w:rPr>
          <w:sz w:val="28"/>
          <w:szCs w:val="28"/>
        </w:rPr>
        <w:t>.</w:t>
      </w:r>
    </w:p>
    <w:p w:rsidR="009C47E7" w:rsidRDefault="009C47E7" w:rsidP="008B18E1">
      <w:pPr>
        <w:jc w:val="both"/>
        <w:rPr>
          <w:sz w:val="28"/>
          <w:szCs w:val="28"/>
        </w:rPr>
      </w:pPr>
    </w:p>
    <w:p w:rsidR="001F38B2" w:rsidRDefault="001F38B2" w:rsidP="008B18E1">
      <w:pPr>
        <w:jc w:val="both"/>
        <w:rPr>
          <w:sz w:val="28"/>
          <w:szCs w:val="28"/>
        </w:rPr>
      </w:pPr>
    </w:p>
    <w:p w:rsidR="007B68DE" w:rsidRDefault="009C47E7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4873">
        <w:rPr>
          <w:sz w:val="28"/>
          <w:szCs w:val="28"/>
        </w:rPr>
        <w:t>редседатель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и застройке Троснянского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="009C47E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9C47E7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9C47E7">
        <w:rPr>
          <w:sz w:val="28"/>
          <w:szCs w:val="28"/>
        </w:rPr>
        <w:t>Фроловичев</w:t>
      </w:r>
    </w:p>
    <w:p w:rsidR="006A72C0" w:rsidRDefault="007B68DE" w:rsidP="00DA0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A72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A0F8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7B68DE" w:rsidRDefault="007B68DE" w:rsidP="00DA0F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B18E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6A72C0">
        <w:rPr>
          <w:sz w:val="28"/>
          <w:szCs w:val="28"/>
        </w:rPr>
        <w:t xml:space="preserve">        </w:t>
      </w:r>
      <w:r w:rsidR="00DA0F8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F24873">
        <w:rPr>
          <w:sz w:val="28"/>
          <w:szCs w:val="28"/>
        </w:rPr>
        <w:t>А.В. Панкин</w:t>
      </w:r>
    </w:p>
    <w:p w:rsidR="008B18E1" w:rsidRPr="007B68DE" w:rsidRDefault="008B18E1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B68D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FA3C48" w:rsidRDefault="00FA3C48"/>
    <w:sectPr w:rsidR="00FA3C48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8B18E1"/>
    <w:rsid w:val="000202C9"/>
    <w:rsid w:val="000468FC"/>
    <w:rsid w:val="00054FEE"/>
    <w:rsid w:val="000A7AE3"/>
    <w:rsid w:val="001435F1"/>
    <w:rsid w:val="001D5822"/>
    <w:rsid w:val="001F38B2"/>
    <w:rsid w:val="0025086A"/>
    <w:rsid w:val="002C04AE"/>
    <w:rsid w:val="00340BC3"/>
    <w:rsid w:val="003E634C"/>
    <w:rsid w:val="004003A4"/>
    <w:rsid w:val="00417AB5"/>
    <w:rsid w:val="0045198B"/>
    <w:rsid w:val="00496275"/>
    <w:rsid w:val="0059307C"/>
    <w:rsid w:val="005A1FE5"/>
    <w:rsid w:val="0062542F"/>
    <w:rsid w:val="0068631A"/>
    <w:rsid w:val="006A72C0"/>
    <w:rsid w:val="00761FEC"/>
    <w:rsid w:val="00792B58"/>
    <w:rsid w:val="007B68DE"/>
    <w:rsid w:val="00843D34"/>
    <w:rsid w:val="008B18E1"/>
    <w:rsid w:val="008B4373"/>
    <w:rsid w:val="008D0D7A"/>
    <w:rsid w:val="009C47E7"/>
    <w:rsid w:val="009E424F"/>
    <w:rsid w:val="009F1075"/>
    <w:rsid w:val="009F4214"/>
    <w:rsid w:val="00AA0BA8"/>
    <w:rsid w:val="00AA44DB"/>
    <w:rsid w:val="00AF6347"/>
    <w:rsid w:val="00B147F2"/>
    <w:rsid w:val="00B62B36"/>
    <w:rsid w:val="00B63D79"/>
    <w:rsid w:val="00B71D11"/>
    <w:rsid w:val="00B97BCC"/>
    <w:rsid w:val="00BC6B36"/>
    <w:rsid w:val="00BF580B"/>
    <w:rsid w:val="00C90DDD"/>
    <w:rsid w:val="00CC276E"/>
    <w:rsid w:val="00D04CA8"/>
    <w:rsid w:val="00D949F5"/>
    <w:rsid w:val="00DA0F8A"/>
    <w:rsid w:val="00DD7069"/>
    <w:rsid w:val="00E05149"/>
    <w:rsid w:val="00F24873"/>
    <w:rsid w:val="00F26D11"/>
    <w:rsid w:val="00FA3C48"/>
    <w:rsid w:val="00FE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Архитектор</cp:lastModifiedBy>
  <cp:revision>36</cp:revision>
  <cp:lastPrinted>2017-05-23T07:16:00Z</cp:lastPrinted>
  <dcterms:created xsi:type="dcterms:W3CDTF">2015-12-15T12:31:00Z</dcterms:created>
  <dcterms:modified xsi:type="dcterms:W3CDTF">2017-12-21T05:47:00Z</dcterms:modified>
</cp:coreProperties>
</file>