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920D7F">
        <w:rPr>
          <w:b/>
          <w:sz w:val="24"/>
          <w:szCs w:val="24"/>
        </w:rPr>
        <w:t>ого дома №1 по ул</w:t>
      </w:r>
      <w:proofErr w:type="gramStart"/>
      <w:r w:rsidR="00920D7F">
        <w:rPr>
          <w:b/>
          <w:sz w:val="24"/>
          <w:szCs w:val="24"/>
        </w:rPr>
        <w:t>.З</w:t>
      </w:r>
      <w:proofErr w:type="gramEnd"/>
      <w:r w:rsidR="00920D7F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B12E84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B12E84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20D7F" w:rsidP="006C5016">
      <w:pPr>
        <w:pStyle w:val="a3"/>
      </w:pPr>
      <w:r>
        <w:t>Полезная площадь  380,0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B12E84">
            <w:pPr>
              <w:pStyle w:val="a3"/>
            </w:pPr>
            <w:r>
              <w:t>На 01.01.201</w:t>
            </w:r>
            <w:r w:rsidR="00B12E84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B12E84">
            <w:pPr>
              <w:pStyle w:val="a3"/>
            </w:pPr>
            <w:r>
              <w:t>На 01.01.201</w:t>
            </w:r>
            <w:r w:rsidR="00B12E84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B12E84" w:rsidP="006C5016">
            <w:pPr>
              <w:pStyle w:val="a3"/>
            </w:pPr>
            <w:r>
              <w:t>334,4</w:t>
            </w:r>
          </w:p>
        </w:tc>
        <w:tc>
          <w:tcPr>
            <w:tcW w:w="1695" w:type="dxa"/>
          </w:tcPr>
          <w:p w:rsidR="006C5016" w:rsidRDefault="00920D7F" w:rsidP="006C5016">
            <w:pPr>
              <w:pStyle w:val="a3"/>
            </w:pPr>
            <w:r>
              <w:t>30962,4</w:t>
            </w:r>
          </w:p>
        </w:tc>
        <w:tc>
          <w:tcPr>
            <w:tcW w:w="2025" w:type="dxa"/>
          </w:tcPr>
          <w:p w:rsidR="006C5016" w:rsidRDefault="00920D7F" w:rsidP="00B12E84">
            <w:pPr>
              <w:pStyle w:val="a3"/>
            </w:pPr>
            <w:r>
              <w:t>3</w:t>
            </w:r>
            <w:r w:rsidR="00B12E84">
              <w:t>0119</w:t>
            </w:r>
          </w:p>
        </w:tc>
        <w:tc>
          <w:tcPr>
            <w:tcW w:w="2220" w:type="dxa"/>
          </w:tcPr>
          <w:p w:rsidR="006C5016" w:rsidRDefault="00B12E84" w:rsidP="006C5016">
            <w:pPr>
              <w:pStyle w:val="a3"/>
            </w:pPr>
            <w:r>
              <w:t>1177,8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B12E84" w:rsidP="006C5016">
            <w:pPr>
              <w:pStyle w:val="a3"/>
            </w:pPr>
            <w:r>
              <w:t>334,4</w:t>
            </w:r>
          </w:p>
        </w:tc>
        <w:tc>
          <w:tcPr>
            <w:tcW w:w="1695" w:type="dxa"/>
          </w:tcPr>
          <w:p w:rsidR="006C5016" w:rsidRDefault="00920D7F" w:rsidP="006C5016">
            <w:pPr>
              <w:pStyle w:val="a3"/>
            </w:pPr>
            <w:r>
              <w:t>30962,4</w:t>
            </w:r>
          </w:p>
        </w:tc>
        <w:tc>
          <w:tcPr>
            <w:tcW w:w="2025" w:type="dxa"/>
          </w:tcPr>
          <w:p w:rsidR="006C5016" w:rsidRDefault="00920D7F" w:rsidP="00B12E84">
            <w:pPr>
              <w:pStyle w:val="a3"/>
            </w:pPr>
            <w:r>
              <w:t>3</w:t>
            </w:r>
            <w:r w:rsidR="00B12E84">
              <w:t>0119</w:t>
            </w:r>
          </w:p>
        </w:tc>
        <w:tc>
          <w:tcPr>
            <w:tcW w:w="2220" w:type="dxa"/>
          </w:tcPr>
          <w:p w:rsidR="006C5016" w:rsidRDefault="00B12E84" w:rsidP="006C5016">
            <w:pPr>
              <w:pStyle w:val="a3"/>
            </w:pPr>
            <w:r>
              <w:t>1177,8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B12E84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20D7F">
        <w:t xml:space="preserve">                        -  </w:t>
      </w:r>
      <w:r w:rsidR="001E2855">
        <w:t>3128</w:t>
      </w:r>
      <w:r w:rsidR="00920D7F">
        <w:t>руб.</w:t>
      </w:r>
      <w:r w:rsidR="001E2855">
        <w:t>7</w:t>
      </w:r>
      <w:r w:rsidR="0084706B">
        <w:t>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20D7F">
        <w:t xml:space="preserve">        -  </w:t>
      </w:r>
      <w:r w:rsidR="001E2855">
        <w:t>3846</w:t>
      </w:r>
      <w:r w:rsidR="00920D7F">
        <w:t xml:space="preserve"> руб.</w:t>
      </w:r>
      <w:r w:rsidR="001E2855">
        <w:t>0</w:t>
      </w:r>
      <w:r w:rsidR="00E808ED">
        <w:t>3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20D7F">
        <w:t>овли, чердаков, подвалов –1575 руб. 41</w:t>
      </w:r>
      <w:r>
        <w:t xml:space="preserve"> коп.</w:t>
      </w:r>
    </w:p>
    <w:p w:rsidR="00A90E1E" w:rsidRDefault="00A90E1E" w:rsidP="00A90E1E">
      <w:r>
        <w:t>4</w:t>
      </w:r>
      <w:r w:rsidR="00920D7F">
        <w:t>.ОАО «</w:t>
      </w:r>
      <w:proofErr w:type="spellStart"/>
      <w:r w:rsidR="00920D7F">
        <w:t>Орелоблгаз</w:t>
      </w:r>
      <w:proofErr w:type="spellEnd"/>
      <w:r w:rsidR="00920D7F">
        <w:t>»   -       2056 руб. 81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20D7F">
        <w:t xml:space="preserve">                    -      </w:t>
      </w:r>
      <w:r w:rsidR="00B12E84">
        <w:t>4662</w:t>
      </w:r>
      <w:r w:rsidR="00920D7F">
        <w:t xml:space="preserve"> руб. </w:t>
      </w:r>
      <w:r w:rsidR="00B12E84">
        <w:t>68</w:t>
      </w:r>
      <w:r>
        <w:t xml:space="preserve"> коп.</w:t>
      </w:r>
    </w:p>
    <w:p w:rsidR="00A90E1E" w:rsidRDefault="00A90E1E" w:rsidP="00A90E1E">
      <w:r>
        <w:t>6.Материал</w:t>
      </w:r>
      <w:r w:rsidR="00920D7F">
        <w:t xml:space="preserve">ы                   -     </w:t>
      </w:r>
      <w:r w:rsidR="00B12E84">
        <w:t>139</w:t>
      </w:r>
      <w:r w:rsidR="0007226B">
        <w:t xml:space="preserve"> </w:t>
      </w:r>
      <w:r w:rsidR="00C90949">
        <w:t xml:space="preserve"> </w:t>
      </w:r>
      <w:r w:rsidR="00920D7F">
        <w:t>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20D7F">
        <w:t xml:space="preserve">     2</w:t>
      </w:r>
      <w:r w:rsidR="00B12E84">
        <w:t>565</w:t>
      </w:r>
      <w:r w:rsidR="00920D7F">
        <w:t xml:space="preserve"> руб. </w:t>
      </w:r>
      <w:r w:rsidR="00E808ED">
        <w:t>94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920D7F">
        <w:t>ссовому обслуживанию   -    1</w:t>
      </w:r>
      <w:r w:rsidR="00B12E84">
        <w:t>259</w:t>
      </w:r>
      <w:r w:rsidR="00920D7F">
        <w:t xml:space="preserve"> руб. </w:t>
      </w:r>
      <w:r w:rsidR="00B12E84">
        <w:t xml:space="preserve">85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20D7F">
        <w:t>луги по управлению     -  1</w:t>
      </w:r>
      <w:r w:rsidR="00B12E84">
        <w:t>4674</w:t>
      </w:r>
      <w:r w:rsidR="00920D7F">
        <w:t xml:space="preserve"> руб. 2</w:t>
      </w:r>
      <w:r w:rsidR="00E808ED">
        <w:t>2</w:t>
      </w:r>
      <w:r w:rsidR="0007226B">
        <w:t xml:space="preserve"> </w:t>
      </w:r>
      <w:r w:rsidR="00E808ED">
        <w:t>к</w:t>
      </w:r>
      <w:r w:rsidR="00ED2A5C">
        <w:t>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920D7F">
        <w:t xml:space="preserve">                          3</w:t>
      </w:r>
      <w:r w:rsidR="00B12E84">
        <w:t>3908</w:t>
      </w:r>
      <w:r w:rsidR="00920D7F">
        <w:t xml:space="preserve"> руб.</w:t>
      </w:r>
      <w:r w:rsidR="00B12E84">
        <w:t>64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63C0"/>
    <w:rsid w:val="000D71AF"/>
    <w:rsid w:val="00125CA6"/>
    <w:rsid w:val="00162BB6"/>
    <w:rsid w:val="001E2855"/>
    <w:rsid w:val="0028258C"/>
    <w:rsid w:val="002A6410"/>
    <w:rsid w:val="002C0D1F"/>
    <w:rsid w:val="003208A5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74148"/>
    <w:rsid w:val="007927BE"/>
    <w:rsid w:val="008155E1"/>
    <w:rsid w:val="00820B0F"/>
    <w:rsid w:val="00837CA7"/>
    <w:rsid w:val="0084706B"/>
    <w:rsid w:val="00864B3A"/>
    <w:rsid w:val="008921B2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E84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808ED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46</cp:revision>
  <cp:lastPrinted>2014-01-21T11:45:00Z</cp:lastPrinted>
  <dcterms:created xsi:type="dcterms:W3CDTF">2013-11-11T05:11:00Z</dcterms:created>
  <dcterms:modified xsi:type="dcterms:W3CDTF">2014-01-21T11:45:00Z</dcterms:modified>
</cp:coreProperties>
</file>