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40" w:rsidRPr="00B14359" w:rsidRDefault="00513D40" w:rsidP="00513D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>кциона по продаже муниципального имущества</w:t>
      </w:r>
    </w:p>
    <w:p w:rsidR="00513D40" w:rsidRPr="00B14359" w:rsidRDefault="00513D40" w:rsidP="00513D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b/>
          <w:sz w:val="28"/>
          <w:szCs w:val="28"/>
        </w:rPr>
        <w:tab/>
      </w:r>
      <w:r w:rsidRPr="00B14359">
        <w:rPr>
          <w:rFonts w:ascii="Times New Roman" w:hAnsi="Times New Roman" w:cs="Times New Roman"/>
          <w:sz w:val="28"/>
          <w:szCs w:val="28"/>
        </w:rPr>
        <w:t>1. Администрацией Малахово - Слободского сельского поселения Троснянского района Орловской области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143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143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4359">
        <w:rPr>
          <w:rFonts w:ascii="Times New Roman" w:hAnsi="Times New Roman" w:cs="Times New Roman"/>
          <w:sz w:val="28"/>
          <w:szCs w:val="28"/>
        </w:rPr>
        <w:t xml:space="preserve"> года принято постановление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14359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имущества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Малахово - Слободское</w:t>
      </w:r>
      <w:r w:rsidRPr="00B14359">
        <w:rPr>
          <w:rFonts w:ascii="Times New Roman" w:hAnsi="Times New Roman" w:cs="Times New Roman"/>
          <w:sz w:val="28"/>
          <w:szCs w:val="28"/>
        </w:rPr>
        <w:t xml:space="preserve"> сельское поселение Троснянского района Орловской области».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         Организатор торгов (продавец) – Администрация Малахово - Слободского сельского поселения Троснянского района Орловской области.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ab/>
        <w:t xml:space="preserve">2. Наименование и характеристика имущества: </w:t>
      </w:r>
    </w:p>
    <w:p w:rsidR="00513D40" w:rsidRPr="000C55A5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5A5">
        <w:rPr>
          <w:rFonts w:ascii="Times New Roman" w:hAnsi="Times New Roman" w:cs="Times New Roman"/>
          <w:sz w:val="28"/>
          <w:szCs w:val="28"/>
        </w:rPr>
        <w:t>- помещение, назначение: жилое помещение, вид жилого помещения: квартира, площадь 32,5 кв.м.,  адрес (местонахождение объекта):</w:t>
      </w:r>
      <w:proofErr w:type="gramEnd"/>
      <w:r w:rsidRPr="000C55A5">
        <w:rPr>
          <w:rFonts w:ascii="Times New Roman" w:hAnsi="Times New Roman" w:cs="Times New Roman"/>
          <w:sz w:val="28"/>
          <w:szCs w:val="28"/>
        </w:rPr>
        <w:t xml:space="preserve"> </w:t>
      </w:r>
      <w:r w:rsidRPr="000C55A5">
        <w:rPr>
          <w:rFonts w:ascii="Times New Roman" w:hAnsi="Times New Roman" w:cs="Times New Roman"/>
          <w:noProof/>
          <w:sz w:val="28"/>
          <w:szCs w:val="28"/>
        </w:rPr>
        <w:t>Российская Федерация, Орловская область, Троснянский муниципальный район, с/п Малахово – Слободское, п. Красноармейский, домовладение 1, кв. 15,</w:t>
      </w:r>
      <w:r w:rsidRPr="000C55A5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0C55A5">
        <w:rPr>
          <w:rFonts w:ascii="Times New Roman" w:hAnsi="Times New Roman" w:cs="Times New Roman"/>
          <w:noProof/>
          <w:sz w:val="28"/>
          <w:szCs w:val="28"/>
        </w:rPr>
        <w:t>57:08:0680101:414</w:t>
      </w:r>
      <w:r w:rsidRPr="000C55A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0C55A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C55A5">
        <w:rPr>
          <w:rFonts w:ascii="Times New Roman" w:hAnsi="Times New Roman" w:cs="Times New Roman"/>
          <w:sz w:val="28"/>
          <w:szCs w:val="28"/>
        </w:rPr>
        <w:t xml:space="preserve"> лот № 1).</w:t>
      </w:r>
    </w:p>
    <w:p w:rsidR="00513D40" w:rsidRPr="00B14359" w:rsidRDefault="00513D40" w:rsidP="00513D40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B14359">
        <w:rPr>
          <w:rFonts w:ascii="Times New Roman" w:hAnsi="Times New Roman" w:cs="Times New Roman"/>
          <w:bCs/>
          <w:sz w:val="28"/>
          <w:szCs w:val="28"/>
        </w:rPr>
        <w:t>Способ приватизации</w:t>
      </w:r>
      <w:r w:rsidRPr="00B14359">
        <w:rPr>
          <w:rFonts w:ascii="Times New Roman" w:hAnsi="Times New Roman" w:cs="Times New Roman"/>
          <w:sz w:val="28"/>
          <w:szCs w:val="28"/>
        </w:rPr>
        <w:t xml:space="preserve"> – продажа муниципального имущества  муниципального образования Малахово – Слободского сельского поселения Троснянского района Орловской области на  аукционе с открытой формой подачи предложений о цене</w:t>
      </w:r>
      <w:r w:rsidRPr="00B14359">
        <w:rPr>
          <w:rFonts w:ascii="Times New Roman" w:hAnsi="Times New Roman" w:cs="Times New Roman"/>
          <w:bCs/>
          <w:sz w:val="28"/>
          <w:szCs w:val="28"/>
        </w:rPr>
        <w:t xml:space="preserve"> и составу участников,  в соответствии с </w:t>
      </w:r>
      <w:r w:rsidRPr="00B14359">
        <w:rPr>
          <w:rFonts w:ascii="Times New Roman" w:hAnsi="Times New Roman" w:cs="Times New Roman"/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имущества».</w:t>
      </w:r>
    </w:p>
    <w:p w:rsidR="00513D40" w:rsidRDefault="00513D40" w:rsidP="00513D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4.   Начальная цена продажи муниципального имущества по лоту №1 – начальная цена 152425 (сто пятьдесят две четыреста двадцать пять) руб. 00 коп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>ез учета НДС;</w:t>
      </w:r>
    </w:p>
    <w:p w:rsidR="00513D40" w:rsidRPr="00EC4E92" w:rsidRDefault="00513D40" w:rsidP="00513D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92">
        <w:rPr>
          <w:rFonts w:ascii="Times New Roman" w:hAnsi="Times New Roman" w:cs="Times New Roman"/>
          <w:sz w:val="28"/>
          <w:szCs w:val="28"/>
        </w:rPr>
        <w:t>5.  Шаг аукциона не более  5 % начальной цены продажи -  7621 (семь тысяч шестьсот двадцать один) руб. 25 коп.</w:t>
      </w:r>
      <w:r w:rsidRPr="00EC4E92">
        <w:rPr>
          <w:rFonts w:ascii="Times New Roman" w:hAnsi="Times New Roman" w:cs="Times New Roman"/>
          <w:b/>
          <w:sz w:val="28"/>
          <w:szCs w:val="28"/>
        </w:rPr>
        <w:tab/>
      </w:r>
    </w:p>
    <w:p w:rsidR="00513D40" w:rsidRPr="00B14359" w:rsidRDefault="00513D40" w:rsidP="00513D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6. Условия и сроки платежа, необходимые реквизиты счетов: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не </w:t>
      </w:r>
      <w:r w:rsidRPr="00A30ABA">
        <w:rPr>
          <w:rFonts w:ascii="Times New Roman" w:hAnsi="Times New Roman" w:cs="Times New Roman"/>
          <w:sz w:val="28"/>
          <w:szCs w:val="28"/>
        </w:rPr>
        <w:t>позднее 10 (десяти) рабочих</w:t>
      </w:r>
      <w:r w:rsidRPr="00B14359">
        <w:rPr>
          <w:rFonts w:ascii="Times New Roman" w:hAnsi="Times New Roman" w:cs="Times New Roman"/>
          <w:sz w:val="28"/>
          <w:szCs w:val="28"/>
        </w:rPr>
        <w:t xml:space="preserve"> дней со дня заключения договора купли-продажи путем единовременного перечисления денежных средств на расчетный счет: </w:t>
      </w:r>
      <w:r w:rsidRPr="000C55A5">
        <w:rPr>
          <w:rFonts w:ascii="Times New Roman" w:hAnsi="Times New Roman" w:cs="Times New Roman"/>
          <w:sz w:val="28"/>
          <w:szCs w:val="28"/>
        </w:rPr>
        <w:t xml:space="preserve">40101810100000010001 УФК по Орловской области (администрация Малахово - Слободского сельского поселения Троснянского  района Орловской области) Отделение Орел г. Орел, ИНН 5724002308, КПП 572401001, БИК 045402001, ОКТМО 54654417, Код БК </w:t>
      </w:r>
      <w:r w:rsidRPr="000C55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00011402053100000410 – Доходы от реализации иного имущества, находящегося</w:t>
      </w:r>
      <w:proofErr w:type="gramEnd"/>
      <w:r w:rsidRPr="000C55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0C55A5">
        <w:rPr>
          <w:rFonts w:ascii="Times New Roman" w:hAnsi="Times New Roman" w:cs="Times New Roman"/>
          <w:sz w:val="28"/>
          <w:szCs w:val="28"/>
        </w:rPr>
        <w:t>.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lastRenderedPageBreak/>
        <w:tab/>
        <w:t>Внесенный победителем продажи задаток засчитывается в счет оплаты приобретаемого имущества.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        </w:t>
      </w:r>
      <w:r w:rsidRPr="00B14359">
        <w:rPr>
          <w:rFonts w:ascii="Times New Roman" w:hAnsi="Times New Roman" w:cs="Times New Roman"/>
          <w:sz w:val="28"/>
          <w:szCs w:val="28"/>
        </w:rPr>
        <w:tab/>
        <w:t>7.   Размер задатка, срок и порядок внесения, необходимые реквизиты:</w:t>
      </w:r>
    </w:p>
    <w:p w:rsidR="00513D40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         Задаток установить в размере 20 % от начальной цены продажи в сумме</w:t>
      </w:r>
      <w:r w:rsidRPr="00B14359">
        <w:rPr>
          <w:rFonts w:ascii="Times New Roman" w:hAnsi="Times New Roman" w:cs="Times New Roman"/>
          <w:color w:val="000000"/>
          <w:sz w:val="28"/>
          <w:szCs w:val="28"/>
        </w:rPr>
        <w:t xml:space="preserve">  30485 (тридцать тысяч четыреста восемьдесят пять) руб. 00 коп</w:t>
      </w:r>
      <w:r w:rsidRPr="00B14359">
        <w:rPr>
          <w:rFonts w:ascii="Times New Roman" w:hAnsi="Times New Roman" w:cs="Times New Roman"/>
          <w:sz w:val="28"/>
          <w:szCs w:val="28"/>
        </w:rPr>
        <w:t xml:space="preserve"> вносится претендентами до </w:t>
      </w:r>
      <w:r>
        <w:rPr>
          <w:rFonts w:ascii="Times New Roman" w:hAnsi="Times New Roman" w:cs="Times New Roman"/>
          <w:sz w:val="28"/>
          <w:szCs w:val="28"/>
        </w:rPr>
        <w:t>15 мая 2018 г.</w:t>
      </w:r>
      <w:r w:rsidRPr="00B14359">
        <w:rPr>
          <w:rFonts w:ascii="Times New Roman" w:hAnsi="Times New Roman" w:cs="Times New Roman"/>
          <w:sz w:val="28"/>
          <w:szCs w:val="28"/>
        </w:rPr>
        <w:t xml:space="preserve"> на расчетный счет администрации Малахово - Слободского сельского поселения </w:t>
      </w:r>
      <w:r w:rsidRPr="001A03A1">
        <w:rPr>
          <w:rFonts w:ascii="Times New Roman" w:hAnsi="Times New Roman" w:cs="Times New Roman"/>
          <w:sz w:val="28"/>
          <w:szCs w:val="28"/>
        </w:rPr>
        <w:t xml:space="preserve">40302810300003000222, ИНН 5714004514, КПП 571401001, БИК 045402001, ОКТМО 54625452 банк: Отделение Орел </w:t>
      </w:r>
      <w:proofErr w:type="gramStart"/>
      <w:r w:rsidRPr="001A0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03A1">
        <w:rPr>
          <w:rFonts w:ascii="Times New Roman" w:hAnsi="Times New Roman" w:cs="Times New Roman"/>
          <w:sz w:val="28"/>
          <w:szCs w:val="28"/>
        </w:rPr>
        <w:t xml:space="preserve">. Орёл, получатель: УФК по Орловской области (администрация Малахово – Слободского сельского поселения Троснянского района Орловской области)  </w:t>
      </w:r>
      <w:proofErr w:type="gramStart"/>
      <w:r w:rsidRPr="001A03A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A03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3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A03A1">
        <w:rPr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Fonts w:ascii="Times New Roman" w:eastAsia="Times New Roman" w:hAnsi="Times New Roman" w:cs="Times New Roman"/>
          <w:sz w:val="28"/>
          <w:szCs w:val="28"/>
        </w:rPr>
        <w:t>05543016450</w:t>
      </w:r>
      <w:r w:rsidRPr="001A03A1">
        <w:rPr>
          <w:rFonts w:ascii="Times New Roman" w:hAnsi="Times New Roman" w:cs="Times New Roman"/>
          <w:sz w:val="28"/>
          <w:szCs w:val="28"/>
        </w:rPr>
        <w:t xml:space="preserve"> с</w:t>
      </w:r>
      <w:r w:rsidRPr="00B14359">
        <w:rPr>
          <w:rFonts w:ascii="Times New Roman" w:hAnsi="Times New Roman" w:cs="Times New Roman"/>
          <w:sz w:val="28"/>
          <w:szCs w:val="28"/>
        </w:rPr>
        <w:t xml:space="preserve"> назначением платежа «денежные средства в качестве задатка для участия в аукционе».</w:t>
      </w:r>
    </w:p>
    <w:p w:rsidR="00513D40" w:rsidRPr="00A33876" w:rsidRDefault="00513D40" w:rsidP="00513D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76">
        <w:rPr>
          <w:rFonts w:ascii="Times New Roman" w:hAnsi="Times New Roman" w:cs="Times New Roman"/>
          <w:sz w:val="28"/>
          <w:szCs w:val="28"/>
        </w:rPr>
        <w:t>Задаток вносится на указанный выше счет до дня окончания приема заявок, и должен поступить на вышеуказанный счет до дня определения участников аукциона, указанного в настоящем извещении.</w:t>
      </w:r>
    </w:p>
    <w:p w:rsidR="00513D40" w:rsidRPr="00B14359" w:rsidRDefault="00513D40" w:rsidP="00513D40">
      <w:pPr>
        <w:widowControl w:val="0"/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513D40" w:rsidRPr="00B14359" w:rsidRDefault="00513D40" w:rsidP="00513D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Возврат задатка осуществляется в течение 5 дней со дня проведения аукциона (отзыва заявки, отказа в допуске к участию в торгах или  наступления иных установленных законодательством Российской Федерации оснований для возврата задатка). При заключении договора с лицом, выигравшим торги, сумма внесенного им задатка не возвращается и засчитывается в счет исполнения обязательств по заключенному договору. </w:t>
      </w:r>
    </w:p>
    <w:p w:rsidR="00513D40" w:rsidRPr="00B14359" w:rsidRDefault="00513D40" w:rsidP="00513D40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4" w:history="1">
        <w:r w:rsidRPr="00BF79D9">
          <w:rPr>
            <w:rStyle w:val="a3"/>
            <w:sz w:val="28"/>
            <w:szCs w:val="28"/>
          </w:rPr>
          <w:t>статьей 437</w:t>
        </w:r>
      </w:hyperlink>
      <w:r w:rsidRPr="00B1435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>8. Порядок, место, даты начала и окончания подачи заявок.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40"/>
      <w:r w:rsidRPr="00B14359">
        <w:rPr>
          <w:rFonts w:ascii="Times New Roman" w:hAnsi="Times New Roman" w:cs="Times New Roman"/>
          <w:sz w:val="28"/>
          <w:szCs w:val="28"/>
        </w:rPr>
        <w:tab/>
        <w:t xml:space="preserve">Заявки на участие в аукционе принимаются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4359">
        <w:rPr>
          <w:rFonts w:ascii="Times New Roman" w:hAnsi="Times New Roman" w:cs="Times New Roman"/>
          <w:sz w:val="28"/>
          <w:szCs w:val="28"/>
        </w:rPr>
        <w:t xml:space="preserve">.04.2018 по </w:t>
      </w:r>
      <w:r>
        <w:rPr>
          <w:rFonts w:ascii="Times New Roman" w:hAnsi="Times New Roman" w:cs="Times New Roman"/>
          <w:sz w:val="28"/>
          <w:szCs w:val="28"/>
        </w:rPr>
        <w:t>15.05.2018 г</w:t>
      </w:r>
      <w:r w:rsidRPr="00B14359">
        <w:rPr>
          <w:rFonts w:ascii="Times New Roman" w:hAnsi="Times New Roman" w:cs="Times New Roman"/>
          <w:sz w:val="28"/>
          <w:szCs w:val="28"/>
        </w:rPr>
        <w:t xml:space="preserve">  включительно, с 9-00 до 16-00 (московское время) в рабочие дни (перерыв с 13.00 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 xml:space="preserve"> 14.00)   по  адресу: </w:t>
      </w:r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Орловская область, </w:t>
      </w:r>
      <w:proofErr w:type="spellStart"/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>Троснянский</w:t>
      </w:r>
      <w:proofErr w:type="spellEnd"/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</w:t>
      </w:r>
      <w:r w:rsidRPr="00B14359">
        <w:rPr>
          <w:rFonts w:ascii="Times New Roman" w:hAnsi="Times New Roman" w:cs="Times New Roman"/>
          <w:color w:val="000000"/>
          <w:sz w:val="28"/>
          <w:szCs w:val="28"/>
        </w:rPr>
        <w:t xml:space="preserve"> п. Красноармейский (здание администрации Малахово - Слободского сельского поселения)</w:t>
      </w:r>
      <w:r w:rsidRPr="00B1435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представляет продавцу </w:t>
      </w:r>
      <w:bookmarkStart w:id="1" w:name="l28"/>
      <w:bookmarkEnd w:id="1"/>
      <w:r w:rsidRPr="00B14359">
        <w:rPr>
          <w:rFonts w:ascii="Times New Roman" w:hAnsi="Times New Roman" w:cs="Times New Roman"/>
          <w:sz w:val="28"/>
          <w:szCs w:val="28"/>
        </w:rPr>
        <w:t xml:space="preserve">(лично или через своего полномочного представителя) в установленный срок заявку по форме, утверждаемой продавцом, </w:t>
      </w:r>
      <w:bookmarkStart w:id="2" w:name="l29"/>
      <w:bookmarkEnd w:id="2"/>
      <w:r w:rsidRPr="00B14359">
        <w:rPr>
          <w:rFonts w:ascii="Times New Roman" w:hAnsi="Times New Roman" w:cs="Times New Roman"/>
          <w:sz w:val="28"/>
          <w:szCs w:val="28"/>
        </w:rPr>
        <w:t>и иные документы в соответствии с перечнем, опубликованным в информационном сообщении о проведен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 xml:space="preserve">ии </w:t>
      </w:r>
      <w:r w:rsidRPr="00B14359">
        <w:rPr>
          <w:rFonts w:ascii="Times New Roman" w:hAnsi="Times New Roman" w:cs="Times New Roman"/>
          <w:sz w:val="28"/>
          <w:szCs w:val="28"/>
        </w:rPr>
        <w:lastRenderedPageBreak/>
        <w:t>ау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 xml:space="preserve">кциона. Заявка и опись </w:t>
      </w:r>
      <w:bookmarkStart w:id="3" w:name="l30"/>
      <w:bookmarkEnd w:id="3"/>
      <w:r w:rsidRPr="00B14359">
        <w:rPr>
          <w:rFonts w:ascii="Times New Roman" w:hAnsi="Times New Roman" w:cs="Times New Roman"/>
          <w:sz w:val="28"/>
          <w:szCs w:val="28"/>
        </w:rPr>
        <w:t xml:space="preserve">представленных документов составляются в 2 экземплярах, один из которых остается у продавца, другой - у заявителя. 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13D40" w:rsidRPr="00B14359" w:rsidRDefault="00513D40" w:rsidP="00513D4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14359">
        <w:rPr>
          <w:rFonts w:ascii="Times New Roman" w:hAnsi="Times New Roman" w:cs="Times New Roman"/>
          <w:spacing w:val="-6"/>
          <w:sz w:val="28"/>
          <w:szCs w:val="28"/>
        </w:rPr>
        <w:t xml:space="preserve">         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bookmarkEnd w:id="0"/>
    <w:p w:rsidR="00513D40" w:rsidRPr="00B14359" w:rsidRDefault="00513D40" w:rsidP="00513D40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Предложения о цене имущества подаются участниками аукциона  открыто в ходе проведения торгов. 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B14359">
        <w:rPr>
          <w:rFonts w:ascii="Times New Roman" w:hAnsi="Times New Roman" w:cs="Times New Roman"/>
          <w:sz w:val="28"/>
          <w:szCs w:val="28"/>
        </w:rPr>
        <w:t xml:space="preserve"> представляемых претендентами документов, требования к оформлению документов:</w:t>
      </w:r>
    </w:p>
    <w:p w:rsidR="00513D40" w:rsidRPr="00B14359" w:rsidRDefault="00513D40" w:rsidP="00513D40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Одновременно с заявкой претенденты представляют следующие документы:</w:t>
      </w:r>
    </w:p>
    <w:p w:rsidR="00513D40" w:rsidRPr="00B14359" w:rsidRDefault="00513D40" w:rsidP="00513D40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юридические лица:</w:t>
      </w:r>
    </w:p>
    <w:p w:rsidR="00513D40" w:rsidRPr="00B14359" w:rsidRDefault="00513D40" w:rsidP="00513D40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заверенные копии учредительных документов;</w:t>
      </w:r>
    </w:p>
    <w:p w:rsidR="00513D40" w:rsidRPr="00B14359" w:rsidRDefault="00513D40" w:rsidP="00513D40">
      <w:pPr>
        <w:tabs>
          <w:tab w:val="left" w:pos="540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13D40" w:rsidRPr="00B14359" w:rsidRDefault="00513D40" w:rsidP="00513D40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13D40" w:rsidRPr="00B14359" w:rsidRDefault="00513D40" w:rsidP="00513D40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лица: </w:t>
      </w:r>
    </w:p>
    <w:p w:rsidR="00513D40" w:rsidRPr="00B14359" w:rsidRDefault="00513D40" w:rsidP="00513D40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представляют документ, удостоверяющий личность, или представляют копии всех его листов.</w:t>
      </w:r>
    </w:p>
    <w:p w:rsidR="00513D40" w:rsidRPr="00B14359" w:rsidRDefault="00513D40" w:rsidP="00513D40">
      <w:pPr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B1435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14359">
        <w:rPr>
          <w:rFonts w:ascii="Times New Roman" w:hAnsi="Times New Roman" w:cs="Times New Roman"/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 w:rsidRPr="00B14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доверенности. В случае</w:t>
      </w:r>
      <w:proofErr w:type="gramStart"/>
      <w:r w:rsidRPr="00B1435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14359">
        <w:rPr>
          <w:rFonts w:ascii="Times New Roman" w:hAnsi="Times New Roman" w:cs="Times New Roman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13D40" w:rsidRPr="00B14359" w:rsidRDefault="00513D40" w:rsidP="00513D40">
      <w:pPr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13D40" w:rsidRPr="00B14359" w:rsidRDefault="00513D40" w:rsidP="00513D40">
      <w:pPr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513D40" w:rsidRPr="00B14359" w:rsidRDefault="00513D40" w:rsidP="00513D40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13D40" w:rsidRPr="00A30ABA" w:rsidRDefault="00513D40" w:rsidP="00513D40">
      <w:pPr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359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B14359">
        <w:rPr>
          <w:rFonts w:ascii="Times New Roman" w:hAnsi="Times New Roman" w:cs="Times New Roman"/>
          <w:bCs/>
          <w:sz w:val="28"/>
          <w:szCs w:val="28"/>
        </w:rPr>
        <w:t xml:space="preserve"> Дата, время и место определения участников аукциона                            – </w:t>
      </w:r>
      <w:r w:rsidRPr="00A30ABA">
        <w:rPr>
          <w:rFonts w:ascii="Times New Roman" w:hAnsi="Times New Roman" w:cs="Times New Roman"/>
          <w:bCs/>
          <w:sz w:val="28"/>
          <w:szCs w:val="28"/>
        </w:rPr>
        <w:t>18 мая 2018</w:t>
      </w:r>
      <w:r w:rsidRPr="00A30ABA">
        <w:rPr>
          <w:rFonts w:ascii="Times New Roman" w:hAnsi="Times New Roman" w:cs="Times New Roman"/>
          <w:sz w:val="28"/>
          <w:szCs w:val="28"/>
        </w:rPr>
        <w:t xml:space="preserve"> г., в 11-00 (время московское) по адресу: </w:t>
      </w:r>
      <w:r w:rsidRPr="00A30A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Орловская область, </w:t>
      </w:r>
      <w:proofErr w:type="spellStart"/>
      <w:r w:rsidRPr="00A30ABA">
        <w:rPr>
          <w:rFonts w:ascii="Times New Roman" w:hAnsi="Times New Roman" w:cs="Times New Roman"/>
          <w:bCs/>
          <w:color w:val="000000"/>
          <w:sz w:val="28"/>
          <w:szCs w:val="28"/>
        </w:rPr>
        <w:t>Троснянский</w:t>
      </w:r>
      <w:proofErr w:type="spellEnd"/>
      <w:r w:rsidRPr="00A30A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</w:t>
      </w:r>
      <w:r w:rsidRPr="00A30ABA">
        <w:rPr>
          <w:rFonts w:ascii="Times New Roman" w:hAnsi="Times New Roman" w:cs="Times New Roman"/>
          <w:color w:val="000000"/>
          <w:sz w:val="28"/>
          <w:szCs w:val="28"/>
        </w:rPr>
        <w:t xml:space="preserve"> п. Красноармейский (здание администрации Малахово - Слободского сельского поселения)</w:t>
      </w:r>
      <w:r w:rsidRPr="00A30ABA">
        <w:rPr>
          <w:rFonts w:ascii="Times New Roman" w:hAnsi="Times New Roman" w:cs="Times New Roman"/>
          <w:sz w:val="28"/>
          <w:szCs w:val="28"/>
        </w:rPr>
        <w:t>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ABA">
        <w:rPr>
          <w:rFonts w:ascii="Times New Roman" w:hAnsi="Times New Roman" w:cs="Times New Roman"/>
          <w:bCs/>
          <w:sz w:val="28"/>
          <w:szCs w:val="28"/>
        </w:rPr>
        <w:t>11. Дата, время и место проведения аукциона –</w:t>
      </w:r>
      <w:r w:rsidRPr="00A30A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0ABA">
        <w:rPr>
          <w:rFonts w:ascii="Times New Roman" w:hAnsi="Times New Roman" w:cs="Times New Roman"/>
          <w:sz w:val="28"/>
          <w:szCs w:val="28"/>
        </w:rPr>
        <w:t xml:space="preserve"> мая 2018 г., в 11-00</w:t>
      </w:r>
      <w:r w:rsidRPr="00B14359">
        <w:rPr>
          <w:rFonts w:ascii="Times New Roman" w:hAnsi="Times New Roman" w:cs="Times New Roman"/>
          <w:sz w:val="28"/>
          <w:szCs w:val="28"/>
        </w:rPr>
        <w:t xml:space="preserve"> (время московское) по адресу: </w:t>
      </w:r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Орловская область, </w:t>
      </w:r>
      <w:proofErr w:type="spellStart"/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>Троснянский</w:t>
      </w:r>
      <w:proofErr w:type="spellEnd"/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</w:t>
      </w:r>
      <w:r w:rsidRPr="00B14359">
        <w:rPr>
          <w:rFonts w:ascii="Times New Roman" w:hAnsi="Times New Roman" w:cs="Times New Roman"/>
          <w:color w:val="000000"/>
          <w:sz w:val="28"/>
          <w:szCs w:val="28"/>
        </w:rPr>
        <w:t xml:space="preserve"> п. Красноармейский (здание администрации Малахово - Слободского сельского поселения)</w:t>
      </w:r>
      <w:r w:rsidRPr="00B14359">
        <w:rPr>
          <w:rFonts w:ascii="Times New Roman" w:hAnsi="Times New Roman" w:cs="Times New Roman"/>
          <w:sz w:val="28"/>
          <w:szCs w:val="28"/>
        </w:rPr>
        <w:t>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12. Срок заключения договора купли-продажи имущества: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ab/>
        <w:t xml:space="preserve">В течение пяти рабочих дней 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купли-продажи. 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ab/>
        <w:t>Передача приватизированного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13. Порядок ознакомления покупателей с иной интересующей информацией, условиями договора купли-продажи имущества: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 xml:space="preserve">Дополнительная информация, а также формы заявки, описи документов, проект договора купли-продажи муниципального  имущества размещены на официальном сайте в сети «Интернет» </w:t>
      </w:r>
      <w:hyperlink r:id="rId5" w:history="1">
        <w:r w:rsidRPr="00BF79D9">
          <w:rPr>
            <w:rStyle w:val="a3"/>
            <w:sz w:val="28"/>
            <w:szCs w:val="28"/>
            <w:lang w:val="en-US"/>
          </w:rPr>
          <w:t>www</w:t>
        </w:r>
        <w:r w:rsidRPr="00BF79D9">
          <w:rPr>
            <w:rStyle w:val="a3"/>
            <w:sz w:val="28"/>
            <w:szCs w:val="28"/>
          </w:rPr>
          <w:t>.</w:t>
        </w:r>
        <w:proofErr w:type="spellStart"/>
        <w:r w:rsidRPr="00BF79D9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BF79D9">
          <w:rPr>
            <w:rStyle w:val="a3"/>
            <w:sz w:val="28"/>
            <w:szCs w:val="28"/>
          </w:rPr>
          <w:t>.</w:t>
        </w:r>
        <w:proofErr w:type="spellStart"/>
        <w:r w:rsidRPr="00BF79D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BF79D9">
          <w:rPr>
            <w:rStyle w:val="a3"/>
            <w:sz w:val="28"/>
            <w:szCs w:val="28"/>
          </w:rPr>
          <w:t>.</w:t>
        </w:r>
        <w:proofErr w:type="spellStart"/>
        <w:r w:rsidRPr="00BF79D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14359">
        <w:rPr>
          <w:rFonts w:ascii="Times New Roman" w:hAnsi="Times New Roman" w:cs="Times New Roman"/>
          <w:sz w:val="28"/>
          <w:szCs w:val="28"/>
        </w:rPr>
        <w:t>, странице администрации Малахово – Слободского сельского поселения официального сайта администрации Троснянского района /</w:t>
      </w:r>
      <w:proofErr w:type="spellStart"/>
      <w:r w:rsidRPr="00B14359">
        <w:rPr>
          <w:rFonts w:ascii="Times New Roman" w:hAnsi="Times New Roman" w:cs="Times New Roman"/>
          <w:sz w:val="28"/>
          <w:szCs w:val="28"/>
        </w:rPr>
        <w:t>www.adm-trosna.ru</w:t>
      </w:r>
      <w:proofErr w:type="spellEnd"/>
      <w:r w:rsidRPr="00B14359">
        <w:rPr>
          <w:rFonts w:ascii="Times New Roman" w:hAnsi="Times New Roman" w:cs="Times New Roman"/>
          <w:sz w:val="28"/>
          <w:szCs w:val="28"/>
        </w:rPr>
        <w:t xml:space="preserve">/  в сети "Интернет», а также  предоставляются  организатором </w:t>
      </w:r>
      <w:r w:rsidRPr="00B14359">
        <w:rPr>
          <w:rFonts w:ascii="Times New Roman" w:hAnsi="Times New Roman" w:cs="Times New Roman"/>
          <w:sz w:val="28"/>
          <w:szCs w:val="28"/>
        </w:rPr>
        <w:lastRenderedPageBreak/>
        <w:t>аукциона любому заинтересованному лицу на основании письменного обращения.</w:t>
      </w:r>
      <w:proofErr w:type="gramEnd"/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ab/>
        <w:t xml:space="preserve">С письменными обращениями о предоставлении дополнительной информации об аукционе следует обращаться по адресу: </w:t>
      </w:r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Орловская область, </w:t>
      </w:r>
      <w:proofErr w:type="spellStart"/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>Троснянский</w:t>
      </w:r>
      <w:proofErr w:type="spellEnd"/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</w:t>
      </w:r>
      <w:r w:rsidRPr="00B14359">
        <w:rPr>
          <w:rFonts w:ascii="Times New Roman" w:hAnsi="Times New Roman" w:cs="Times New Roman"/>
          <w:color w:val="000000"/>
          <w:sz w:val="28"/>
          <w:szCs w:val="28"/>
        </w:rPr>
        <w:t xml:space="preserve"> п. Красноармейский (здание администрации Малахово - Слободского сельского поселения)</w:t>
      </w:r>
      <w:r w:rsidRPr="00B14359">
        <w:rPr>
          <w:rFonts w:ascii="Times New Roman" w:hAnsi="Times New Roman" w:cs="Times New Roman"/>
          <w:sz w:val="28"/>
          <w:szCs w:val="28"/>
        </w:rPr>
        <w:t>, ежедневно кроме выходных дней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4359">
        <w:rPr>
          <w:rFonts w:ascii="Times New Roman" w:hAnsi="Times New Roman" w:cs="Times New Roman"/>
          <w:sz w:val="28"/>
          <w:szCs w:val="28"/>
        </w:rPr>
        <w:t>.00 до 16.00 (московское время).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14. Ограничения участия отдельных категорий физических лиц и юридических лиц в приватизации имущества: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ab/>
        <w:t>Участником аукциона может быть любое физическое или юридическое лицо, за исключением государственных и муниципальных унитарных предприятий,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15. Порядок определения участников, порядок проведения продажи на аукционе и порядок определения победителя: 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         Проведение продажи имущества на аукционе, определение участников и победителя осуществляется в соответствии с Федеральным законом</w:t>
      </w:r>
      <w:r w:rsidRPr="00B14359">
        <w:rPr>
          <w:rFonts w:ascii="Times New Roman" w:hAnsi="Times New Roman" w:cs="Times New Roman"/>
          <w:sz w:val="28"/>
          <w:szCs w:val="28"/>
        </w:rPr>
        <w:br/>
        <w:t>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аукционе».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Предложения о цене имущества 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 xml:space="preserve"> открыто в ходе проведения торгов. Право приобретения имущества принадлежит покупателю, который предложит в ходе торгов наиболее высокую цену.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Решения продавца о признании претендентов участниками аукциона оформляется протоколом.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В день определения участников аукциона – при подаче предложений о цене имущества в открытой форме, указанный в информационном сообщении о проведен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 xml:space="preserve"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</w:t>
      </w:r>
      <w:r w:rsidRPr="00B14359">
        <w:rPr>
          <w:rFonts w:ascii="Times New Roman" w:hAnsi="Times New Roman" w:cs="Times New Roman"/>
          <w:sz w:val="28"/>
          <w:szCs w:val="28"/>
        </w:rPr>
        <w:lastRenderedPageBreak/>
        <w:t>признании претендентов участниками аукциона или об отказе в допуске претендентов к участию в аукционе.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513D40" w:rsidRPr="00B14359" w:rsidRDefault="00513D40" w:rsidP="00513D40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16. Место и срок подведения итогов продажи муниципального имущества:</w:t>
      </w:r>
    </w:p>
    <w:p w:rsidR="00513D40" w:rsidRPr="00B14359" w:rsidRDefault="00513D40" w:rsidP="00513D4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Подведение   итогов   продажи    муниципального имущества состоится  </w:t>
      </w:r>
      <w:r w:rsidRPr="00A30A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0ABA">
        <w:rPr>
          <w:rFonts w:ascii="Times New Roman" w:hAnsi="Times New Roman" w:cs="Times New Roman"/>
          <w:sz w:val="28"/>
          <w:szCs w:val="28"/>
        </w:rPr>
        <w:t xml:space="preserve"> мая 2018 года по адресу</w:t>
      </w:r>
      <w:r w:rsidRPr="00B14359">
        <w:rPr>
          <w:rFonts w:ascii="Times New Roman" w:hAnsi="Times New Roman" w:cs="Times New Roman"/>
          <w:sz w:val="28"/>
          <w:szCs w:val="28"/>
        </w:rPr>
        <w:t xml:space="preserve">: </w:t>
      </w:r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Орловская область, </w:t>
      </w:r>
      <w:proofErr w:type="spellStart"/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>Троснянский</w:t>
      </w:r>
      <w:proofErr w:type="spellEnd"/>
      <w:r w:rsidRPr="00B1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</w:t>
      </w:r>
      <w:r w:rsidRPr="00B14359">
        <w:rPr>
          <w:rFonts w:ascii="Times New Roman" w:hAnsi="Times New Roman" w:cs="Times New Roman"/>
          <w:color w:val="000000"/>
          <w:sz w:val="28"/>
          <w:szCs w:val="28"/>
        </w:rPr>
        <w:t xml:space="preserve"> п. Красноармейский (здание администрации Малахово - Слободского сельского поселения)</w:t>
      </w:r>
      <w:r w:rsidRPr="00B14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D40" w:rsidRPr="00B14359" w:rsidRDefault="00513D40" w:rsidP="00513D4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>Протокол об итогах аукциона, подписанный аукционистом и аукционной комиссией является документом, удостоверяющим право победителя на заключение договора купли-продажи имущества.</w:t>
      </w:r>
    </w:p>
    <w:p w:rsidR="00513D40" w:rsidRPr="00B14359" w:rsidRDefault="00513D40" w:rsidP="00513D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pacing w:val="-4"/>
          <w:sz w:val="28"/>
          <w:szCs w:val="28"/>
        </w:rPr>
        <w:t xml:space="preserve">      Протокол об итогах аукциона одновременно с уведомлением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B14359">
        <w:rPr>
          <w:rFonts w:ascii="Times New Roman" w:hAnsi="Times New Roman" w:cs="Times New Roman"/>
          <w:spacing w:val="-4"/>
          <w:sz w:val="28"/>
          <w:szCs w:val="28"/>
        </w:rPr>
        <w:t>с даты подведения</w:t>
      </w:r>
      <w:proofErr w:type="gramEnd"/>
      <w:r w:rsidRPr="00B14359">
        <w:rPr>
          <w:rFonts w:ascii="Times New Roman" w:hAnsi="Times New Roman" w:cs="Times New Roman"/>
          <w:spacing w:val="-4"/>
          <w:sz w:val="28"/>
          <w:szCs w:val="28"/>
        </w:rPr>
        <w:t xml:space="preserve"> итогов аукциона.</w:t>
      </w:r>
    </w:p>
    <w:p w:rsidR="00513D40" w:rsidRPr="00B14359" w:rsidRDefault="00513D40" w:rsidP="00513D4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5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359">
        <w:rPr>
          <w:rFonts w:ascii="Times New Roman" w:hAnsi="Times New Roman" w:cs="Times New Roman"/>
          <w:sz w:val="28"/>
          <w:szCs w:val="28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заключает договор на условиях и по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 xml:space="preserve"> цене, </w:t>
      </w:r>
      <w:proofErr w:type="gramStart"/>
      <w:r w:rsidRPr="00B1435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14359">
        <w:rPr>
          <w:rFonts w:ascii="Times New Roman" w:hAnsi="Times New Roman" w:cs="Times New Roman"/>
          <w:sz w:val="28"/>
          <w:szCs w:val="28"/>
        </w:rPr>
        <w:t xml:space="preserve"> предусмотрены заявкой на участие в аукционе и документацией об аукционе, по начальной цене лота, указанной в извещении о проведении аукциона.</w:t>
      </w:r>
    </w:p>
    <w:p w:rsidR="00513D40" w:rsidRPr="00B14359" w:rsidRDefault="00513D40" w:rsidP="00513D40">
      <w:pPr>
        <w:pStyle w:val="a4"/>
        <w:spacing w:after="0" w:line="228" w:lineRule="auto"/>
        <w:ind w:firstLine="708"/>
        <w:contextualSpacing/>
        <w:jc w:val="both"/>
        <w:rPr>
          <w:sz w:val="28"/>
          <w:szCs w:val="28"/>
        </w:rPr>
      </w:pPr>
      <w:r w:rsidRPr="00B14359">
        <w:rPr>
          <w:sz w:val="28"/>
          <w:szCs w:val="28"/>
        </w:rPr>
        <w:t>18. Несостоявшиеся торги:</w:t>
      </w:r>
    </w:p>
    <w:p w:rsidR="00E77026" w:rsidRDefault="00513D40" w:rsidP="00513D40">
      <w:r w:rsidRPr="00B14359">
        <w:rPr>
          <w:rFonts w:ascii="Times New Roman" w:hAnsi="Times New Roman" w:cs="Times New Roman"/>
          <w:sz w:val="28"/>
          <w:szCs w:val="28"/>
        </w:rPr>
        <w:t xml:space="preserve">          Продажа муниципального имущества по лоту №1 не проводилась</w:t>
      </w:r>
    </w:p>
    <w:sectPr w:rsidR="00E7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3D40"/>
    <w:rsid w:val="00513D40"/>
    <w:rsid w:val="00E7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3D4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13D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13D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11967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2018-04-19T07:38:00Z</dcterms:created>
  <dcterms:modified xsi:type="dcterms:W3CDTF">2018-04-19T07:38:00Z</dcterms:modified>
</cp:coreProperties>
</file>