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CA" w:rsidRDefault="005507CA">
      <w:pPr>
        <w:pStyle w:val="af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ПОЯСНИТЕЛЬНАЯ  ЗАПИСКА</w:t>
      </w:r>
    </w:p>
    <w:p w:rsidR="005507CA" w:rsidRDefault="005507CA">
      <w:pPr>
        <w:pStyle w:val="af2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Часть 1. Введение</w:t>
      </w:r>
    </w:p>
    <w:p w:rsidR="005507CA" w:rsidRDefault="005507C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Генеральный план Троснянского сельского поселения Троснянского района Орло</w:t>
      </w:r>
      <w:r>
        <w:rPr>
          <w:sz w:val="24"/>
        </w:rPr>
        <w:t>в</w:t>
      </w:r>
      <w:r>
        <w:rPr>
          <w:sz w:val="24"/>
        </w:rPr>
        <w:t>ской области разработан в 2010-2011 году сп</w:t>
      </w:r>
      <w:r>
        <w:rPr>
          <w:sz w:val="24"/>
        </w:rPr>
        <w:t>е</w:t>
      </w:r>
      <w:r>
        <w:rPr>
          <w:sz w:val="24"/>
        </w:rPr>
        <w:t>циалистами ООО «Альянс» г.Пенза.</w:t>
      </w:r>
    </w:p>
    <w:p w:rsidR="005507CA" w:rsidRDefault="005507C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</w:rPr>
      </w:pPr>
      <w:r>
        <w:rPr>
          <w:sz w:val="24"/>
        </w:rPr>
        <w:t>Заказчиком на проведение работ является Администрация Троснянского сельск</w:t>
      </w:r>
      <w:r>
        <w:rPr>
          <w:sz w:val="24"/>
        </w:rPr>
        <w:t>о</w:t>
      </w:r>
      <w:r>
        <w:rPr>
          <w:sz w:val="24"/>
        </w:rPr>
        <w:t xml:space="preserve">го поселения, </w:t>
      </w:r>
      <w:r>
        <w:rPr>
          <w:color w:val="000000"/>
          <w:sz w:val="24"/>
        </w:rPr>
        <w:t>(муниципальный контракт № 1 от 10 ноября 2010 г.).</w:t>
      </w:r>
    </w:p>
    <w:p w:rsidR="005507CA" w:rsidRDefault="005507C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Графическая и текстовая часть Генерального плана по составу и содержанию соо</w:t>
      </w:r>
      <w:r>
        <w:rPr>
          <w:sz w:val="24"/>
        </w:rPr>
        <w:t>т</w:t>
      </w:r>
      <w:r>
        <w:rPr>
          <w:sz w:val="24"/>
        </w:rPr>
        <w:t>ветствует требованиям Градостроительного Кодекса Российской Федерации и технич</w:t>
      </w:r>
      <w:r>
        <w:rPr>
          <w:sz w:val="24"/>
        </w:rPr>
        <w:t>е</w:t>
      </w:r>
      <w:r>
        <w:rPr>
          <w:sz w:val="24"/>
        </w:rPr>
        <w:t>ского задания на проектирование и отвечает действующим нормам и правилам.</w:t>
      </w:r>
    </w:p>
    <w:p w:rsidR="005507CA" w:rsidRDefault="005507CA">
      <w:pPr>
        <w:pStyle w:val="af2"/>
        <w:spacing w:line="360" w:lineRule="auto"/>
      </w:pPr>
      <w:r>
        <w:tab/>
        <w:t>Основными нормативными правов</w:t>
      </w:r>
      <w:r>
        <w:t>ы</w:t>
      </w:r>
      <w:r>
        <w:t>ми документами, регулирующими проведение указанных работ, являются:</w:t>
      </w:r>
    </w:p>
    <w:p w:rsidR="005507CA" w:rsidRDefault="005507CA" w:rsidP="005507CA">
      <w:pPr>
        <w:pStyle w:val="a5"/>
        <w:numPr>
          <w:ilvl w:val="0"/>
          <w:numId w:val="1"/>
        </w:numPr>
        <w:spacing w:line="360" w:lineRule="auto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Градостроительный кодекс Российской Федерации от 29.12.2004 г. № 190-ФЗ;</w:t>
      </w:r>
    </w:p>
    <w:p w:rsidR="005507CA" w:rsidRDefault="005507CA" w:rsidP="005507CA">
      <w:pPr>
        <w:pStyle w:val="a5"/>
        <w:numPr>
          <w:ilvl w:val="0"/>
          <w:numId w:val="1"/>
        </w:numPr>
        <w:spacing w:line="360" w:lineRule="auto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Федеральный закон от 29.12.2004 г. №191-ФЗ «О введении в действие Градостро</w:t>
      </w:r>
      <w:r>
        <w:rPr>
          <w:rFonts w:cs="Times New Roman"/>
          <w:color w:val="000000"/>
          <w:szCs w:val="20"/>
        </w:rPr>
        <w:t>и</w:t>
      </w:r>
      <w:r>
        <w:rPr>
          <w:rFonts w:cs="Times New Roman"/>
          <w:color w:val="000000"/>
          <w:szCs w:val="20"/>
        </w:rPr>
        <w:t>тельн</w:t>
      </w:r>
      <w:r>
        <w:rPr>
          <w:rFonts w:cs="Times New Roman"/>
          <w:color w:val="000000"/>
          <w:szCs w:val="20"/>
        </w:rPr>
        <w:t>о</w:t>
      </w:r>
      <w:r>
        <w:rPr>
          <w:rFonts w:cs="Times New Roman"/>
          <w:color w:val="000000"/>
          <w:szCs w:val="20"/>
        </w:rPr>
        <w:t>го кодекса Российской Федерации»;</w:t>
      </w:r>
    </w:p>
    <w:p w:rsidR="005507CA" w:rsidRDefault="005507CA" w:rsidP="005507CA">
      <w:pPr>
        <w:pStyle w:val="a5"/>
        <w:numPr>
          <w:ilvl w:val="0"/>
          <w:numId w:val="1"/>
        </w:numPr>
        <w:spacing w:line="360" w:lineRule="auto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Областной закон  Орловской области «О градостроительной деятельности в О</w:t>
      </w:r>
      <w:r>
        <w:rPr>
          <w:rFonts w:cs="Times New Roman"/>
          <w:color w:val="000000"/>
          <w:szCs w:val="20"/>
        </w:rPr>
        <w:t>р</w:t>
      </w:r>
      <w:r>
        <w:rPr>
          <w:rFonts w:cs="Times New Roman"/>
          <w:color w:val="000000"/>
          <w:szCs w:val="20"/>
        </w:rPr>
        <w:t>ловской области»  № 853 – ЗС от 14 января 2008 г.;</w:t>
      </w:r>
    </w:p>
    <w:p w:rsidR="005507CA" w:rsidRDefault="005507CA" w:rsidP="005507CA">
      <w:pPr>
        <w:pStyle w:val="a5"/>
        <w:numPr>
          <w:ilvl w:val="0"/>
          <w:numId w:val="1"/>
        </w:numPr>
        <w:spacing w:line="360" w:lineRule="auto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Федеральный закон от 06.10.2003 г. № 131-ФЗ «Об общих принципах организации мес</w:t>
      </w:r>
      <w:r>
        <w:rPr>
          <w:rFonts w:cs="Times New Roman"/>
          <w:color w:val="000000"/>
          <w:szCs w:val="20"/>
        </w:rPr>
        <w:t>т</w:t>
      </w:r>
      <w:r>
        <w:rPr>
          <w:rFonts w:cs="Times New Roman"/>
          <w:color w:val="000000"/>
          <w:szCs w:val="20"/>
        </w:rPr>
        <w:t>ного самоуправления в РФ»;</w:t>
      </w:r>
    </w:p>
    <w:p w:rsidR="005507CA" w:rsidRDefault="005507CA" w:rsidP="005507CA">
      <w:pPr>
        <w:pStyle w:val="a5"/>
        <w:numPr>
          <w:ilvl w:val="0"/>
          <w:numId w:val="1"/>
        </w:numPr>
        <w:spacing w:line="360" w:lineRule="auto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Федеральный закон от 10.01.2002 г. № 7-ФЗ «Об охране окружающей среды»;</w:t>
      </w:r>
    </w:p>
    <w:p w:rsidR="005507CA" w:rsidRDefault="005507CA" w:rsidP="005507CA">
      <w:pPr>
        <w:pStyle w:val="a5"/>
        <w:numPr>
          <w:ilvl w:val="0"/>
          <w:numId w:val="1"/>
        </w:numPr>
        <w:spacing w:line="360" w:lineRule="auto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Земельный кодекс Российской Федерации от 25.10.2001 г. № 136-ФЗ;</w:t>
      </w:r>
    </w:p>
    <w:p w:rsidR="005507CA" w:rsidRDefault="005507CA" w:rsidP="005507CA">
      <w:pPr>
        <w:pStyle w:val="a5"/>
        <w:numPr>
          <w:ilvl w:val="0"/>
          <w:numId w:val="1"/>
        </w:numPr>
        <w:spacing w:line="360" w:lineRule="auto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Федеральный закон от 30.03.1999 г. № 52-ФЗ «О санитарно-эпидемиологическом благ</w:t>
      </w:r>
      <w:r>
        <w:rPr>
          <w:rFonts w:cs="Times New Roman"/>
          <w:color w:val="000000"/>
          <w:szCs w:val="20"/>
        </w:rPr>
        <w:t>о</w:t>
      </w:r>
      <w:r>
        <w:rPr>
          <w:rFonts w:cs="Times New Roman"/>
          <w:color w:val="000000"/>
          <w:szCs w:val="20"/>
        </w:rPr>
        <w:t>получии населения»;</w:t>
      </w:r>
    </w:p>
    <w:p w:rsidR="005507CA" w:rsidRDefault="005507CA" w:rsidP="005507CA">
      <w:pPr>
        <w:pStyle w:val="a5"/>
        <w:numPr>
          <w:ilvl w:val="0"/>
          <w:numId w:val="1"/>
        </w:numPr>
        <w:spacing w:line="36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Федеральный закон от 25.06.2002г. №73 – ФЗ «Об объектах культурного насл</w:t>
      </w:r>
      <w:r>
        <w:rPr>
          <w:rFonts w:cs="Times New Roman"/>
          <w:bCs/>
          <w:color w:val="000000"/>
        </w:rPr>
        <w:t>е</w:t>
      </w:r>
      <w:r>
        <w:rPr>
          <w:rFonts w:cs="Times New Roman"/>
          <w:bCs/>
          <w:color w:val="000000"/>
        </w:rPr>
        <w:t>дия» (памятниках истории и культуры) народов Российской Федерации;</w:t>
      </w:r>
    </w:p>
    <w:p w:rsidR="005507CA" w:rsidRDefault="005507CA" w:rsidP="005507CA">
      <w:pPr>
        <w:pStyle w:val="a5"/>
        <w:numPr>
          <w:ilvl w:val="0"/>
          <w:numId w:val="1"/>
        </w:numPr>
        <w:spacing w:line="360" w:lineRule="auto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Водный кодекс Российской Федерации от 03.06.2006 г. № 74- ФЗ;</w:t>
      </w:r>
    </w:p>
    <w:p w:rsidR="005507CA" w:rsidRDefault="005507CA" w:rsidP="005507CA">
      <w:pPr>
        <w:pStyle w:val="a5"/>
        <w:numPr>
          <w:ilvl w:val="0"/>
          <w:numId w:val="1"/>
        </w:numPr>
        <w:spacing w:line="360" w:lineRule="auto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Перечень поручений Президента Российской Федерации от 08.04.2008 г. № Пр-582, пункт 9-б;</w:t>
      </w:r>
    </w:p>
    <w:p w:rsidR="005507CA" w:rsidRDefault="005507CA" w:rsidP="005507C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4"/>
        </w:rPr>
      </w:pPr>
      <w:r>
        <w:rPr>
          <w:rFonts w:ascii="Times New Roman CYR" w:hAnsi="Times New Roman CYR" w:cs="Times New Roman CYR"/>
          <w:color w:val="000000"/>
          <w:sz w:val="24"/>
        </w:rPr>
        <w:t>Постановление Правительства РФ от 30.12.2003 № 794 «О единой государственной системе предупреждения и ликвидации чрезвычайных ситуаций» (в редакции  П</w:t>
      </w:r>
      <w:r>
        <w:rPr>
          <w:rFonts w:ascii="Times New Roman CYR" w:hAnsi="Times New Roman CYR" w:cs="Times New Roman CYR"/>
          <w:color w:val="000000"/>
          <w:sz w:val="24"/>
        </w:rPr>
        <w:t>о</w:t>
      </w:r>
      <w:r>
        <w:rPr>
          <w:rFonts w:ascii="Times New Roman CYR" w:hAnsi="Times New Roman CYR" w:cs="Times New Roman CYR"/>
          <w:color w:val="000000"/>
          <w:sz w:val="24"/>
        </w:rPr>
        <w:t>становлений Правительства РФ от 27.05.2005 №335, от 03.10.2006 № 600, от 07.11.2008 №821;</w:t>
      </w:r>
    </w:p>
    <w:p w:rsidR="005507CA" w:rsidRDefault="005507CA" w:rsidP="005507C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>Федеральный закон от 22 июля 2008года № 123-ФЗ «Технический регламент о тр</w:t>
      </w:r>
      <w:r>
        <w:rPr>
          <w:sz w:val="24"/>
        </w:rPr>
        <w:t>е</w:t>
      </w:r>
      <w:r>
        <w:rPr>
          <w:sz w:val="24"/>
        </w:rPr>
        <w:t>бованиях пожа</w:t>
      </w:r>
      <w:r>
        <w:rPr>
          <w:sz w:val="24"/>
        </w:rPr>
        <w:t>р</w:t>
      </w:r>
      <w:r>
        <w:rPr>
          <w:sz w:val="24"/>
        </w:rPr>
        <w:t>ной безопасности»;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lastRenderedPageBreak/>
        <w:t>Цели, задачи и мероприятия Генерального плана разработаны на основе Стратегии социально-экономического развития Орловской области до 2025 года, областных и фед</w:t>
      </w:r>
      <w:r>
        <w:rPr>
          <w:rFonts w:cs="Times New Roman"/>
          <w:color w:val="000000"/>
          <w:szCs w:val="20"/>
        </w:rPr>
        <w:t>е</w:t>
      </w:r>
      <w:r>
        <w:rPr>
          <w:rFonts w:cs="Times New Roman"/>
          <w:color w:val="000000"/>
          <w:szCs w:val="20"/>
        </w:rPr>
        <w:t>рал</w:t>
      </w:r>
      <w:r>
        <w:rPr>
          <w:rFonts w:cs="Times New Roman"/>
          <w:color w:val="000000"/>
          <w:szCs w:val="20"/>
        </w:rPr>
        <w:t>ь</w:t>
      </w:r>
      <w:r>
        <w:rPr>
          <w:rFonts w:cs="Times New Roman"/>
          <w:color w:val="000000"/>
          <w:szCs w:val="20"/>
        </w:rPr>
        <w:t>ных целевых программ.</w:t>
      </w:r>
    </w:p>
    <w:p w:rsidR="005507CA" w:rsidRDefault="005507CA">
      <w:pPr>
        <w:pStyle w:val="af2"/>
        <w:spacing w:line="360" w:lineRule="auto"/>
      </w:pPr>
      <w:r>
        <w:t>Работы выполнены в соответствии с требованиями следующих нормативно-технических документов:</w:t>
      </w:r>
    </w:p>
    <w:p w:rsidR="005507CA" w:rsidRDefault="005507CA" w:rsidP="005507CA">
      <w:pPr>
        <w:numPr>
          <w:ilvl w:val="0"/>
          <w:numId w:val="7"/>
        </w:numPr>
        <w:tabs>
          <w:tab w:val="left" w:pos="5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Правила установления охранных зон объектов электрического хозяйства и особых условий использования земельных участков, распол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женных в границах таких зон.  Утвержд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ны Постановлением  Правительства РФ от 24 февраля 2009 г.  № 160;</w:t>
      </w:r>
    </w:p>
    <w:p w:rsidR="005507CA" w:rsidRDefault="005507CA" w:rsidP="005507CA">
      <w:pPr>
        <w:numPr>
          <w:ilvl w:val="0"/>
          <w:numId w:val="7"/>
        </w:numPr>
        <w:tabs>
          <w:tab w:val="left" w:pos="540"/>
        </w:tabs>
        <w:spacing w:line="360" w:lineRule="auto"/>
        <w:jc w:val="both"/>
        <w:rPr>
          <w:color w:val="000000"/>
          <w:sz w:val="24"/>
        </w:rPr>
      </w:pPr>
      <w:r>
        <w:rPr>
          <w:sz w:val="24"/>
        </w:rPr>
        <w:t xml:space="preserve">   Правила охраны магистральных трубопроводов</w:t>
      </w:r>
      <w:r>
        <w:rPr>
          <w:color w:val="000000"/>
          <w:sz w:val="24"/>
        </w:rPr>
        <w:t>. Утверждены Постановлением Минтопэнерго РФ от 22.04.1992 г. № 9;</w:t>
      </w:r>
    </w:p>
    <w:p w:rsidR="005507CA" w:rsidRDefault="005507CA" w:rsidP="005507CA">
      <w:pPr>
        <w:numPr>
          <w:ilvl w:val="0"/>
          <w:numId w:val="7"/>
        </w:numPr>
        <w:tabs>
          <w:tab w:val="left" w:pos="54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Правила охраны газораспределительных сетей. Утверждены Постановлением Пр</w:t>
      </w:r>
      <w:r>
        <w:rPr>
          <w:sz w:val="24"/>
        </w:rPr>
        <w:t>а</w:t>
      </w:r>
      <w:r>
        <w:rPr>
          <w:sz w:val="24"/>
        </w:rPr>
        <w:t>вител</w:t>
      </w:r>
      <w:r>
        <w:rPr>
          <w:sz w:val="24"/>
        </w:rPr>
        <w:t>ь</w:t>
      </w:r>
      <w:r>
        <w:rPr>
          <w:sz w:val="24"/>
        </w:rPr>
        <w:t>ства  РФ от 20.11.2000 г. № 878;</w:t>
      </w:r>
    </w:p>
    <w:p w:rsidR="005507CA" w:rsidRDefault="005507CA" w:rsidP="005507CA">
      <w:pPr>
        <w:numPr>
          <w:ilvl w:val="0"/>
          <w:numId w:val="7"/>
        </w:numPr>
        <w:tabs>
          <w:tab w:val="left" w:pos="54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Санитарно-защитные зоны и санитарная классификация предприятий, сооружений и иных объектов. СанПиН </w:t>
      </w:r>
      <w:r>
        <w:rPr>
          <w:bCs/>
          <w:color w:val="000000"/>
          <w:sz w:val="24"/>
        </w:rPr>
        <w:t>2.2.1./2.1.1.1200-03</w:t>
      </w:r>
      <w:r>
        <w:rPr>
          <w:bCs/>
          <w:color w:val="000000"/>
        </w:rPr>
        <w:t xml:space="preserve">  </w:t>
      </w:r>
      <w:r>
        <w:rPr>
          <w:sz w:val="24"/>
        </w:rPr>
        <w:t>(утверждены Постановлением Гла</w:t>
      </w:r>
      <w:r>
        <w:rPr>
          <w:sz w:val="24"/>
        </w:rPr>
        <w:t>в</w:t>
      </w:r>
      <w:r>
        <w:rPr>
          <w:sz w:val="24"/>
        </w:rPr>
        <w:t>ного Государственного санитарного врача РФ от 25.09.2007 г. № 74, регистрацио</w:t>
      </w:r>
      <w:r>
        <w:rPr>
          <w:sz w:val="24"/>
        </w:rPr>
        <w:t>н</w:t>
      </w:r>
      <w:r>
        <w:rPr>
          <w:sz w:val="24"/>
        </w:rPr>
        <w:t>ный № 10995) (с измен</w:t>
      </w:r>
      <w:r>
        <w:rPr>
          <w:sz w:val="24"/>
        </w:rPr>
        <w:t>е</w:t>
      </w:r>
      <w:r>
        <w:rPr>
          <w:sz w:val="24"/>
        </w:rPr>
        <w:t xml:space="preserve">ниями от 10.04.2008 г).                                            </w:t>
      </w:r>
    </w:p>
    <w:p w:rsidR="005507CA" w:rsidRDefault="005507CA" w:rsidP="005507CA">
      <w:pPr>
        <w:numPr>
          <w:ilvl w:val="0"/>
          <w:numId w:val="7"/>
        </w:numPr>
        <w:tabs>
          <w:tab w:val="left" w:pos="54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Санитарные правила и нормы СанПиН 2.1.4.1110-02. «Зоны санитарной охраны и</w:t>
      </w:r>
      <w:r>
        <w:rPr>
          <w:sz w:val="24"/>
        </w:rPr>
        <w:t>с</w:t>
      </w:r>
      <w:r>
        <w:rPr>
          <w:sz w:val="24"/>
        </w:rPr>
        <w:t>точников водоснабжения и водопроводов питьевого назначения» (утверждены П</w:t>
      </w:r>
      <w:r>
        <w:rPr>
          <w:sz w:val="24"/>
        </w:rPr>
        <w:t>о</w:t>
      </w:r>
      <w:r>
        <w:rPr>
          <w:sz w:val="24"/>
        </w:rPr>
        <w:t>становлением Главного Государственного санитарного врача РФ от 14.03.2002 г. №10, регистр</w:t>
      </w:r>
      <w:r>
        <w:rPr>
          <w:sz w:val="24"/>
        </w:rPr>
        <w:t>а</w:t>
      </w:r>
      <w:r>
        <w:rPr>
          <w:sz w:val="24"/>
        </w:rPr>
        <w:t>ционный номер 3399).</w:t>
      </w:r>
    </w:p>
    <w:p w:rsidR="005507CA" w:rsidRDefault="005507CA">
      <w:pPr>
        <w:pStyle w:val="af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Методической и технологической основой проведения работ послужили:</w:t>
      </w:r>
    </w:p>
    <w:p w:rsidR="005507CA" w:rsidRDefault="005507CA" w:rsidP="005507CA">
      <w:pPr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Техническое задание на проведение работ, утвержденное Главой администрации Троснянского сельского поселения;</w:t>
      </w:r>
    </w:p>
    <w:p w:rsidR="005507CA" w:rsidRDefault="005507CA" w:rsidP="005507CA">
      <w:pPr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Топографические  материалы и карты на электронном и бумажном носителях в масштабах: (1:25 000 на территорию сельского поселения, 1:5000 на территорию населенных пун</w:t>
      </w:r>
      <w:r>
        <w:rPr>
          <w:sz w:val="24"/>
        </w:rPr>
        <w:t>к</w:t>
      </w:r>
      <w:r>
        <w:rPr>
          <w:sz w:val="24"/>
        </w:rPr>
        <w:t>тов сельского поселения);</w:t>
      </w:r>
    </w:p>
    <w:p w:rsidR="005507CA" w:rsidRDefault="005507CA" w:rsidP="005507CA">
      <w:pPr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Архивные топографические и землеустроительные материалы;</w:t>
      </w:r>
    </w:p>
    <w:p w:rsidR="005507CA" w:rsidRDefault="005507CA" w:rsidP="005507CA">
      <w:pPr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Ранее выполненная и утвержденная градостроительная документация;</w:t>
      </w:r>
    </w:p>
    <w:p w:rsidR="005507CA" w:rsidRDefault="005507CA" w:rsidP="005507C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>Схема территориального планирования Орловской области, институт Урбанист</w:t>
      </w:r>
      <w:r>
        <w:rPr>
          <w:sz w:val="24"/>
        </w:rPr>
        <w:t>и</w:t>
      </w:r>
      <w:r>
        <w:rPr>
          <w:sz w:val="24"/>
        </w:rPr>
        <w:t>ки          г.Санкт-Петербург, 2008 г.;</w:t>
      </w:r>
    </w:p>
    <w:p w:rsidR="005507CA" w:rsidRDefault="005507CA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4"/>
        </w:rPr>
      </w:pPr>
      <w:r>
        <w:rPr>
          <w:rFonts w:ascii="Symbol" w:hAnsi="Symbol" w:cs="Times New Roman CYR"/>
          <w:color w:val="000000"/>
          <w:sz w:val="24"/>
        </w:rPr>
        <w:t></w:t>
      </w:r>
      <w:r>
        <w:rPr>
          <w:rFonts w:ascii="Symbol" w:hAnsi="Symbol" w:cs="Times New Roman CYR"/>
          <w:color w:val="000000"/>
          <w:sz w:val="24"/>
        </w:rPr>
        <w:t></w:t>
      </w:r>
      <w:r>
        <w:rPr>
          <w:rFonts w:ascii="Symbol" w:hAnsi="Symbol" w:cs="Times New Roman CYR"/>
          <w:color w:val="000000"/>
          <w:sz w:val="24"/>
        </w:rPr>
        <w:t></w:t>
      </w:r>
      <w:r>
        <w:rPr>
          <w:rFonts w:ascii="Symbol" w:hAnsi="Symbol" w:cs="Times New Roman CYR"/>
          <w:color w:val="000000"/>
          <w:sz w:val="24"/>
        </w:rPr>
        <w:t></w:t>
      </w:r>
      <w:r>
        <w:rPr>
          <w:rFonts w:ascii="Symbol" w:hAnsi="Symbol" w:cs="Times New Roman CYR"/>
          <w:color w:val="000000"/>
          <w:sz w:val="24"/>
        </w:rPr>
        <w:t></w:t>
      </w:r>
      <w:r>
        <w:rPr>
          <w:rFonts w:ascii="Symbol" w:hAnsi="Symbol" w:cs="Times New Roman CYR"/>
          <w:color w:val="000000"/>
          <w:sz w:val="24"/>
        </w:rPr>
        <w:t></w:t>
      </w:r>
      <w:r>
        <w:rPr>
          <w:rFonts w:ascii="Symbol" w:hAnsi="Symbol" w:cs="Times New Roman CYR"/>
          <w:color w:val="000000"/>
          <w:sz w:val="24"/>
        </w:rPr>
        <w:t></w:t>
      </w:r>
      <w:r>
        <w:rPr>
          <w:rFonts w:ascii="Symbol" w:hAnsi="Symbol" w:cs="Times New Roman CYR"/>
          <w:color w:val="000000"/>
          <w:sz w:val="24"/>
        </w:rPr>
        <w:t></w:t>
      </w:r>
      <w:r>
        <w:rPr>
          <w:rFonts w:ascii="Symbol" w:hAnsi="Symbol" w:cs="Times New Roman CYR"/>
          <w:color w:val="000000"/>
          <w:sz w:val="24"/>
        </w:rPr>
        <w:t></w:t>
      </w:r>
      <w:r>
        <w:rPr>
          <w:rFonts w:ascii="Symbol" w:hAnsi="Symbol" w:cs="Times New Roman CYR"/>
          <w:color w:val="000000"/>
          <w:sz w:val="24"/>
        </w:rPr>
        <w:t></w:t>
      </w:r>
      <w:r>
        <w:rPr>
          <w:rFonts w:ascii="Times New Roman CYR" w:hAnsi="Times New Roman CYR" w:cs="Times New Roman CYR"/>
          <w:color w:val="000000"/>
          <w:sz w:val="24"/>
        </w:rPr>
        <w:t xml:space="preserve"> Схема территориального планирования Троснянского района Орловской области,  </w:t>
      </w:r>
    </w:p>
    <w:p w:rsidR="005507CA" w:rsidRDefault="005507C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color w:val="000000"/>
          <w:sz w:val="24"/>
        </w:rPr>
      </w:pPr>
      <w:r>
        <w:rPr>
          <w:rFonts w:ascii="Times New Roman CYR" w:hAnsi="Times New Roman CYR" w:cs="Times New Roman CYR"/>
          <w:color w:val="000000"/>
          <w:sz w:val="24"/>
        </w:rPr>
        <w:t xml:space="preserve">   разраб</w:t>
      </w:r>
      <w:r>
        <w:rPr>
          <w:rFonts w:ascii="Times New Roman CYR" w:hAnsi="Times New Roman CYR" w:cs="Times New Roman CYR"/>
          <w:color w:val="000000"/>
          <w:sz w:val="24"/>
        </w:rPr>
        <w:t>о</w:t>
      </w:r>
      <w:r>
        <w:rPr>
          <w:rFonts w:ascii="Times New Roman CYR" w:hAnsi="Times New Roman CYR" w:cs="Times New Roman CYR"/>
          <w:color w:val="000000"/>
          <w:sz w:val="24"/>
        </w:rPr>
        <w:t>танная ООО «Альянс» г. Пенза 2010 год;</w:t>
      </w:r>
    </w:p>
    <w:p w:rsidR="005507CA" w:rsidRDefault="005507CA" w:rsidP="005507C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4"/>
        </w:rPr>
      </w:pPr>
      <w:r>
        <w:rPr>
          <w:rFonts w:ascii="Times New Roman CYR" w:hAnsi="Times New Roman CYR" w:cs="Times New Roman CYR"/>
          <w:color w:val="000000"/>
          <w:sz w:val="24"/>
        </w:rPr>
        <w:t>Стратегия развития Троснянского района на период до 2020 года;</w:t>
      </w:r>
    </w:p>
    <w:p w:rsidR="005507CA" w:rsidRDefault="005507CA" w:rsidP="005507C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4"/>
        </w:rPr>
      </w:pPr>
      <w:r>
        <w:rPr>
          <w:rFonts w:ascii="Times New Roman CYR" w:hAnsi="Times New Roman CYR" w:cs="Times New Roman CYR"/>
          <w:color w:val="000000"/>
          <w:sz w:val="24"/>
        </w:rPr>
        <w:lastRenderedPageBreak/>
        <w:t>Методические рекомендации по разработке проектов генеральных планов посел</w:t>
      </w:r>
      <w:r>
        <w:rPr>
          <w:rFonts w:ascii="Times New Roman CYR" w:hAnsi="Times New Roman CYR" w:cs="Times New Roman CYR"/>
          <w:color w:val="000000"/>
          <w:sz w:val="24"/>
        </w:rPr>
        <w:t>е</w:t>
      </w:r>
      <w:r>
        <w:rPr>
          <w:rFonts w:ascii="Times New Roman CYR" w:hAnsi="Times New Roman CYR" w:cs="Times New Roman CYR"/>
          <w:color w:val="000000"/>
          <w:sz w:val="24"/>
        </w:rPr>
        <w:t>ний и городских округов, утвержденные приказом Министерства регионального разв</w:t>
      </w:r>
      <w:r>
        <w:rPr>
          <w:rFonts w:ascii="Times New Roman CYR" w:hAnsi="Times New Roman CYR" w:cs="Times New Roman CYR"/>
          <w:color w:val="000000"/>
          <w:sz w:val="24"/>
        </w:rPr>
        <w:t>и</w:t>
      </w:r>
      <w:r>
        <w:rPr>
          <w:rFonts w:ascii="Times New Roman CYR" w:hAnsi="Times New Roman CYR" w:cs="Times New Roman CYR"/>
          <w:color w:val="000000"/>
          <w:sz w:val="24"/>
        </w:rPr>
        <w:t>тия Российской Федерации от 13 ноября 2010 года № 492;</w:t>
      </w:r>
    </w:p>
    <w:p w:rsidR="005507CA" w:rsidRDefault="005507CA">
      <w:pPr>
        <w:pStyle w:val="31"/>
        <w:tabs>
          <w:tab w:val="left" w:pos="708"/>
        </w:tabs>
        <w:spacing w:line="360" w:lineRule="auto"/>
        <w:ind w:firstLine="539"/>
        <w:rPr>
          <w:sz w:val="24"/>
        </w:rPr>
      </w:pPr>
      <w:r>
        <w:rPr>
          <w:sz w:val="24"/>
        </w:rPr>
        <w:tab/>
        <w:t>При разработке Генерального плана территории Троснянского сельского поселения в процессе выполнения подготовительных работ произведен сбор исходной информации, отражающей современное состояние природной, социальной среды, развитие транспор</w:t>
      </w:r>
      <w:r>
        <w:rPr>
          <w:sz w:val="24"/>
        </w:rPr>
        <w:t>т</w:t>
      </w:r>
      <w:r>
        <w:rPr>
          <w:sz w:val="24"/>
        </w:rPr>
        <w:t>но-инженерной инфраструктуры, градоэкономической характеристики террит</w:t>
      </w:r>
      <w:r>
        <w:rPr>
          <w:sz w:val="24"/>
        </w:rPr>
        <w:t>о</w:t>
      </w:r>
      <w:r>
        <w:rPr>
          <w:sz w:val="24"/>
        </w:rPr>
        <w:t xml:space="preserve">рии. </w:t>
      </w:r>
    </w:p>
    <w:p w:rsidR="005507CA" w:rsidRDefault="005507CA">
      <w:pPr>
        <w:pStyle w:val="31"/>
        <w:tabs>
          <w:tab w:val="left" w:pos="708"/>
        </w:tabs>
        <w:spacing w:line="360" w:lineRule="auto"/>
        <w:ind w:firstLine="539"/>
        <w:rPr>
          <w:sz w:val="24"/>
        </w:rPr>
      </w:pPr>
      <w:r>
        <w:rPr>
          <w:sz w:val="24"/>
        </w:rPr>
        <w:t>В Генеральном плане учтены ограничения использования территорий, установле</w:t>
      </w:r>
      <w:r>
        <w:rPr>
          <w:sz w:val="24"/>
        </w:rPr>
        <w:t>н</w:t>
      </w:r>
      <w:r>
        <w:rPr>
          <w:sz w:val="24"/>
        </w:rPr>
        <w:t>ные в соответствии с законодательством Российской Фед</w:t>
      </w:r>
      <w:r>
        <w:rPr>
          <w:sz w:val="24"/>
        </w:rPr>
        <w:t>е</w:t>
      </w:r>
      <w:r>
        <w:rPr>
          <w:sz w:val="24"/>
        </w:rPr>
        <w:t xml:space="preserve">рации. </w:t>
      </w:r>
    </w:p>
    <w:p w:rsidR="005507CA" w:rsidRDefault="005507CA">
      <w:pPr>
        <w:spacing w:line="360" w:lineRule="auto"/>
        <w:ind w:right="-5" w:firstLine="567"/>
        <w:jc w:val="both"/>
        <w:rPr>
          <w:sz w:val="24"/>
        </w:rPr>
      </w:pPr>
      <w:r>
        <w:rPr>
          <w:sz w:val="24"/>
        </w:rPr>
        <w:t>Проектные решения Генерального плана на расчётный срок являются основанием для разработки документации по планировке территории, а также территориальных и отраслевых схем размещения отдельных видов строительства, развития транспортной, инженерной и социал</w:t>
      </w:r>
      <w:r>
        <w:rPr>
          <w:sz w:val="24"/>
        </w:rPr>
        <w:t>ь</w:t>
      </w:r>
      <w:r>
        <w:rPr>
          <w:sz w:val="24"/>
        </w:rPr>
        <w:t xml:space="preserve">ной инфраструктур, охраны окружающей среды; учитываются при разработке правил землепользования и застройки. </w:t>
      </w:r>
    </w:p>
    <w:p w:rsidR="005507CA" w:rsidRDefault="005507CA">
      <w:pPr>
        <w:pStyle w:val="a5"/>
        <w:spacing w:line="360" w:lineRule="auto"/>
        <w:jc w:val="center"/>
        <w:rPr>
          <w:rFonts w:cs="Times New Roman"/>
          <w:b/>
          <w:bCs/>
          <w:i/>
          <w:iCs/>
          <w:sz w:val="28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/>
          <w:bCs/>
          <w:i/>
          <w:iCs/>
          <w:sz w:val="28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/>
          <w:bCs/>
          <w:i/>
          <w:iCs/>
          <w:sz w:val="28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/>
          <w:bCs/>
          <w:i/>
          <w:iCs/>
          <w:sz w:val="28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/>
          <w:bCs/>
          <w:i/>
          <w:iCs/>
          <w:sz w:val="28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/>
          <w:bCs/>
          <w:i/>
          <w:iCs/>
          <w:sz w:val="28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/>
          <w:bCs/>
          <w:i/>
          <w:iCs/>
          <w:sz w:val="28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/>
          <w:bCs/>
          <w:i/>
          <w:iCs/>
          <w:sz w:val="28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/>
          <w:bCs/>
          <w:i/>
          <w:iCs/>
          <w:sz w:val="28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/>
          <w:bCs/>
          <w:i/>
          <w:iCs/>
          <w:sz w:val="28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/>
          <w:bCs/>
          <w:i/>
          <w:iCs/>
          <w:sz w:val="28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/>
          <w:bCs/>
          <w:i/>
          <w:iCs/>
          <w:sz w:val="28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/>
          <w:bCs/>
          <w:i/>
          <w:iCs/>
          <w:sz w:val="28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/>
          <w:bCs/>
          <w:i/>
          <w:iCs/>
          <w:sz w:val="28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/>
          <w:bCs/>
          <w:i/>
          <w:iCs/>
          <w:sz w:val="28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/>
          <w:bCs/>
          <w:i/>
          <w:iCs/>
          <w:sz w:val="28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/>
          <w:bCs/>
          <w:i/>
          <w:iCs/>
          <w:sz w:val="28"/>
        </w:rPr>
      </w:pPr>
    </w:p>
    <w:p w:rsidR="005507CA" w:rsidRDefault="005507CA">
      <w:pPr>
        <w:pStyle w:val="-0"/>
        <w:suppressAutoHyphens w:val="0"/>
        <w:spacing w:before="0" w:after="0"/>
        <w:rPr>
          <w:rFonts w:ascii="Times New Roman" w:hAnsi="Times New Roman" w:cs="Times New Roman"/>
        </w:rPr>
      </w:pPr>
    </w:p>
    <w:p w:rsidR="005507CA" w:rsidRDefault="005507CA">
      <w:pPr>
        <w:pStyle w:val="af2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Схема расположения Троснянского сельского поселения</w:t>
      </w:r>
    </w:p>
    <w:p w:rsidR="005507CA" w:rsidRDefault="005507CA">
      <w:pPr>
        <w:pStyle w:val="af2"/>
        <w:jc w:val="center"/>
        <w:rPr>
          <w:b/>
          <w:bCs/>
          <w:color w:val="000000"/>
        </w:rPr>
      </w:pPr>
      <w:r>
        <w:rPr>
          <w:rFonts w:ascii="Arial" w:hAnsi="Arial" w:cs="Arial"/>
          <w:b/>
          <w:bCs/>
          <w:sz w:val="28"/>
        </w:rPr>
        <w:t>в границах муниципального Троснянского района</w:t>
      </w: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AD499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25400</wp:posOffset>
            </wp:positionV>
            <wp:extent cx="6858000" cy="5715000"/>
            <wp:effectExtent l="19050" t="0" r="0" b="0"/>
            <wp:wrapNone/>
            <wp:docPr id="236" name="Рисунок 236" descr="СхемкаТросня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СхемкаТроснян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pStyle w:val="-0"/>
        <w:suppressAutoHyphens w:val="0"/>
        <w:spacing w:before="0" w:after="0"/>
        <w:rPr>
          <w:rFonts w:ascii="Times New Roman" w:hAnsi="Times New Roman" w:cs="Times New Roman"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 w:rsidP="001B2DAA">
      <w:pPr>
        <w:rPr>
          <w:b/>
        </w:rPr>
      </w:pPr>
    </w:p>
    <w:p w:rsidR="001B2DAA" w:rsidRDefault="001B2DAA" w:rsidP="001B2DAA">
      <w:pPr>
        <w:rPr>
          <w:b/>
        </w:rPr>
      </w:pPr>
    </w:p>
    <w:p w:rsidR="001B2DAA" w:rsidRDefault="001B2DAA" w:rsidP="001B2DAA">
      <w:pPr>
        <w:rPr>
          <w:b/>
        </w:rPr>
      </w:pPr>
    </w:p>
    <w:p w:rsidR="001B2DAA" w:rsidRDefault="001B2DAA" w:rsidP="001B2DAA">
      <w:pPr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jc w:val="center"/>
        <w:rPr>
          <w:b/>
        </w:rPr>
      </w:pPr>
    </w:p>
    <w:p w:rsidR="005507CA" w:rsidRDefault="005507CA">
      <w:pPr>
        <w:pStyle w:val="-0"/>
        <w:suppressAutoHyphens w:val="0"/>
        <w:spacing w:before="0" w:after="0"/>
        <w:rPr>
          <w:rFonts w:ascii="Times New Roman" w:hAnsi="Times New Roman" w:cs="Times New Roman"/>
        </w:rPr>
      </w:pPr>
    </w:p>
    <w:p w:rsidR="005507CA" w:rsidRDefault="005507CA">
      <w:pPr>
        <w:pStyle w:val="-0"/>
        <w:suppressAutoHyphens w:val="0"/>
        <w:spacing w:before="0" w:after="0"/>
        <w:rPr>
          <w:rFonts w:ascii="Times New Roman" w:hAnsi="Times New Roman" w:cs="Times New Roman"/>
        </w:rPr>
      </w:pPr>
    </w:p>
    <w:p w:rsidR="005507CA" w:rsidRDefault="005507CA">
      <w:pPr>
        <w:pStyle w:val="af2"/>
        <w:jc w:val="center"/>
        <w:rPr>
          <w:rFonts w:ascii="Arial" w:hAnsi="Arial" w:cs="Arial"/>
          <w:b/>
          <w:bCs/>
        </w:rPr>
      </w:pPr>
    </w:p>
    <w:p w:rsidR="005507CA" w:rsidRDefault="005507CA">
      <w:pPr>
        <w:pStyle w:val="af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2. КОМПЛЕКСНАЯ ОЦЕНКА ТЕРРИТОРИИ И</w:t>
      </w:r>
    </w:p>
    <w:p w:rsidR="005507CA" w:rsidRDefault="005507CA">
      <w:pPr>
        <w:pStyle w:val="af2"/>
        <w:jc w:val="center"/>
        <w:rPr>
          <w:b/>
          <w:bCs/>
        </w:rPr>
      </w:pPr>
      <w:r>
        <w:rPr>
          <w:rFonts w:ascii="Arial" w:hAnsi="Arial" w:cs="Arial"/>
          <w:b/>
          <w:bCs/>
        </w:rPr>
        <w:t>ПОТЕНЦИАЛ РАЗВИТИЯ СЕЛЬСКОГО ПОСЕЛЕНИЯ</w:t>
      </w:r>
    </w:p>
    <w:p w:rsidR="005507CA" w:rsidRDefault="005507CA">
      <w:pPr>
        <w:pStyle w:val="af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2.1. Общие сведения о Троснянском сельском поселении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  <w:szCs w:val="20"/>
        </w:rPr>
      </w:pPr>
      <w:r>
        <w:rPr>
          <w:rFonts w:cs="Times New Roman"/>
          <w:bCs/>
          <w:color w:val="000000"/>
          <w:szCs w:val="20"/>
        </w:rPr>
        <w:t>Троснянское сельское поселение расположено в центральной части  Троснянского района. Протяженность террит</w:t>
      </w:r>
      <w:r>
        <w:rPr>
          <w:rFonts w:cs="Times New Roman"/>
          <w:bCs/>
          <w:color w:val="000000"/>
          <w:szCs w:val="20"/>
        </w:rPr>
        <w:t>о</w:t>
      </w:r>
      <w:r>
        <w:rPr>
          <w:rFonts w:cs="Times New Roman"/>
          <w:bCs/>
          <w:color w:val="000000"/>
          <w:szCs w:val="20"/>
        </w:rPr>
        <w:t>рии сельского поселения с севера на юг 11,9 км и с запада на восток 22,5 км.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FF0000"/>
          <w:szCs w:val="20"/>
        </w:rPr>
      </w:pPr>
      <w:r>
        <w:rPr>
          <w:rFonts w:cs="Times New Roman"/>
          <w:bCs/>
          <w:color w:val="000000"/>
          <w:szCs w:val="20"/>
        </w:rPr>
        <w:t>Границы Троснянского сельского поселения утверждены Законом Орловской о</w:t>
      </w:r>
      <w:r>
        <w:rPr>
          <w:rFonts w:cs="Times New Roman"/>
          <w:bCs/>
          <w:color w:val="000000"/>
          <w:szCs w:val="20"/>
        </w:rPr>
        <w:t>б</w:t>
      </w:r>
      <w:r>
        <w:rPr>
          <w:rFonts w:cs="Times New Roman"/>
          <w:bCs/>
          <w:color w:val="000000"/>
          <w:szCs w:val="20"/>
        </w:rPr>
        <w:t>ласти «Об установлении границ и наделении соответствующим статусом муниципал</w:t>
      </w:r>
      <w:r>
        <w:rPr>
          <w:rFonts w:cs="Times New Roman"/>
          <w:bCs/>
          <w:color w:val="000000"/>
          <w:szCs w:val="20"/>
        </w:rPr>
        <w:t>ь</w:t>
      </w:r>
      <w:r>
        <w:rPr>
          <w:rFonts w:cs="Times New Roman"/>
          <w:bCs/>
          <w:color w:val="000000"/>
          <w:szCs w:val="20"/>
        </w:rPr>
        <w:t>ного образования «Троснянский район» и муниципальных образований в его сост</w:t>
      </w:r>
      <w:r>
        <w:rPr>
          <w:rFonts w:cs="Times New Roman"/>
          <w:bCs/>
          <w:color w:val="000000"/>
          <w:szCs w:val="20"/>
        </w:rPr>
        <w:t>а</w:t>
      </w:r>
      <w:r>
        <w:rPr>
          <w:rFonts w:cs="Times New Roman"/>
          <w:bCs/>
          <w:color w:val="000000"/>
          <w:szCs w:val="20"/>
        </w:rPr>
        <w:t>ве»</w:t>
      </w:r>
      <w:r>
        <w:rPr>
          <w:rFonts w:cs="Times New Roman"/>
          <w:bCs/>
          <w:color w:val="FF0000"/>
          <w:szCs w:val="20"/>
        </w:rPr>
        <w:t xml:space="preserve"> 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  <w:szCs w:val="20"/>
        </w:rPr>
      </w:pPr>
      <w:r>
        <w:rPr>
          <w:rFonts w:cs="Times New Roman"/>
        </w:rPr>
        <w:t>Терр</w:t>
      </w:r>
      <w:r>
        <w:rPr>
          <w:rFonts w:cs="Times New Roman"/>
        </w:rPr>
        <w:t>и</w:t>
      </w:r>
      <w:r>
        <w:rPr>
          <w:rFonts w:cs="Times New Roman"/>
        </w:rPr>
        <w:t>тория поселения граничит</w:t>
      </w:r>
      <w:r>
        <w:rPr>
          <w:rFonts w:cs="Times New Roman"/>
          <w:bCs/>
          <w:color w:val="000000"/>
          <w:szCs w:val="20"/>
        </w:rPr>
        <w:t>:</w:t>
      </w:r>
    </w:p>
    <w:p w:rsidR="005507CA" w:rsidRDefault="005507CA" w:rsidP="005507CA">
      <w:pPr>
        <w:pStyle w:val="a5"/>
        <w:numPr>
          <w:ilvl w:val="0"/>
          <w:numId w:val="29"/>
        </w:numPr>
        <w:rPr>
          <w:rFonts w:cs="Times New Roman"/>
          <w:bCs/>
          <w:color w:val="000000"/>
          <w:szCs w:val="20"/>
        </w:rPr>
      </w:pPr>
      <w:r>
        <w:rPr>
          <w:rFonts w:cs="Times New Roman"/>
          <w:bCs/>
          <w:color w:val="000000"/>
          <w:szCs w:val="20"/>
        </w:rPr>
        <w:t>на севере – с землями Ломовецкого, Жерновецкого, Воронецкого сельских посел</w:t>
      </w:r>
      <w:r>
        <w:rPr>
          <w:rFonts w:cs="Times New Roman"/>
          <w:bCs/>
          <w:color w:val="000000"/>
          <w:szCs w:val="20"/>
        </w:rPr>
        <w:t>е</w:t>
      </w:r>
      <w:r>
        <w:rPr>
          <w:rFonts w:cs="Times New Roman"/>
          <w:bCs/>
          <w:color w:val="000000"/>
          <w:szCs w:val="20"/>
        </w:rPr>
        <w:t>ний Троснянского района Орловской области;</w:t>
      </w:r>
    </w:p>
    <w:p w:rsidR="005507CA" w:rsidRDefault="005507CA">
      <w:pPr>
        <w:pStyle w:val="a5"/>
        <w:ind w:left="1021"/>
        <w:rPr>
          <w:rFonts w:cs="Times New Roman"/>
          <w:bCs/>
          <w:color w:val="000000"/>
          <w:szCs w:val="20"/>
        </w:rPr>
      </w:pPr>
    </w:p>
    <w:p w:rsidR="005507CA" w:rsidRDefault="005507CA" w:rsidP="005507CA">
      <w:pPr>
        <w:pStyle w:val="a5"/>
        <w:numPr>
          <w:ilvl w:val="0"/>
          <w:numId w:val="29"/>
        </w:numPr>
        <w:rPr>
          <w:rFonts w:cs="Times New Roman"/>
          <w:bCs/>
          <w:color w:val="000000"/>
          <w:szCs w:val="20"/>
        </w:rPr>
      </w:pPr>
      <w:r>
        <w:rPr>
          <w:rFonts w:cs="Times New Roman"/>
          <w:bCs/>
          <w:color w:val="000000"/>
          <w:szCs w:val="20"/>
        </w:rPr>
        <w:t>на востоке – с землями Воронецкого сельского поселения Троснянского района Орловской области;</w:t>
      </w:r>
    </w:p>
    <w:p w:rsidR="005507CA" w:rsidRDefault="005507CA">
      <w:pPr>
        <w:pStyle w:val="a5"/>
        <w:ind w:left="1021"/>
        <w:rPr>
          <w:rFonts w:cs="Times New Roman"/>
          <w:bCs/>
          <w:color w:val="000000"/>
          <w:szCs w:val="20"/>
        </w:rPr>
      </w:pPr>
    </w:p>
    <w:p w:rsidR="005507CA" w:rsidRDefault="005507CA" w:rsidP="005507CA">
      <w:pPr>
        <w:pStyle w:val="a5"/>
        <w:numPr>
          <w:ilvl w:val="0"/>
          <w:numId w:val="29"/>
        </w:numPr>
        <w:rPr>
          <w:rFonts w:cs="Times New Roman"/>
          <w:bCs/>
          <w:color w:val="000000"/>
          <w:szCs w:val="20"/>
        </w:rPr>
      </w:pPr>
      <w:r>
        <w:rPr>
          <w:rFonts w:cs="Times New Roman"/>
          <w:bCs/>
          <w:color w:val="000000"/>
          <w:szCs w:val="20"/>
        </w:rPr>
        <w:t>на юге – с землями Муравльского, Малахово-Слободского, Пенновского сельских поселений Троснянского района Орловской обла</w:t>
      </w:r>
      <w:r>
        <w:rPr>
          <w:rFonts w:cs="Times New Roman"/>
          <w:bCs/>
          <w:color w:val="000000"/>
          <w:szCs w:val="20"/>
        </w:rPr>
        <w:t>с</w:t>
      </w:r>
      <w:r>
        <w:rPr>
          <w:rFonts w:cs="Times New Roman"/>
          <w:bCs/>
          <w:color w:val="000000"/>
          <w:szCs w:val="20"/>
        </w:rPr>
        <w:t>ти;</w:t>
      </w:r>
    </w:p>
    <w:p w:rsidR="005507CA" w:rsidRDefault="005507CA">
      <w:pPr>
        <w:pStyle w:val="a5"/>
        <w:ind w:left="360"/>
        <w:rPr>
          <w:rFonts w:cs="Times New Roman"/>
          <w:bCs/>
          <w:color w:val="000000"/>
          <w:szCs w:val="20"/>
        </w:rPr>
      </w:pPr>
    </w:p>
    <w:p w:rsidR="005507CA" w:rsidRDefault="005507CA" w:rsidP="005507CA">
      <w:pPr>
        <w:pStyle w:val="a5"/>
        <w:numPr>
          <w:ilvl w:val="0"/>
          <w:numId w:val="29"/>
        </w:numPr>
        <w:rPr>
          <w:rFonts w:cs="Times New Roman"/>
          <w:b/>
          <w:i/>
          <w:iCs/>
          <w:color w:val="000000"/>
          <w:szCs w:val="20"/>
        </w:rPr>
      </w:pPr>
      <w:r>
        <w:rPr>
          <w:rFonts w:cs="Times New Roman"/>
          <w:bCs/>
          <w:color w:val="000000"/>
          <w:szCs w:val="20"/>
        </w:rPr>
        <w:t>на западе — с землями Ломовецкого сельского поселения Троснянского района Орловской обла</w:t>
      </w:r>
      <w:r>
        <w:rPr>
          <w:rFonts w:cs="Times New Roman"/>
          <w:bCs/>
          <w:color w:val="000000"/>
          <w:szCs w:val="20"/>
        </w:rPr>
        <w:t>с</w:t>
      </w:r>
      <w:r>
        <w:rPr>
          <w:rFonts w:cs="Times New Roman"/>
          <w:bCs/>
          <w:color w:val="000000"/>
          <w:szCs w:val="20"/>
        </w:rPr>
        <w:t>ти и с землями Курской области.</w:t>
      </w:r>
    </w:p>
    <w:p w:rsidR="005507CA" w:rsidRDefault="005507CA">
      <w:pPr>
        <w:pStyle w:val="a5"/>
        <w:ind w:left="1021"/>
        <w:rPr>
          <w:rFonts w:cs="Times New Roman"/>
          <w:b/>
          <w:i/>
          <w:iCs/>
          <w:color w:val="000000"/>
          <w:szCs w:val="20"/>
        </w:rPr>
      </w:pPr>
    </w:p>
    <w:p w:rsidR="005507CA" w:rsidRDefault="005507CA">
      <w:pPr>
        <w:pStyle w:val="af2"/>
      </w:pPr>
      <w:r>
        <w:t>Общая протяженность границ составляет 82 км.</w:t>
      </w:r>
    </w:p>
    <w:p w:rsidR="005507CA" w:rsidRDefault="005507CA">
      <w:pPr>
        <w:pStyle w:val="ac"/>
        <w:spacing w:line="360" w:lineRule="auto"/>
        <w:ind w:firstLine="658"/>
      </w:pPr>
      <w:r>
        <w:t>На территории Троснянского сельского поселения расположены 24 населенных пункта: с.Тросна – 2790 чел., д.Барково – 74 чел; д.Верхнее Муханово – 69 чел., д.Верхняя Морозиха – 47 чел., д.Гранкино– 122 чел., д.Ефратово – 15 чел., д.Игинка– 67 чел., д.Ильино-Нагорное – 31 чел., д.Козловка – 50 чел., д.Корсаково – 3 чел., д.Красногорская – 2 чел., д.Лаврово – 12 чел., д.Ладарево – 88 чел., д.Ладаревские Выселки – 11 чел.,  д.Малая Тросна – 77чел., д.Нижняя Морозиха – 157 чел., д.Новые Турьи – 120 чел., д.Покровское – 35 чел., д.Разновилье – 4 чел., д.Саковнинки – 92 чел., д.Сомово – 250 чел., д.Средняя Морозиха – 45 чел., д.Хитровка – 24 чел., д.Яковлево – 19 чел.</w:t>
      </w:r>
    </w:p>
    <w:p w:rsidR="005507CA" w:rsidRDefault="005507CA">
      <w:pPr>
        <w:pStyle w:val="af2"/>
        <w:spacing w:line="360" w:lineRule="auto"/>
      </w:pPr>
      <w:r>
        <w:t xml:space="preserve">Административным центром сельского поселения  и районным центром является село Тросна. </w:t>
      </w:r>
    </w:p>
    <w:p w:rsidR="005507CA" w:rsidRDefault="005507C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В центральной части территории сельского поселения проходит  автомагистраль фед</w:t>
      </w:r>
      <w:r>
        <w:rPr>
          <w:sz w:val="24"/>
        </w:rPr>
        <w:t>е</w:t>
      </w:r>
      <w:r>
        <w:rPr>
          <w:sz w:val="24"/>
        </w:rPr>
        <w:t xml:space="preserve">рального значения М-2 «Крым» </w:t>
      </w:r>
      <w:r>
        <w:rPr>
          <w:sz w:val="24"/>
          <w:lang w:val="en-US"/>
        </w:rPr>
        <w:t>II</w:t>
      </w:r>
      <w:r>
        <w:rPr>
          <w:sz w:val="24"/>
        </w:rPr>
        <w:t xml:space="preserve"> технической категории.</w:t>
      </w:r>
    </w:p>
    <w:p w:rsidR="005507CA" w:rsidRDefault="005507C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Расстояние от границы Троснянского сельского поселения до областного центра г. Орел – 65 км, до ближайшей железнодорожной станции Глазуновка 37 км. Связь осущес</w:t>
      </w:r>
      <w:r>
        <w:rPr>
          <w:sz w:val="24"/>
        </w:rPr>
        <w:t>т</w:t>
      </w:r>
      <w:r>
        <w:rPr>
          <w:sz w:val="24"/>
        </w:rPr>
        <w:t xml:space="preserve">вляется по федеральной автомобильной дороге </w:t>
      </w:r>
      <w:r>
        <w:rPr>
          <w:sz w:val="24"/>
          <w:lang w:val="en-US"/>
        </w:rPr>
        <w:t>II</w:t>
      </w:r>
      <w:r>
        <w:rPr>
          <w:sz w:val="24"/>
        </w:rPr>
        <w:t xml:space="preserve"> технической категории М-2 «Крым», а также по региональной автомобильной дороге 4-й технической категории  Тросна -</w:t>
      </w:r>
      <w:r>
        <w:rPr>
          <w:sz w:val="24"/>
        </w:rPr>
        <w:lastRenderedPageBreak/>
        <w:t>Змиевка-Глазуновка. Особенность близкого расположения относительно крупных городов определяет статус поселения как базы для расположения объектов обл</w:t>
      </w:r>
      <w:r>
        <w:rPr>
          <w:sz w:val="24"/>
        </w:rPr>
        <w:t>а</w:t>
      </w:r>
      <w:r>
        <w:rPr>
          <w:sz w:val="24"/>
        </w:rPr>
        <w:t>стного значения.</w:t>
      </w:r>
    </w:p>
    <w:p w:rsidR="005507CA" w:rsidRDefault="005507CA">
      <w:pPr>
        <w:pStyle w:val="af2"/>
        <w:tabs>
          <w:tab w:val="left" w:pos="720"/>
        </w:tabs>
        <w:spacing w:line="360" w:lineRule="auto"/>
        <w:ind w:firstLine="0"/>
        <w:rPr>
          <w:b/>
        </w:rPr>
      </w:pPr>
      <w:r>
        <w:rPr>
          <w:rFonts w:ascii="Arial" w:hAnsi="Arial" w:cs="Arial"/>
          <w:b/>
          <w:bCs/>
        </w:rPr>
        <w:t>2.1. Краткая историческая справка</w:t>
      </w:r>
    </w:p>
    <w:p w:rsidR="005507CA" w:rsidRDefault="005507CA">
      <w:pPr>
        <w:pStyle w:val="af2"/>
        <w:tabs>
          <w:tab w:val="left" w:pos="720"/>
        </w:tabs>
        <w:spacing w:line="360" w:lineRule="auto"/>
        <w:ind w:firstLine="0"/>
      </w:pPr>
      <w:r>
        <w:tab/>
        <w:t>Село Тросна является районным центром. Внешние связи осуществляются автом</w:t>
      </w:r>
      <w:r>
        <w:t>о</w:t>
      </w:r>
      <w:r>
        <w:t>бильным транспортом, расстояние от с.Тросна до г.Орла – 65 км, ближайшая железнод</w:t>
      </w:r>
      <w:r>
        <w:t>о</w:t>
      </w:r>
      <w:r>
        <w:t>рожная ста</w:t>
      </w:r>
      <w:r>
        <w:t>н</w:t>
      </w:r>
      <w:r>
        <w:t xml:space="preserve">ция Глазуновка – </w:t>
      </w:r>
      <w:r>
        <w:rPr>
          <w:color w:val="000000"/>
        </w:rPr>
        <w:t>37</w:t>
      </w:r>
      <w:r>
        <w:t xml:space="preserve"> км. </w:t>
      </w:r>
    </w:p>
    <w:p w:rsidR="005507CA" w:rsidRDefault="005507CA">
      <w:pPr>
        <w:pStyle w:val="af2"/>
        <w:overflowPunct/>
        <w:autoSpaceDE/>
        <w:autoSpaceDN/>
        <w:adjustRightInd/>
        <w:spacing w:line="360" w:lineRule="auto"/>
        <w:ind w:firstLine="0"/>
        <w:rPr>
          <w:szCs w:val="24"/>
        </w:rPr>
      </w:pPr>
      <w:r>
        <w:rPr>
          <w:szCs w:val="24"/>
        </w:rPr>
        <w:t>К 1918 году Тросёнская волость ( всего на территории современного района было 6 воло</w:t>
      </w:r>
      <w:r>
        <w:rPr>
          <w:szCs w:val="24"/>
        </w:rPr>
        <w:t>с</w:t>
      </w:r>
      <w:r>
        <w:rPr>
          <w:szCs w:val="24"/>
        </w:rPr>
        <w:t>тей) входила в состав Кромского уезда Орловской области,11 февраля 1924 года Кро</w:t>
      </w:r>
      <w:r>
        <w:rPr>
          <w:szCs w:val="24"/>
        </w:rPr>
        <w:t>м</w:t>
      </w:r>
      <w:r>
        <w:rPr>
          <w:szCs w:val="24"/>
        </w:rPr>
        <w:t>ский уезд был упразднен и Троснянская территория б</w:t>
      </w:r>
      <w:r>
        <w:rPr>
          <w:szCs w:val="24"/>
        </w:rPr>
        <w:t>ы</w:t>
      </w:r>
      <w:r>
        <w:rPr>
          <w:szCs w:val="24"/>
        </w:rPr>
        <w:t>ла передана в Малоархангельский уезд.</w:t>
      </w:r>
    </w:p>
    <w:p w:rsidR="005507CA" w:rsidRDefault="005507CA">
      <w:pPr>
        <w:pStyle w:val="af2"/>
        <w:overflowPunct/>
        <w:autoSpaceDE/>
        <w:autoSpaceDN/>
        <w:adjustRightInd/>
        <w:spacing w:line="360" w:lineRule="auto"/>
        <w:ind w:firstLine="708"/>
        <w:rPr>
          <w:szCs w:val="24"/>
        </w:rPr>
      </w:pPr>
      <w:r>
        <w:rPr>
          <w:szCs w:val="24"/>
        </w:rPr>
        <w:t>14 мая 1928 года в связи с переходом к областному и районному административно-территориальному делению образована Центрально</w:t>
      </w:r>
      <w:r>
        <w:rPr>
          <w:szCs w:val="24"/>
        </w:rPr>
        <w:softHyphen/>
        <w:t>-Черноземная область с центром в г. Ворон</w:t>
      </w:r>
      <w:r>
        <w:rPr>
          <w:szCs w:val="24"/>
        </w:rPr>
        <w:t>е</w:t>
      </w:r>
      <w:r>
        <w:rPr>
          <w:szCs w:val="24"/>
        </w:rPr>
        <w:t>же. В её состав в числе одиннадцати других вошёл Орловский округ, включавший Малоархангел</w:t>
      </w:r>
      <w:r>
        <w:rPr>
          <w:szCs w:val="24"/>
        </w:rPr>
        <w:t>ь</w:t>
      </w:r>
      <w:r>
        <w:rPr>
          <w:szCs w:val="24"/>
        </w:rPr>
        <w:t>ский уезд.</w:t>
      </w:r>
    </w:p>
    <w:p w:rsidR="005507CA" w:rsidRDefault="005507CA">
      <w:pPr>
        <w:pStyle w:val="af2"/>
        <w:overflowPunct/>
        <w:autoSpaceDE/>
        <w:autoSpaceDN/>
        <w:adjustRightInd/>
        <w:spacing w:line="360" w:lineRule="auto"/>
        <w:ind w:firstLine="708"/>
        <w:rPr>
          <w:szCs w:val="24"/>
        </w:rPr>
      </w:pPr>
      <w:r>
        <w:rPr>
          <w:szCs w:val="24"/>
        </w:rPr>
        <w:t>30 июля 1928 года в составе Орловского округа образован Троснянский район с центром в с.Тросна. 25 сентября 1930 года в числе 18 районов ЦЧО Троснянский район был упразднён. Его территория передана Кромскому району.</w:t>
      </w:r>
      <w:r>
        <w:rPr>
          <w:szCs w:val="24"/>
        </w:rPr>
        <w:br/>
        <w:t>13 июня 1934 года ЦЧО ликвидирована; на её территории образовано две области: Вор</w:t>
      </w:r>
      <w:r>
        <w:rPr>
          <w:szCs w:val="24"/>
        </w:rPr>
        <w:t>о</w:t>
      </w:r>
      <w:r>
        <w:rPr>
          <w:szCs w:val="24"/>
        </w:rPr>
        <w:t>нежская и Курская. Территория Кромского района вошла в состав Курской области.</w:t>
      </w:r>
      <w:r>
        <w:rPr>
          <w:szCs w:val="24"/>
        </w:rPr>
        <w:br/>
        <w:t>18 января 1935 года в составе Курской области был образован Троснянский район.</w:t>
      </w:r>
      <w:r>
        <w:rPr>
          <w:szCs w:val="24"/>
        </w:rPr>
        <w:br/>
        <w:t>13 июля 1944 года Троснянский район выделен из Курской области в состав Орловской области.</w:t>
      </w:r>
      <w:r>
        <w:rPr>
          <w:szCs w:val="24"/>
        </w:rPr>
        <w:br/>
        <w:t>1 февраля 1963 года в связи с укрупнением сельских районов Троснянский район упраз</w:t>
      </w:r>
      <w:r>
        <w:rPr>
          <w:szCs w:val="24"/>
        </w:rPr>
        <w:t>д</w:t>
      </w:r>
      <w:r>
        <w:rPr>
          <w:szCs w:val="24"/>
        </w:rPr>
        <w:t>нён, его территория перешла в состав Кромского района.</w:t>
      </w:r>
      <w:r>
        <w:rPr>
          <w:szCs w:val="24"/>
        </w:rPr>
        <w:br/>
        <w:t>23 августа 1985 года образован Троснянский район, в состав которого вошли 8 сельсоветов.</w:t>
      </w:r>
    </w:p>
    <w:p w:rsidR="005507CA" w:rsidRDefault="005507CA">
      <w:pPr>
        <w:pStyle w:val="af2"/>
        <w:overflowPunct/>
        <w:autoSpaceDE/>
        <w:autoSpaceDN/>
        <w:adjustRightInd/>
        <w:spacing w:line="360" w:lineRule="auto"/>
        <w:ind w:firstLine="708"/>
        <w:rPr>
          <w:szCs w:val="24"/>
        </w:rPr>
      </w:pPr>
      <w:r>
        <w:rPr>
          <w:szCs w:val="24"/>
        </w:rPr>
        <w:t>С октября 1941 года по август 1943 года район был оккупирован немецко-фашистскими войсками.</w:t>
      </w:r>
    </w:p>
    <w:p w:rsidR="005507CA" w:rsidRDefault="005507CA">
      <w:pPr>
        <w:pStyle w:val="af2"/>
        <w:overflowPunct/>
        <w:autoSpaceDE/>
        <w:autoSpaceDN/>
        <w:adjustRightInd/>
        <w:spacing w:line="360" w:lineRule="auto"/>
        <w:ind w:firstLine="708"/>
        <w:rPr>
          <w:szCs w:val="24"/>
        </w:rPr>
      </w:pPr>
      <w:r>
        <w:rPr>
          <w:szCs w:val="24"/>
        </w:rPr>
        <w:t xml:space="preserve">Современное сельское поселение  включает в себя  сельскохозяйственные и промышленные предприятия, объекты социального и бытового назначения. Население его составляет </w:t>
      </w:r>
      <w:r>
        <w:rPr>
          <w:color w:val="000000"/>
          <w:szCs w:val="24"/>
        </w:rPr>
        <w:t>4,3</w:t>
      </w:r>
      <w:r>
        <w:rPr>
          <w:szCs w:val="24"/>
        </w:rPr>
        <w:t xml:space="preserve"> тысяч человек. На территории Троснянского сельского поселения ра</w:t>
      </w:r>
      <w:r>
        <w:rPr>
          <w:szCs w:val="24"/>
        </w:rPr>
        <w:t>з</w:t>
      </w:r>
      <w:r>
        <w:rPr>
          <w:szCs w:val="24"/>
        </w:rPr>
        <w:t>мещаются 24 населенных пункта.</w:t>
      </w:r>
    </w:p>
    <w:p w:rsidR="005507CA" w:rsidRDefault="005507CA">
      <w:pPr>
        <w:pStyle w:val="af2"/>
        <w:overflowPunct/>
        <w:autoSpaceDE/>
        <w:autoSpaceDN/>
        <w:adjustRightInd/>
        <w:spacing w:line="360" w:lineRule="auto"/>
        <w:ind w:firstLine="708"/>
        <w:rPr>
          <w:color w:val="000000"/>
          <w:szCs w:val="24"/>
        </w:rPr>
      </w:pPr>
      <w:r>
        <w:rPr>
          <w:szCs w:val="24"/>
        </w:rPr>
        <w:t xml:space="preserve">Социальную сферу представляют 1 детский сад, 1 средняя, 2 основных школы, школа – интернат, </w:t>
      </w:r>
      <w:r>
        <w:rPr>
          <w:color w:val="000000"/>
          <w:szCs w:val="24"/>
        </w:rPr>
        <w:t>1 школа дошкольного воспитания, а также школа-интернат, центр психолого-педагогической помощи, школа искусств, дом детского творчества внешкол</w:t>
      </w:r>
      <w:r>
        <w:rPr>
          <w:color w:val="000000"/>
          <w:szCs w:val="24"/>
        </w:rPr>
        <w:t>ь</w:t>
      </w:r>
      <w:r>
        <w:rPr>
          <w:color w:val="000000"/>
          <w:szCs w:val="24"/>
        </w:rPr>
        <w:lastRenderedPageBreak/>
        <w:t>ной работы, детско-юношеский клуб физподготовки, РДК и 2 сельских дома культ</w:t>
      </w:r>
      <w:r>
        <w:rPr>
          <w:color w:val="000000"/>
          <w:szCs w:val="24"/>
        </w:rPr>
        <w:t>у</w:t>
      </w:r>
      <w:r>
        <w:rPr>
          <w:color w:val="000000"/>
          <w:szCs w:val="24"/>
        </w:rPr>
        <w:t>ры, 1 районная библиотека, 1 детская библиотека и 2 сельских библиотечных филиала, 1 больница,1 поликлиника, 2 фель</w:t>
      </w:r>
      <w:r>
        <w:rPr>
          <w:color w:val="000000"/>
          <w:szCs w:val="24"/>
        </w:rPr>
        <w:t>д</w:t>
      </w:r>
      <w:r>
        <w:rPr>
          <w:color w:val="000000"/>
          <w:szCs w:val="24"/>
        </w:rPr>
        <w:t>шерско-акушерских пункта, 2 аптеки</w:t>
      </w:r>
    </w:p>
    <w:p w:rsidR="005507CA" w:rsidRDefault="005507CA">
      <w:pPr>
        <w:pStyle w:val="af2"/>
        <w:overflowPunct/>
        <w:autoSpaceDE/>
        <w:autoSpaceDN/>
        <w:adjustRightInd/>
        <w:spacing w:line="360" w:lineRule="auto"/>
        <w:ind w:firstLine="708"/>
        <w:rPr>
          <w:szCs w:val="24"/>
        </w:rPr>
      </w:pPr>
      <w:r>
        <w:rPr>
          <w:szCs w:val="24"/>
        </w:rPr>
        <w:t xml:space="preserve"> В с.Тросна  закончено строительство церкви.</w:t>
      </w:r>
    </w:p>
    <w:p w:rsidR="005507CA" w:rsidRDefault="005507CA">
      <w:pPr>
        <w:pStyle w:val="af2"/>
        <w:overflowPunct/>
        <w:autoSpaceDE/>
        <w:autoSpaceDN/>
        <w:adjustRightInd/>
        <w:spacing w:line="360" w:lineRule="auto"/>
        <w:ind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Торговая сеть поселения представлена 18 предприятиями частной собственности. </w:t>
      </w:r>
      <w:r>
        <w:rPr>
          <w:color w:val="000000"/>
          <w:szCs w:val="24"/>
        </w:rPr>
        <w:br/>
        <w:t>Бытовое обслуживание населения осуществляется 4 предприятиями.</w:t>
      </w:r>
      <w:r>
        <w:rPr>
          <w:color w:val="000000"/>
          <w:szCs w:val="24"/>
        </w:rPr>
        <w:br/>
        <w:t>Связь обеспечивается двумя предприятиями: районным узлом электрической связи и районным узлом федеральной и почтовой связи. Кроме того, поселение обеспечено устойч</w:t>
      </w:r>
      <w:r>
        <w:rPr>
          <w:color w:val="000000"/>
          <w:szCs w:val="24"/>
        </w:rPr>
        <w:t>и</w:t>
      </w:r>
      <w:r>
        <w:rPr>
          <w:color w:val="000000"/>
          <w:szCs w:val="24"/>
        </w:rPr>
        <w:t>вой мобильной связью трех ведущих операторов.</w:t>
      </w:r>
    </w:p>
    <w:p w:rsidR="005507CA" w:rsidRDefault="005507CA">
      <w:pPr>
        <w:pStyle w:val="af2"/>
        <w:overflowPunct/>
        <w:autoSpaceDE/>
        <w:autoSpaceDN/>
        <w:adjustRightInd/>
        <w:spacing w:line="360" w:lineRule="auto"/>
        <w:ind w:firstLine="708"/>
        <w:rPr>
          <w:szCs w:val="24"/>
        </w:rPr>
      </w:pPr>
      <w:r>
        <w:rPr>
          <w:szCs w:val="24"/>
        </w:rPr>
        <w:t>Жизнь сегодняшняя не менее напряженная и ставит сложные задачи, которые тр</w:t>
      </w:r>
      <w:r>
        <w:rPr>
          <w:szCs w:val="24"/>
        </w:rPr>
        <w:t>е</w:t>
      </w:r>
      <w:r>
        <w:rPr>
          <w:szCs w:val="24"/>
        </w:rPr>
        <w:t>буют своего решения.</w:t>
      </w:r>
    </w:p>
    <w:p w:rsidR="005507CA" w:rsidRDefault="005507CA">
      <w:pPr>
        <w:pStyle w:val="a5"/>
        <w:spacing w:line="360" w:lineRule="auto"/>
        <w:rPr>
          <w:rFonts w:cs="Times New Roman"/>
          <w:bCs/>
          <w:color w:val="000000"/>
        </w:rPr>
      </w:pPr>
      <w:r>
        <w:rPr>
          <w:rFonts w:ascii="Arial" w:hAnsi="Arial"/>
          <w:b/>
          <w:bCs/>
          <w:sz w:val="20"/>
          <w:szCs w:val="20"/>
        </w:rPr>
        <w:t>Село Тросна</w:t>
      </w:r>
      <w:r>
        <w:rPr>
          <w:rFonts w:cs="Times New Roman"/>
          <w:b/>
          <w:i/>
          <w:iCs/>
          <w:color w:val="000000"/>
        </w:rPr>
        <w:t xml:space="preserve"> </w:t>
      </w:r>
      <w:r>
        <w:rPr>
          <w:rFonts w:cs="Times New Roman"/>
          <w:bCs/>
          <w:color w:val="000000"/>
        </w:rPr>
        <w:t>расположено в 65 км от Орла и 28 км от Кром, на Курско-Харьковском шо</w:t>
      </w:r>
      <w:r>
        <w:rPr>
          <w:rFonts w:cs="Times New Roman"/>
          <w:bCs/>
          <w:color w:val="000000"/>
        </w:rPr>
        <w:t>с</w:t>
      </w:r>
      <w:r>
        <w:rPr>
          <w:rFonts w:cs="Times New Roman"/>
          <w:bCs/>
          <w:color w:val="000000"/>
        </w:rPr>
        <w:t>се, на речке того же наименования. В древности по ведомости, а иногда и теперь оно н</w:t>
      </w:r>
      <w:r>
        <w:rPr>
          <w:rFonts w:cs="Times New Roman"/>
          <w:bCs/>
          <w:color w:val="000000"/>
        </w:rPr>
        <w:t>а</w:t>
      </w:r>
      <w:r>
        <w:rPr>
          <w:rFonts w:cs="Times New Roman"/>
          <w:bCs/>
          <w:color w:val="000000"/>
        </w:rPr>
        <w:t>зыв</w:t>
      </w:r>
      <w:r>
        <w:rPr>
          <w:rFonts w:cs="Times New Roman"/>
          <w:bCs/>
          <w:color w:val="000000"/>
        </w:rPr>
        <w:t>а</w:t>
      </w:r>
      <w:r>
        <w:rPr>
          <w:rFonts w:cs="Times New Roman"/>
          <w:bCs/>
          <w:color w:val="000000"/>
        </w:rPr>
        <w:t xml:space="preserve">ется Ефратово. </w:t>
      </w:r>
    </w:p>
    <w:p w:rsidR="005507CA" w:rsidRDefault="005507CA">
      <w:pPr>
        <w:pStyle w:val="a5"/>
        <w:spacing w:line="36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О происхождении этого названия ничего не говорят ни церковные документы, ни местные предания. К селу приписаны: Суровцово, разделяющее на Малую Тросну и Александро</w:t>
      </w:r>
      <w:r>
        <w:rPr>
          <w:rFonts w:cs="Times New Roman"/>
          <w:bCs/>
          <w:color w:val="000000"/>
        </w:rPr>
        <w:t>в</w:t>
      </w:r>
      <w:r>
        <w:rPr>
          <w:rFonts w:cs="Times New Roman"/>
          <w:bCs/>
          <w:color w:val="000000"/>
        </w:rPr>
        <w:t>ку, Барково и Игинка. В приходе – 1318 душ обоего пола, принадлежащих прежде всего господам Хлюскиным, Анненковым, Ахочи</w:t>
      </w:r>
      <w:r>
        <w:rPr>
          <w:rFonts w:cs="Times New Roman"/>
          <w:bCs/>
          <w:color w:val="000000"/>
        </w:rPr>
        <w:t>н</w:t>
      </w:r>
      <w:r>
        <w:rPr>
          <w:rFonts w:cs="Times New Roman"/>
          <w:bCs/>
          <w:color w:val="000000"/>
        </w:rPr>
        <w:t>ским и Игиным. Основное занятие крестьян- земледелие.</w:t>
      </w:r>
    </w:p>
    <w:p w:rsidR="005507CA" w:rsidRDefault="005507CA">
      <w:pPr>
        <w:pStyle w:val="a5"/>
        <w:spacing w:line="360" w:lineRule="auto"/>
      </w:pPr>
      <w:r>
        <w:tab/>
        <w:t xml:space="preserve">Село образовалось, скорее всего, в </w:t>
      </w:r>
      <w:r>
        <w:rPr>
          <w:lang w:val="en-US"/>
        </w:rPr>
        <w:t>XVII</w:t>
      </w:r>
      <w:r>
        <w:t xml:space="preserve"> в., и тогда был храм во имя великомучен</w:t>
      </w:r>
      <w:r>
        <w:t>и</w:t>
      </w:r>
      <w:r>
        <w:t>ка Дмитрия Салунского, память коего (26 октября) прихожане чтят до сих пор как свой престольный праздник (Дмитриев День). О судьбе храма ничего неизвестно. По ведом</w:t>
      </w:r>
      <w:r>
        <w:t>о</w:t>
      </w:r>
      <w:r>
        <w:t>сти 1734 г. значится в с.Ефратово церковь во имя Успения  Пресвятой Богородицы. Н</w:t>
      </w:r>
      <w:r>
        <w:t>ы</w:t>
      </w:r>
      <w:r>
        <w:t>нешний деревянный холодный однопрестольный.</w:t>
      </w:r>
    </w:p>
    <w:p w:rsidR="005507CA" w:rsidRDefault="005507CA">
      <w:pPr>
        <w:pStyle w:val="a5"/>
        <w:spacing w:line="360" w:lineRule="auto"/>
      </w:pPr>
      <w:r>
        <w:rPr>
          <w:rFonts w:ascii="Arial" w:hAnsi="Arial"/>
          <w:b/>
          <w:sz w:val="20"/>
        </w:rPr>
        <w:t>Деревня Морозиха</w:t>
      </w:r>
      <w:r>
        <w:rPr>
          <w:b/>
        </w:rPr>
        <w:t xml:space="preserve">  </w:t>
      </w:r>
      <w:r>
        <w:t xml:space="preserve">стоит на речке Морозиха. Есть ли что-то общее с «морозом»?  Скорее всего, нет, поскольку «оро» равно «ра», то Морозиха синопимично Мразихе. Место, где протекает ручей, действительно заболочен, и дома стоят на некотором удалении от воды. </w:t>
      </w:r>
    </w:p>
    <w:p w:rsidR="005507CA" w:rsidRDefault="005507CA">
      <w:pPr>
        <w:pStyle w:val="a5"/>
        <w:spacing w:line="360" w:lineRule="auto"/>
        <w:rPr>
          <w:rFonts w:cs="Times New Roman"/>
          <w:bCs/>
          <w:color w:val="000000"/>
        </w:rPr>
      </w:pPr>
      <w:r>
        <w:rPr>
          <w:rFonts w:ascii="Arial" w:hAnsi="Arial"/>
          <w:b/>
          <w:bCs/>
          <w:sz w:val="20"/>
          <w:szCs w:val="20"/>
        </w:rPr>
        <w:t>Село Сомово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bCs/>
          <w:color w:val="000000"/>
        </w:rPr>
        <w:t>расположено в 75 верстах от Орла и в 35 – от Кром, на большой грунтовой  дороге из Орла в Курск, при реке Тросна, в котловине, вследствие чего жители его часто подвергаются лихорадке.</w:t>
      </w:r>
    </w:p>
    <w:p w:rsidR="005507CA" w:rsidRDefault="005507CA">
      <w:pPr>
        <w:pStyle w:val="a5"/>
        <w:spacing w:line="36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Село получило свое название от прежнего владельца помещика господина Сомова. Пр</w:t>
      </w:r>
      <w:r>
        <w:rPr>
          <w:rFonts w:cs="Times New Roman"/>
          <w:bCs/>
          <w:color w:val="000000"/>
        </w:rPr>
        <w:t>и</w:t>
      </w:r>
      <w:r>
        <w:rPr>
          <w:rFonts w:cs="Times New Roman"/>
          <w:bCs/>
          <w:color w:val="000000"/>
        </w:rPr>
        <w:t xml:space="preserve">ход, кроме села, составляют деревни: Сомовские Выселки, Козловка, Верхняя и Нижняя Морозиха, из коих Верхняя Морозиха была приписана в 40-х годах </w:t>
      </w:r>
      <w:r>
        <w:rPr>
          <w:rFonts w:cs="Times New Roman"/>
          <w:bCs/>
          <w:color w:val="000000"/>
          <w:lang w:val="en-US"/>
        </w:rPr>
        <w:t>XIX</w:t>
      </w:r>
      <w:r>
        <w:rPr>
          <w:rFonts w:cs="Times New Roman"/>
          <w:bCs/>
          <w:color w:val="000000"/>
        </w:rPr>
        <w:t xml:space="preserve"> в., а Нижняя Морозиха – в 1877 г.. Прихожан – 1272 душ обоего пола. Занятия крестьян – земледелие и отхожие промыслы. В Сомово проживают дворяне Сан- Дунаевские. По ведомости 1734 г. </w:t>
      </w:r>
      <w:r>
        <w:rPr>
          <w:rFonts w:cs="Times New Roman"/>
          <w:bCs/>
          <w:color w:val="000000"/>
        </w:rPr>
        <w:lastRenderedPageBreak/>
        <w:t>в д.Сомовке значатся 34 двора и церковь великомученика Иоанна Воина. Нынешний х</w:t>
      </w:r>
      <w:r>
        <w:rPr>
          <w:rFonts w:cs="Times New Roman"/>
          <w:bCs/>
          <w:color w:val="000000"/>
        </w:rPr>
        <w:t>о</w:t>
      </w:r>
      <w:r>
        <w:rPr>
          <w:rFonts w:cs="Times New Roman"/>
          <w:bCs/>
          <w:color w:val="000000"/>
        </w:rPr>
        <w:t xml:space="preserve">лодный храм, судя по толщине стен его – 2 аршина, построен раньше </w:t>
      </w:r>
      <w:r>
        <w:rPr>
          <w:rFonts w:cs="Times New Roman"/>
          <w:bCs/>
          <w:color w:val="000000"/>
          <w:lang w:val="en-US"/>
        </w:rPr>
        <w:t>XIX</w:t>
      </w:r>
      <w:r>
        <w:rPr>
          <w:rFonts w:cs="Times New Roman"/>
          <w:bCs/>
          <w:color w:val="000000"/>
        </w:rPr>
        <w:t>. Придельный алтарь во имя Николая Чудотворца, вследствие тесноты, в 1886 году был упразднен, а пятиярусный иконостас в 1895 году был переделан в трехъярусный. Церковь владеет 518 рублями и 47 десятинами земли.  В д.Сомово при содействии уездного отделения епарх</w:t>
      </w:r>
      <w:r>
        <w:rPr>
          <w:rFonts w:cs="Times New Roman"/>
          <w:bCs/>
          <w:color w:val="000000"/>
        </w:rPr>
        <w:t>и</w:t>
      </w:r>
      <w:r>
        <w:rPr>
          <w:rFonts w:cs="Times New Roman"/>
          <w:bCs/>
          <w:color w:val="000000"/>
        </w:rPr>
        <w:t>ального училищного Совета и Орловского Петропавловского Братства в 1899 г. была со</w:t>
      </w:r>
      <w:r>
        <w:rPr>
          <w:rFonts w:cs="Times New Roman"/>
          <w:bCs/>
          <w:color w:val="000000"/>
        </w:rPr>
        <w:t>з</w:t>
      </w:r>
      <w:r>
        <w:rPr>
          <w:rFonts w:cs="Times New Roman"/>
          <w:bCs/>
          <w:color w:val="000000"/>
        </w:rPr>
        <w:t xml:space="preserve">дана церковно-приходская школа. 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i/>
          <w:iCs/>
          <w:color w:val="000000"/>
          <w:sz w:val="28"/>
        </w:rPr>
      </w:pP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i/>
          <w:iCs/>
          <w:color w:val="000000"/>
          <w:sz w:val="28"/>
        </w:rPr>
      </w:pP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i/>
          <w:iCs/>
          <w:color w:val="000000"/>
          <w:sz w:val="28"/>
        </w:rPr>
      </w:pPr>
    </w:p>
    <w:p w:rsidR="005507CA" w:rsidRDefault="005507CA">
      <w:pPr>
        <w:spacing w:line="360" w:lineRule="auto"/>
        <w:rPr>
          <w:sz w:val="28"/>
        </w:rPr>
      </w:pPr>
    </w:p>
    <w:p w:rsidR="005507CA" w:rsidRDefault="005507CA">
      <w:pPr>
        <w:spacing w:line="360" w:lineRule="auto"/>
        <w:rPr>
          <w:sz w:val="28"/>
        </w:rPr>
      </w:pPr>
    </w:p>
    <w:p w:rsidR="005507CA" w:rsidRDefault="005507CA">
      <w:pPr>
        <w:spacing w:line="360" w:lineRule="auto"/>
        <w:rPr>
          <w:sz w:val="28"/>
        </w:rPr>
      </w:pPr>
    </w:p>
    <w:p w:rsidR="005507CA" w:rsidRDefault="005507CA">
      <w:pPr>
        <w:spacing w:line="360" w:lineRule="auto"/>
        <w:rPr>
          <w:sz w:val="28"/>
        </w:rPr>
      </w:pPr>
    </w:p>
    <w:p w:rsidR="005507CA" w:rsidRDefault="005507CA">
      <w:pPr>
        <w:spacing w:line="360" w:lineRule="auto"/>
        <w:rPr>
          <w:sz w:val="28"/>
        </w:rPr>
      </w:pPr>
    </w:p>
    <w:p w:rsidR="005507CA" w:rsidRDefault="005507CA">
      <w:pPr>
        <w:spacing w:line="360" w:lineRule="auto"/>
        <w:rPr>
          <w:sz w:val="28"/>
        </w:rPr>
      </w:pPr>
    </w:p>
    <w:p w:rsidR="005507CA" w:rsidRDefault="005507CA">
      <w:pPr>
        <w:spacing w:line="360" w:lineRule="auto"/>
        <w:rPr>
          <w:sz w:val="28"/>
        </w:rPr>
      </w:pPr>
    </w:p>
    <w:p w:rsidR="005507CA" w:rsidRDefault="005507CA">
      <w:pPr>
        <w:spacing w:line="360" w:lineRule="auto"/>
        <w:rPr>
          <w:sz w:val="28"/>
        </w:rPr>
      </w:pPr>
    </w:p>
    <w:p w:rsidR="005507CA" w:rsidRDefault="005507CA">
      <w:pPr>
        <w:spacing w:line="360" w:lineRule="auto"/>
        <w:rPr>
          <w:sz w:val="28"/>
        </w:rPr>
      </w:pPr>
    </w:p>
    <w:p w:rsidR="005507CA" w:rsidRDefault="005507CA">
      <w:pPr>
        <w:spacing w:line="360" w:lineRule="auto"/>
        <w:rPr>
          <w:sz w:val="28"/>
        </w:rPr>
      </w:pPr>
    </w:p>
    <w:p w:rsidR="005507CA" w:rsidRDefault="005507CA">
      <w:pPr>
        <w:spacing w:line="360" w:lineRule="auto"/>
        <w:rPr>
          <w:sz w:val="28"/>
        </w:rPr>
      </w:pPr>
    </w:p>
    <w:p w:rsidR="005507CA" w:rsidRDefault="005507CA">
      <w:pPr>
        <w:spacing w:line="360" w:lineRule="auto"/>
        <w:rPr>
          <w:sz w:val="28"/>
        </w:rPr>
      </w:pPr>
    </w:p>
    <w:p w:rsidR="005507CA" w:rsidRDefault="005507CA">
      <w:pPr>
        <w:spacing w:line="360" w:lineRule="auto"/>
        <w:rPr>
          <w:sz w:val="28"/>
        </w:rPr>
      </w:pPr>
    </w:p>
    <w:p w:rsidR="005507CA" w:rsidRDefault="005507CA">
      <w:pPr>
        <w:spacing w:line="360" w:lineRule="auto"/>
        <w:rPr>
          <w:sz w:val="28"/>
        </w:rPr>
      </w:pPr>
    </w:p>
    <w:p w:rsidR="005507CA" w:rsidRDefault="005507CA">
      <w:pPr>
        <w:spacing w:line="360" w:lineRule="auto"/>
        <w:rPr>
          <w:sz w:val="28"/>
        </w:rPr>
      </w:pPr>
    </w:p>
    <w:p w:rsidR="005507CA" w:rsidRDefault="005507CA">
      <w:pPr>
        <w:spacing w:line="360" w:lineRule="auto"/>
        <w:rPr>
          <w:sz w:val="28"/>
        </w:rPr>
      </w:pPr>
    </w:p>
    <w:p w:rsidR="005507CA" w:rsidRDefault="005507CA">
      <w:pPr>
        <w:spacing w:line="360" w:lineRule="auto"/>
        <w:rPr>
          <w:sz w:val="28"/>
        </w:rPr>
      </w:pPr>
    </w:p>
    <w:p w:rsidR="005507CA" w:rsidRDefault="005507CA">
      <w:pPr>
        <w:spacing w:line="360" w:lineRule="auto"/>
        <w:rPr>
          <w:sz w:val="28"/>
        </w:rPr>
      </w:pPr>
    </w:p>
    <w:p w:rsidR="005507CA" w:rsidRDefault="005507CA">
      <w:pPr>
        <w:spacing w:line="360" w:lineRule="auto"/>
        <w:rPr>
          <w:sz w:val="28"/>
        </w:rPr>
      </w:pPr>
    </w:p>
    <w:p w:rsidR="005507CA" w:rsidRDefault="005507CA">
      <w:pPr>
        <w:spacing w:line="360" w:lineRule="auto"/>
        <w:rPr>
          <w:sz w:val="28"/>
        </w:rPr>
      </w:pPr>
    </w:p>
    <w:p w:rsidR="005507CA" w:rsidRDefault="005507CA">
      <w:pPr>
        <w:spacing w:line="360" w:lineRule="auto"/>
        <w:rPr>
          <w:sz w:val="28"/>
        </w:rPr>
      </w:pPr>
      <w:r>
        <w:rPr>
          <w:sz w:val="28"/>
        </w:rPr>
        <w:tab/>
      </w:r>
    </w:p>
    <w:p w:rsidR="005507CA" w:rsidRDefault="005507CA">
      <w:pPr>
        <w:pStyle w:val="a5"/>
        <w:jc w:val="center"/>
        <w:rPr>
          <w:rFonts w:cs="Times New Roman"/>
          <w:b/>
          <w:color w:val="000000"/>
          <w:szCs w:val="20"/>
        </w:rPr>
      </w:pPr>
      <w:r>
        <w:rPr>
          <w:rFonts w:ascii="Arial" w:hAnsi="Arial"/>
          <w:b/>
          <w:color w:val="000000"/>
          <w:szCs w:val="20"/>
        </w:rPr>
        <w:lastRenderedPageBreak/>
        <w:t>2.3. Природно-ресурсный потенциал  Троснянского сельского поселения</w:t>
      </w:r>
    </w:p>
    <w:p w:rsidR="005507CA" w:rsidRDefault="005507CA">
      <w:pPr>
        <w:pStyle w:val="a5"/>
        <w:jc w:val="center"/>
        <w:rPr>
          <w:rFonts w:cs="Times New Roman"/>
          <w:b/>
          <w:i/>
          <w:iCs/>
          <w:color w:val="000000"/>
          <w:sz w:val="22"/>
          <w:szCs w:val="20"/>
        </w:rPr>
      </w:pPr>
    </w:p>
    <w:p w:rsidR="005507CA" w:rsidRDefault="005507CA">
      <w:pPr>
        <w:pStyle w:val="a5"/>
        <w:spacing w:line="360" w:lineRule="auto"/>
        <w:ind w:firstLine="720"/>
        <w:jc w:val="center"/>
        <w:rPr>
          <w:rFonts w:cs="Times New Roman"/>
          <w:bCs/>
          <w:i/>
          <w:iCs/>
          <w:color w:val="000000"/>
          <w:szCs w:val="20"/>
        </w:rPr>
      </w:pPr>
      <w:r>
        <w:rPr>
          <w:rFonts w:ascii="Arial" w:hAnsi="Arial"/>
          <w:b/>
        </w:rPr>
        <w:t>Климатический и агроклиматический потенциал</w:t>
      </w:r>
    </w:p>
    <w:p w:rsidR="005507CA" w:rsidRDefault="005507CA">
      <w:pPr>
        <w:pStyle w:val="a5"/>
        <w:spacing w:before="120" w:line="360" w:lineRule="auto"/>
        <w:ind w:firstLine="709"/>
        <w:rPr>
          <w:rFonts w:cs="Times New Roman"/>
          <w:bCs/>
          <w:iCs/>
        </w:rPr>
      </w:pPr>
      <w:r>
        <w:rPr>
          <w:rFonts w:cs="Times New Roman"/>
          <w:bCs/>
          <w:iCs/>
        </w:rPr>
        <w:t>Троснянский район расположен в центральной части Среднерусской возвышенн</w:t>
      </w:r>
      <w:r>
        <w:rPr>
          <w:rFonts w:cs="Times New Roman"/>
          <w:bCs/>
          <w:iCs/>
        </w:rPr>
        <w:t>о</w:t>
      </w:r>
      <w:r>
        <w:rPr>
          <w:rFonts w:cs="Times New Roman"/>
          <w:bCs/>
          <w:iCs/>
        </w:rPr>
        <w:t xml:space="preserve">сти в пределах степной и лесостепной зон. </w:t>
      </w:r>
    </w:p>
    <w:p w:rsidR="005507CA" w:rsidRDefault="005507CA">
      <w:pPr>
        <w:pStyle w:val="a5"/>
        <w:spacing w:before="120" w:line="360" w:lineRule="auto"/>
        <w:ind w:firstLine="709"/>
        <w:rPr>
          <w:rFonts w:cs="Times New Roman"/>
          <w:bCs/>
          <w:iCs/>
        </w:rPr>
      </w:pPr>
      <w:r>
        <w:rPr>
          <w:rFonts w:cs="Times New Roman"/>
          <w:bCs/>
          <w:iCs/>
        </w:rPr>
        <w:t>Климат умеренно-континентальный. Средняя температура января – минус 9,7ºС. Ноябрь, декабрь и январь являются пасмурными месяцами. Первые заморозки отмечаются в середине сентября, а устойчивые морозы наступают в конце ноября и прекращаются в первой половине марта.</w:t>
      </w:r>
    </w:p>
    <w:p w:rsidR="005507CA" w:rsidRDefault="005507CA">
      <w:pPr>
        <w:pStyle w:val="11"/>
        <w:spacing w:before="0" w:after="0" w:line="360" w:lineRule="auto"/>
        <w:rPr>
          <w:bCs/>
          <w:iCs/>
        </w:rPr>
      </w:pPr>
      <w:r>
        <w:rPr>
          <w:bCs/>
          <w:iCs/>
        </w:rPr>
        <w:t xml:space="preserve">            Устойчивый снежный покров образуется в начале декабря, разрушается в начале апреля. Среднее число дней со снежным покровом – 126. Средняя температура самого теплого месяца – июля  +18, +19ºС. Среднегодовая температура воздуха по данным мн</w:t>
      </w:r>
      <w:r>
        <w:rPr>
          <w:bCs/>
          <w:iCs/>
        </w:rPr>
        <w:t>о</w:t>
      </w:r>
      <w:r>
        <w:rPr>
          <w:bCs/>
          <w:iCs/>
        </w:rPr>
        <w:t>голетних наблюдений +4,9ºС.</w:t>
      </w:r>
    </w:p>
    <w:p w:rsidR="005507CA" w:rsidRDefault="005507CA">
      <w:pPr>
        <w:pStyle w:val="11"/>
        <w:spacing w:before="0" w:after="0" w:line="360" w:lineRule="auto"/>
        <w:rPr>
          <w:bCs/>
          <w:iCs/>
        </w:rPr>
      </w:pPr>
      <w:r>
        <w:rPr>
          <w:bCs/>
          <w:iCs/>
        </w:rPr>
        <w:tab/>
        <w:t>Преобладающим в течение всего года, особенно в летний период, является конт</w:t>
      </w:r>
      <w:r>
        <w:rPr>
          <w:bCs/>
          <w:iCs/>
        </w:rPr>
        <w:t>и</w:t>
      </w:r>
      <w:r>
        <w:rPr>
          <w:bCs/>
          <w:iCs/>
        </w:rPr>
        <w:t>нентальный воздух умеренных широт или полярный воздух. На территории района прео</w:t>
      </w:r>
      <w:r>
        <w:rPr>
          <w:bCs/>
          <w:iCs/>
        </w:rPr>
        <w:t>б</w:t>
      </w:r>
      <w:r>
        <w:rPr>
          <w:bCs/>
          <w:iCs/>
        </w:rPr>
        <w:t>ладает ветер западного, юго-западного и южного направлений.</w:t>
      </w:r>
    </w:p>
    <w:p w:rsidR="005507CA" w:rsidRDefault="005507CA">
      <w:pPr>
        <w:pStyle w:val="11"/>
        <w:spacing w:before="0" w:after="0" w:line="360" w:lineRule="auto"/>
      </w:pPr>
      <w:r>
        <w:tab/>
        <w:t xml:space="preserve"> В течение года преобладают слабые ветры (до 5м/сек). Повторяемость сильных ветров невелика: от 2-5 дней в защищенных местах, до 15-20 дней на открытых и возв</w:t>
      </w:r>
      <w:r>
        <w:t>ы</w:t>
      </w:r>
      <w:r>
        <w:t>шенных участках.</w:t>
      </w:r>
    </w:p>
    <w:p w:rsidR="005507CA" w:rsidRDefault="005507CA">
      <w:pPr>
        <w:pStyle w:val="11"/>
        <w:spacing w:before="0" w:after="0" w:line="360" w:lineRule="auto"/>
      </w:pPr>
      <w:r>
        <w:tab/>
        <w:t>За год выпадает умеренное количество осадков- в среднем от 490 - до 590 мм.</w:t>
      </w:r>
    </w:p>
    <w:p w:rsidR="005507CA" w:rsidRDefault="005507CA">
      <w:pPr>
        <w:pStyle w:val="11"/>
        <w:spacing w:before="0" w:after="0" w:line="360" w:lineRule="auto"/>
      </w:pPr>
      <w:r>
        <w:t>Однако, ввиду частых колебаний годовых осадков и большого испарения в весенние и летние месяцы, сильной изрезанности территории оврагами и балками и наличия макр</w:t>
      </w:r>
      <w:r>
        <w:t>о</w:t>
      </w:r>
      <w:r>
        <w:t>пористых грунтов, наблюдается дефицит влаги. Тем не менее, количество осадков дост</w:t>
      </w:r>
      <w:r>
        <w:t>а</w:t>
      </w:r>
      <w:r>
        <w:t xml:space="preserve">точно для нормального роста и развития сельскохозяйственных культур.   </w:t>
      </w:r>
    </w:p>
    <w:p w:rsidR="005507CA" w:rsidRDefault="005507CA">
      <w:pPr>
        <w:spacing w:line="360" w:lineRule="auto"/>
        <w:ind w:firstLine="7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Выводы: </w:t>
      </w:r>
    </w:p>
    <w:p w:rsidR="005507CA" w:rsidRDefault="005507CA" w:rsidP="005507CA">
      <w:pPr>
        <w:numPr>
          <w:ilvl w:val="0"/>
          <w:numId w:val="15"/>
        </w:numPr>
        <w:spacing w:line="36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Местоположение Троснянского сельского поселения обусловливает умере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но-континентальный климат с умеренно тёплым летом и умеренно </w:t>
      </w:r>
      <w:r>
        <w:rPr>
          <w:color w:val="000000"/>
          <w:sz w:val="24"/>
          <w:szCs w:val="24"/>
        </w:rPr>
        <w:t xml:space="preserve">холодной </w:t>
      </w:r>
      <w:r>
        <w:rPr>
          <w:sz w:val="24"/>
          <w:szCs w:val="24"/>
        </w:rPr>
        <w:t>зимой с устойчивым снежным покровом.</w:t>
      </w:r>
    </w:p>
    <w:p w:rsidR="005507CA" w:rsidRDefault="005507CA" w:rsidP="005507CA">
      <w:pPr>
        <w:numPr>
          <w:ilvl w:val="0"/>
          <w:numId w:val="15"/>
        </w:numPr>
        <w:spacing w:line="36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Территория поселения относится к зоне достаточного увлажнения.</w:t>
      </w:r>
    </w:p>
    <w:p w:rsidR="005507CA" w:rsidRDefault="005507CA">
      <w:pPr>
        <w:pStyle w:val="a5"/>
        <w:spacing w:line="360" w:lineRule="auto"/>
        <w:ind w:firstLine="708"/>
        <w:rPr>
          <w:rFonts w:cs="Times New Roman"/>
          <w:b/>
          <w:sz w:val="26"/>
          <w:szCs w:val="20"/>
        </w:rPr>
      </w:pPr>
      <w:r>
        <w:t>Климатические условия не имеют резких территориальных контрастов и не выз</w:t>
      </w:r>
      <w:r>
        <w:t>ы</w:t>
      </w:r>
      <w:r>
        <w:t>вают пл</w:t>
      </w:r>
      <w:r>
        <w:t>а</w:t>
      </w:r>
      <w:r>
        <w:t>нировочных ограничений.</w:t>
      </w:r>
      <w:r>
        <w:rPr>
          <w:rFonts w:cs="Times New Roman"/>
          <w:b/>
          <w:sz w:val="26"/>
          <w:szCs w:val="20"/>
        </w:rPr>
        <w:t xml:space="preserve"> </w:t>
      </w:r>
    </w:p>
    <w:p w:rsidR="005507CA" w:rsidRDefault="005507CA">
      <w:pPr>
        <w:pStyle w:val="a5"/>
        <w:spacing w:line="360" w:lineRule="auto"/>
        <w:ind w:firstLine="708"/>
        <w:rPr>
          <w:rFonts w:cs="Times New Roman"/>
          <w:b/>
          <w:sz w:val="26"/>
          <w:szCs w:val="20"/>
        </w:rPr>
      </w:pPr>
    </w:p>
    <w:p w:rsidR="005507CA" w:rsidRDefault="005507CA">
      <w:pPr>
        <w:pStyle w:val="a5"/>
        <w:spacing w:line="360" w:lineRule="auto"/>
        <w:ind w:firstLine="708"/>
        <w:rPr>
          <w:rFonts w:cs="Times New Roman"/>
          <w:b/>
          <w:sz w:val="26"/>
          <w:szCs w:val="20"/>
        </w:rPr>
      </w:pPr>
    </w:p>
    <w:p w:rsidR="005507CA" w:rsidRDefault="005507CA">
      <w:pPr>
        <w:pStyle w:val="a5"/>
        <w:spacing w:line="360" w:lineRule="auto"/>
        <w:ind w:firstLine="708"/>
        <w:rPr>
          <w:rFonts w:cs="Times New Roman"/>
          <w:b/>
          <w:sz w:val="26"/>
          <w:szCs w:val="20"/>
        </w:r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</w:p>
    <w:p w:rsidR="005507CA" w:rsidRDefault="005507CA">
      <w:pPr>
        <w:pStyle w:val="af2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Рельеф</w:t>
      </w:r>
    </w:p>
    <w:p w:rsidR="005507CA" w:rsidRDefault="005507CA">
      <w:pPr>
        <w:pStyle w:val="a5"/>
        <w:spacing w:before="120" w:line="360" w:lineRule="auto"/>
        <w:ind w:firstLine="708"/>
        <w:rPr>
          <w:rFonts w:cs="Times New Roman"/>
          <w:bCs/>
          <w:iCs/>
        </w:rPr>
      </w:pPr>
      <w:r>
        <w:rPr>
          <w:rFonts w:cs="Times New Roman"/>
          <w:bCs/>
          <w:iCs/>
        </w:rPr>
        <w:t>Территория Троснянского поселения расположена в центре Среднерусской возв</w:t>
      </w:r>
      <w:r>
        <w:rPr>
          <w:rFonts w:cs="Times New Roman"/>
          <w:bCs/>
          <w:iCs/>
        </w:rPr>
        <w:t>ы</w:t>
      </w:r>
      <w:r>
        <w:rPr>
          <w:rFonts w:cs="Times New Roman"/>
          <w:bCs/>
          <w:iCs/>
        </w:rPr>
        <w:t>шенности. По рельефу территория Троснянского района представляет собой приподн</w:t>
      </w:r>
      <w:r>
        <w:rPr>
          <w:rFonts w:cs="Times New Roman"/>
          <w:bCs/>
          <w:iCs/>
        </w:rPr>
        <w:t>я</w:t>
      </w:r>
      <w:r>
        <w:rPr>
          <w:rFonts w:cs="Times New Roman"/>
          <w:bCs/>
          <w:iCs/>
        </w:rPr>
        <w:t xml:space="preserve">тую, сильно волнистую равнину, изрезанную густой сетью оврагов и долинами рек и ручьев. </w:t>
      </w:r>
    </w:p>
    <w:p w:rsidR="005507CA" w:rsidRDefault="005507CA">
      <w:pPr>
        <w:pStyle w:val="a5"/>
        <w:spacing w:before="120" w:line="360" w:lineRule="auto"/>
        <w:ind w:firstLine="708"/>
        <w:rPr>
          <w:rFonts w:cs="Times New Roman"/>
          <w:bCs/>
          <w:iCs/>
        </w:rPr>
      </w:pPr>
      <w:r>
        <w:rPr>
          <w:rFonts w:cs="Times New Roman"/>
          <w:bCs/>
          <w:iCs/>
        </w:rPr>
        <w:t>Овраги – распространенные формы рельефа разных размеров. Развиты склоновые и верховые овраги, реже донные (в днищах балок). Местами овраги и балки залесены.</w:t>
      </w:r>
    </w:p>
    <w:p w:rsidR="005507CA" w:rsidRDefault="005507CA">
      <w:pPr>
        <w:spacing w:line="36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На территории Троснянского сельского поселения проявляются эрозионные пр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цессы (овражная эрозия), склоновые процессы, заболачивание.</w:t>
      </w:r>
    </w:p>
    <w:p w:rsidR="005507CA" w:rsidRDefault="005507C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>В широтном и меридиональном направлениях территорию поселения рассекают ба</w:t>
      </w:r>
      <w:r>
        <w:rPr>
          <w:sz w:val="24"/>
        </w:rPr>
        <w:t>л</w:t>
      </w:r>
      <w:r>
        <w:rPr>
          <w:sz w:val="24"/>
        </w:rPr>
        <w:t>ки: Шкварня (южная часть), Циборный Лог (южная часть), Широкий Лог (южная часть), лог Зверский (юго-западная часть), лог Крутой (юго-западная часть).</w:t>
      </w:r>
    </w:p>
    <w:p w:rsidR="005507CA" w:rsidRDefault="005507C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bCs/>
          <w:color w:val="000000"/>
        </w:rPr>
        <w:t xml:space="preserve"> </w:t>
      </w:r>
      <w:r>
        <w:rPr>
          <w:bCs/>
          <w:color w:val="000000"/>
          <w:sz w:val="24"/>
        </w:rPr>
        <w:t>В целом, по условиям рельефа территория сельского поселения пригодна для мех</w:t>
      </w:r>
      <w:r>
        <w:rPr>
          <w:bCs/>
          <w:color w:val="000000"/>
          <w:sz w:val="24"/>
        </w:rPr>
        <w:t>а</w:t>
      </w:r>
      <w:r>
        <w:rPr>
          <w:bCs/>
          <w:color w:val="000000"/>
          <w:sz w:val="24"/>
        </w:rPr>
        <w:t>низированной обработки и уборки урожая сложными сельскохозяйственными машин</w:t>
      </w:r>
      <w:r>
        <w:rPr>
          <w:bCs/>
          <w:color w:val="000000"/>
          <w:sz w:val="24"/>
        </w:rPr>
        <w:t>а</w:t>
      </w:r>
      <w:r>
        <w:rPr>
          <w:bCs/>
          <w:color w:val="000000"/>
          <w:sz w:val="24"/>
        </w:rPr>
        <w:t>ми</w:t>
      </w:r>
    </w:p>
    <w:p w:rsidR="005507CA" w:rsidRDefault="005507CA">
      <w:pPr>
        <w:pStyle w:val="a5"/>
        <w:spacing w:before="120" w:line="360" w:lineRule="auto"/>
        <w:rPr>
          <w:rFonts w:cs="Times New Roman"/>
          <w:b/>
          <w:bCs/>
          <w:iCs/>
          <w:szCs w:val="22"/>
        </w:rPr>
      </w:pPr>
      <w:r>
        <w:rPr>
          <w:b/>
          <w:bCs/>
          <w:iCs/>
        </w:rPr>
        <w:t xml:space="preserve">          </w:t>
      </w:r>
      <w:r>
        <w:rPr>
          <w:rFonts w:cs="Times New Roman"/>
          <w:b/>
          <w:bCs/>
          <w:iCs/>
        </w:rPr>
        <w:t>Выводы</w:t>
      </w:r>
    </w:p>
    <w:p w:rsidR="005507CA" w:rsidRDefault="005507CA">
      <w:pPr>
        <w:spacing w:line="360" w:lineRule="auto"/>
        <w:ind w:firstLine="600"/>
        <w:jc w:val="both"/>
        <w:rPr>
          <w:sz w:val="24"/>
          <w:szCs w:val="22"/>
        </w:rPr>
      </w:pPr>
      <w:r>
        <w:rPr>
          <w:sz w:val="24"/>
          <w:szCs w:val="22"/>
        </w:rPr>
        <w:t>Несмотря на то, что территория поселения в значительной степени расчленена о</w:t>
      </w:r>
      <w:r>
        <w:rPr>
          <w:sz w:val="24"/>
          <w:szCs w:val="22"/>
        </w:rPr>
        <w:t>в</w:t>
      </w:r>
      <w:r>
        <w:rPr>
          <w:sz w:val="24"/>
          <w:szCs w:val="22"/>
        </w:rPr>
        <w:t>ражно-балочной сетью, в целом, по условиям рельефа почвы пригодны для механизир</w:t>
      </w:r>
      <w:r>
        <w:rPr>
          <w:sz w:val="24"/>
          <w:szCs w:val="22"/>
        </w:rPr>
        <w:t>о</w:t>
      </w:r>
      <w:r>
        <w:rPr>
          <w:sz w:val="24"/>
          <w:szCs w:val="22"/>
        </w:rPr>
        <w:t>ванной обработки и при правильном их использовании могут давать высокие и устойч</w:t>
      </w:r>
      <w:r>
        <w:rPr>
          <w:sz w:val="24"/>
          <w:szCs w:val="22"/>
        </w:rPr>
        <w:t>и</w:t>
      </w:r>
      <w:r>
        <w:rPr>
          <w:sz w:val="24"/>
          <w:szCs w:val="22"/>
        </w:rPr>
        <w:t>вые урожаи всех районированных сельскохозяйстве</w:t>
      </w:r>
      <w:r>
        <w:rPr>
          <w:sz w:val="24"/>
          <w:szCs w:val="22"/>
        </w:rPr>
        <w:t>н</w:t>
      </w:r>
      <w:r>
        <w:rPr>
          <w:sz w:val="24"/>
          <w:szCs w:val="22"/>
        </w:rPr>
        <w:t>ных культур.</w:t>
      </w:r>
    </w:p>
    <w:p w:rsidR="005507CA" w:rsidRDefault="005507CA">
      <w:pPr>
        <w:spacing w:line="360" w:lineRule="auto"/>
        <w:rPr>
          <w:sz w:val="24"/>
          <w:szCs w:val="24"/>
        </w:rPr>
      </w:pPr>
      <w:r>
        <w:t xml:space="preserve">           </w:t>
      </w:r>
      <w:r>
        <w:rPr>
          <w:sz w:val="24"/>
        </w:rPr>
        <w:t>Территорию поселения можно считать благоприятной для промышленного и гра</w:t>
      </w:r>
      <w:r>
        <w:rPr>
          <w:sz w:val="24"/>
        </w:rPr>
        <w:t>ж</w:t>
      </w:r>
      <w:r>
        <w:rPr>
          <w:sz w:val="24"/>
        </w:rPr>
        <w:t xml:space="preserve">данского строительства. </w:t>
      </w:r>
    </w:p>
    <w:p w:rsidR="005507CA" w:rsidRDefault="005507CA">
      <w:pPr>
        <w:pStyle w:val="af2"/>
        <w:ind w:firstLine="0"/>
        <w:rPr>
          <w:rFonts w:ascii="Arial" w:hAnsi="Arial"/>
          <w:b/>
          <w:color w:val="000000"/>
          <w:sz w:val="22"/>
        </w:rPr>
      </w:pPr>
      <w:r>
        <w:rPr>
          <w:rFonts w:ascii="Arial" w:hAnsi="Arial" w:cs="Arial"/>
          <w:b/>
          <w:bCs/>
          <w:sz w:val="22"/>
        </w:rPr>
        <w:t>Природно-сырьевые ресурсы</w:t>
      </w:r>
    </w:p>
    <w:p w:rsidR="005507CA" w:rsidRDefault="005507CA">
      <w:pPr>
        <w:pStyle w:val="af2"/>
        <w:spacing w:line="360" w:lineRule="auto"/>
        <w:ind w:firstLine="720"/>
      </w:pPr>
      <w:r>
        <w:t>Территория Троснянского сельского поселения относительно богата полезными ископа</w:t>
      </w:r>
      <w:r>
        <w:t>е</w:t>
      </w:r>
      <w:r>
        <w:t xml:space="preserve">мыми. </w:t>
      </w:r>
    </w:p>
    <w:p w:rsidR="005507CA" w:rsidRDefault="005507CA">
      <w:pPr>
        <w:pStyle w:val="af2"/>
        <w:spacing w:line="360" w:lineRule="auto"/>
        <w:ind w:firstLine="720"/>
      </w:pPr>
      <w:r>
        <w:t>В поселении залегают карбонатные породы для известкования кислых почв и ле</w:t>
      </w:r>
      <w:r>
        <w:t>г</w:t>
      </w:r>
      <w:r>
        <w:t>коплавкие суглинки и глины.</w:t>
      </w:r>
    </w:p>
    <w:p w:rsidR="005507CA" w:rsidRDefault="005507CA">
      <w:pPr>
        <w:pStyle w:val="af2"/>
        <w:ind w:firstLine="0"/>
        <w:rPr>
          <w:rFonts w:ascii="Arial" w:hAnsi="Arial"/>
          <w:b/>
          <w:color w:val="000000"/>
          <w:sz w:val="22"/>
        </w:rPr>
      </w:pPr>
      <w:r>
        <w:rPr>
          <w:rFonts w:ascii="Arial" w:hAnsi="Arial" w:cs="Arial"/>
          <w:b/>
          <w:bCs/>
          <w:sz w:val="22"/>
        </w:rPr>
        <w:t>Почвенные ресурсы</w:t>
      </w:r>
    </w:p>
    <w:p w:rsidR="005507CA" w:rsidRDefault="005507CA">
      <w:pPr>
        <w:pStyle w:val="a5"/>
        <w:spacing w:before="120" w:line="360" w:lineRule="auto"/>
        <w:ind w:firstLine="357"/>
        <w:rPr>
          <w:rFonts w:cs="Times New Roman"/>
        </w:rPr>
      </w:pPr>
      <w:r>
        <w:rPr>
          <w:rFonts w:cs="Times New Roman"/>
        </w:rPr>
        <w:t>Почвенный покров разнообразен, что определяется различными условиями почвообр</w:t>
      </w:r>
      <w:r>
        <w:rPr>
          <w:rFonts w:cs="Times New Roman"/>
        </w:rPr>
        <w:t>а</w:t>
      </w:r>
      <w:r>
        <w:rPr>
          <w:rFonts w:cs="Times New Roman"/>
        </w:rPr>
        <w:t>зования, так как территория находится в переходной зоне от степи к лесостепи.</w:t>
      </w:r>
    </w:p>
    <w:p w:rsidR="005507CA" w:rsidRDefault="005507CA">
      <w:pPr>
        <w:pStyle w:val="a5"/>
        <w:spacing w:before="120" w:line="360" w:lineRule="auto"/>
        <w:ind w:firstLine="357"/>
        <w:rPr>
          <w:rFonts w:cs="Times New Roman"/>
        </w:rPr>
      </w:pPr>
      <w:r>
        <w:rPr>
          <w:rFonts w:cs="Times New Roman"/>
        </w:rPr>
        <w:t>Наибольшее распространение имеет выщелоченный чернозем (45%). Значительная площадь занята серыми, светло-серыми, темно-серыми почвами (15%). На долю оподз</w:t>
      </w:r>
      <w:r>
        <w:rPr>
          <w:rFonts w:cs="Times New Roman"/>
        </w:rPr>
        <w:t>о</w:t>
      </w:r>
      <w:r>
        <w:rPr>
          <w:rFonts w:cs="Times New Roman"/>
        </w:rPr>
        <w:t>ленного чернозема, занимающего в генетическом отношении промежуточное место между лесными и выщелоченным черноземом приходится 29%.</w:t>
      </w:r>
    </w:p>
    <w:p w:rsidR="005507CA" w:rsidRDefault="005507CA">
      <w:pPr>
        <w:pStyle w:val="a5"/>
        <w:spacing w:before="120" w:line="360" w:lineRule="auto"/>
        <w:ind w:firstLine="357"/>
        <w:rPr>
          <w:rFonts w:cs="Times New Roman"/>
        </w:rPr>
      </w:pPr>
      <w:r>
        <w:rPr>
          <w:rFonts w:cs="Times New Roman"/>
        </w:rPr>
        <w:lastRenderedPageBreak/>
        <w:t>Механический состав почв в этой зоне так же однообразен – средне- и тяжелосуглин</w:t>
      </w:r>
      <w:r>
        <w:rPr>
          <w:rFonts w:cs="Times New Roman"/>
        </w:rPr>
        <w:t>и</w:t>
      </w:r>
      <w:r>
        <w:rPr>
          <w:rFonts w:cs="Times New Roman"/>
        </w:rPr>
        <w:t>стый и редко глинистый.</w:t>
      </w:r>
    </w:p>
    <w:p w:rsidR="005507CA" w:rsidRDefault="005507CA">
      <w:pPr>
        <w:pStyle w:val="a5"/>
        <w:spacing w:before="120" w:line="360" w:lineRule="auto"/>
        <w:ind w:firstLine="357"/>
        <w:rPr>
          <w:rFonts w:cs="Times New Roman"/>
        </w:rPr>
      </w:pPr>
      <w:r>
        <w:rPr>
          <w:rFonts w:cs="Times New Roman"/>
        </w:rPr>
        <w:t>Остальные почвенные разности имеют небольшое распространение.</w:t>
      </w:r>
    </w:p>
    <w:p w:rsidR="005507CA" w:rsidRDefault="005507CA">
      <w:pPr>
        <w:pStyle w:val="a5"/>
        <w:spacing w:before="120" w:line="360" w:lineRule="auto"/>
        <w:ind w:firstLine="357"/>
        <w:rPr>
          <w:rFonts w:cs="Times New Roman"/>
        </w:rPr>
      </w:pPr>
      <w:r>
        <w:rPr>
          <w:rFonts w:cs="Times New Roman"/>
        </w:rPr>
        <w:t>По условиям образования почв территория поселения относится к центральной зоне, среднее значение бонитета  почв пашни которой составляет 76 баллов.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Растительные ресурсы</w:t>
      </w:r>
    </w:p>
    <w:p w:rsidR="005507CA" w:rsidRDefault="005507CA">
      <w:pPr>
        <w:spacing w:line="360" w:lineRule="auto"/>
        <w:ind w:firstLine="708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Троснянское сельское поселение расположено в центральной части Среднерусской возвышенн</w:t>
      </w:r>
      <w:r>
        <w:rPr>
          <w:bCs/>
          <w:sz w:val="24"/>
          <w:szCs w:val="22"/>
        </w:rPr>
        <w:t>о</w:t>
      </w:r>
      <w:r>
        <w:rPr>
          <w:bCs/>
          <w:sz w:val="24"/>
          <w:szCs w:val="22"/>
        </w:rPr>
        <w:t xml:space="preserve">сти в пределах степной и лесостепной зон. </w:t>
      </w:r>
    </w:p>
    <w:p w:rsidR="005507CA" w:rsidRDefault="005507CA">
      <w:pPr>
        <w:spacing w:line="360" w:lineRule="auto"/>
        <w:ind w:firstLine="708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Необыкновенно богат и разнообразен растительный мир Троснянского поселения  Мног</w:t>
      </w:r>
      <w:r>
        <w:rPr>
          <w:bCs/>
          <w:sz w:val="24"/>
          <w:szCs w:val="22"/>
        </w:rPr>
        <w:t>о</w:t>
      </w:r>
      <w:r>
        <w:rPr>
          <w:bCs/>
          <w:sz w:val="24"/>
          <w:szCs w:val="22"/>
        </w:rPr>
        <w:t xml:space="preserve">образие растительности определяется географическим положением поселения </w:t>
      </w:r>
    </w:p>
    <w:p w:rsidR="005507CA" w:rsidRDefault="005507CA">
      <w:pPr>
        <w:spacing w:line="360" w:lineRule="auto"/>
        <w:ind w:firstLine="708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В растительных сообществах наибольшее распространение имеет семейство сло</w:t>
      </w:r>
      <w:r>
        <w:rPr>
          <w:bCs/>
          <w:sz w:val="24"/>
          <w:szCs w:val="22"/>
        </w:rPr>
        <w:t>ж</w:t>
      </w:r>
      <w:r>
        <w:rPr>
          <w:bCs/>
          <w:sz w:val="24"/>
          <w:szCs w:val="22"/>
        </w:rPr>
        <w:t>ноцветных. Второе место занимают злаки, третье розоцветные. Наибольшее экономич</w:t>
      </w:r>
      <w:r>
        <w:rPr>
          <w:bCs/>
          <w:sz w:val="24"/>
          <w:szCs w:val="22"/>
        </w:rPr>
        <w:t>е</w:t>
      </w:r>
      <w:r>
        <w:rPr>
          <w:bCs/>
          <w:sz w:val="24"/>
          <w:szCs w:val="22"/>
        </w:rPr>
        <w:t>ское  значение имеют злаки и бобовые, среди которых немало кормовых, медоносных и лекарс</w:t>
      </w:r>
      <w:r>
        <w:rPr>
          <w:bCs/>
          <w:sz w:val="24"/>
          <w:szCs w:val="22"/>
        </w:rPr>
        <w:t>т</w:t>
      </w:r>
      <w:r>
        <w:rPr>
          <w:bCs/>
          <w:sz w:val="24"/>
          <w:szCs w:val="22"/>
        </w:rPr>
        <w:t>венных растений.</w:t>
      </w:r>
    </w:p>
    <w:p w:rsidR="005507CA" w:rsidRDefault="005507CA">
      <w:pPr>
        <w:spacing w:line="360" w:lineRule="auto"/>
        <w:ind w:firstLine="708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Степная растительность сохранилась главным образом в местах малодоступных для распашки и в</w:t>
      </w:r>
      <w:r>
        <w:rPr>
          <w:bCs/>
          <w:sz w:val="24"/>
          <w:szCs w:val="22"/>
        </w:rPr>
        <w:t>ы</w:t>
      </w:r>
      <w:r>
        <w:rPr>
          <w:bCs/>
          <w:sz w:val="24"/>
          <w:szCs w:val="22"/>
        </w:rPr>
        <w:t>паса скота, по крутым берегам рек и оврагов.  В их составе преобладает разнотравье.</w:t>
      </w:r>
    </w:p>
    <w:p w:rsidR="005507CA" w:rsidRDefault="005507CA">
      <w:pPr>
        <w:spacing w:line="360" w:lineRule="auto"/>
        <w:ind w:firstLine="708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Луговая растительность сохранилась по склонам балок, на лесных полянах и в поймах рек. На территории поселения распространена болотная растительность, пре</w:t>
      </w:r>
      <w:r>
        <w:rPr>
          <w:bCs/>
          <w:sz w:val="24"/>
          <w:szCs w:val="22"/>
        </w:rPr>
        <w:t>д</w:t>
      </w:r>
      <w:r>
        <w:rPr>
          <w:bCs/>
          <w:sz w:val="24"/>
          <w:szCs w:val="22"/>
        </w:rPr>
        <w:t>ставленная типичными растениями низинных болот.</w:t>
      </w:r>
    </w:p>
    <w:p w:rsidR="005507CA" w:rsidRDefault="005507CA">
      <w:pPr>
        <w:spacing w:line="360" w:lineRule="auto"/>
        <w:ind w:firstLine="708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  Растительный покров представлен разнотравными и разнотравно-мелкозлаковыми лугами.  В их травостое, наряду с мятликом луговым, полевицей обыкновенной, овсяницы луговой,  лисохвоста лугового, тысячелистника, ежи сборной, манжетки обыкновенной, встречаются клевера:  луговой и средний, хвощ полевой.  </w:t>
      </w:r>
    </w:p>
    <w:p w:rsidR="005507CA" w:rsidRDefault="005507CA">
      <w:pPr>
        <w:pStyle w:val="a5"/>
        <w:spacing w:line="360" w:lineRule="auto"/>
        <w:ind w:firstLine="540"/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>Водные ресурсы</w:t>
      </w:r>
    </w:p>
    <w:p w:rsidR="005507CA" w:rsidRDefault="005507CA">
      <w:pP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Главными водными артериями на территории поселения является р.Белый Немед, р.Тросенка, р.Тросна, р.Турьи, руч.Бударик, руч.Неряжа, а также 9 прудов общей площ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дью зеркала 43 га.</w:t>
      </w:r>
    </w:p>
    <w:p w:rsidR="005507CA" w:rsidRDefault="005507CA">
      <w:pPr>
        <w:pStyle w:val="a5"/>
        <w:spacing w:before="120" w:line="360" w:lineRule="auto"/>
        <w:rPr>
          <w:rFonts w:cs="Times New Roman"/>
        </w:rPr>
      </w:pPr>
      <w:r>
        <w:rPr>
          <w:rFonts w:ascii="Arial" w:hAnsi="Arial"/>
          <w:b/>
          <w:bCs/>
          <w:sz w:val="20"/>
        </w:rPr>
        <w:t xml:space="preserve">            Река Белый Немед</w:t>
      </w:r>
      <w:r>
        <w:rPr>
          <w:rFonts w:cs="Times New Roman"/>
        </w:rPr>
        <w:t xml:space="preserve"> – (правый приток р.Свапа) протекает с западной части поселения на юго-запад. Это типичная равнинная река со спокойным течением, скорость не прев</w:t>
      </w:r>
      <w:r>
        <w:rPr>
          <w:rFonts w:cs="Times New Roman"/>
        </w:rPr>
        <w:t>ы</w:t>
      </w:r>
      <w:r>
        <w:rPr>
          <w:rFonts w:cs="Times New Roman"/>
        </w:rPr>
        <w:t>шает 2-3 км/час, протяженность по территории посел</w:t>
      </w:r>
      <w:r>
        <w:rPr>
          <w:rFonts w:cs="Times New Roman"/>
        </w:rPr>
        <w:t>е</w:t>
      </w:r>
      <w:r>
        <w:rPr>
          <w:rFonts w:cs="Times New Roman"/>
        </w:rPr>
        <w:t xml:space="preserve">ния составляет </w:t>
      </w:r>
      <w:r>
        <w:rPr>
          <w:rFonts w:cs="Times New Roman"/>
          <w:color w:val="000000"/>
        </w:rPr>
        <w:t>8,8</w:t>
      </w:r>
      <w:r>
        <w:rPr>
          <w:rFonts w:cs="Times New Roman"/>
        </w:rPr>
        <w:t xml:space="preserve"> км. Русло реки извилистое.</w:t>
      </w:r>
    </w:p>
    <w:p w:rsidR="005507CA" w:rsidRDefault="005507CA">
      <w:pPr>
        <w:widowControl w:val="0"/>
        <w:autoSpaceDE w:val="0"/>
        <w:autoSpaceDN w:val="0"/>
        <w:adjustRightInd w:val="0"/>
        <w:spacing w:line="360" w:lineRule="auto"/>
        <w:ind w:right="-85" w:firstLine="573"/>
        <w:jc w:val="both"/>
        <w:rPr>
          <w:sz w:val="24"/>
          <w:szCs w:val="28"/>
        </w:rPr>
      </w:pPr>
      <w:r>
        <w:rPr>
          <w:rFonts w:ascii="Arial" w:hAnsi="Arial" w:cs="Arial"/>
          <w:b/>
          <w:bCs/>
          <w:szCs w:val="28"/>
        </w:rPr>
        <w:t>Река Тросенка</w:t>
      </w:r>
      <w:r>
        <w:rPr>
          <w:i/>
          <w:iCs/>
          <w:sz w:val="24"/>
          <w:szCs w:val="28"/>
        </w:rPr>
        <w:t xml:space="preserve"> </w:t>
      </w:r>
      <w:r>
        <w:rPr>
          <w:sz w:val="24"/>
          <w:szCs w:val="28"/>
        </w:rPr>
        <w:t>(правый приток р.Ракитня) берет свое</w:t>
      </w:r>
      <w:r>
        <w:rPr>
          <w:i/>
          <w:iCs/>
          <w:sz w:val="24"/>
          <w:szCs w:val="28"/>
        </w:rPr>
        <w:t xml:space="preserve"> </w:t>
      </w:r>
      <w:r>
        <w:rPr>
          <w:sz w:val="24"/>
          <w:szCs w:val="28"/>
        </w:rPr>
        <w:t>начало в южной части с.Тросна, протекает на север, ее протяженность на территории поселения составляет 6,5 км.</w:t>
      </w:r>
    </w:p>
    <w:p w:rsidR="005507CA" w:rsidRDefault="005507CA">
      <w:pPr>
        <w:widowControl w:val="0"/>
        <w:autoSpaceDE w:val="0"/>
        <w:autoSpaceDN w:val="0"/>
        <w:adjustRightInd w:val="0"/>
        <w:spacing w:line="360" w:lineRule="auto"/>
        <w:ind w:right="-85" w:firstLine="573"/>
        <w:jc w:val="both"/>
        <w:rPr>
          <w:sz w:val="24"/>
        </w:rPr>
      </w:pPr>
      <w:r>
        <w:rPr>
          <w:rFonts w:ascii="Arial" w:hAnsi="Arial" w:cs="Arial"/>
          <w:b/>
          <w:bCs/>
          <w:szCs w:val="28"/>
        </w:rPr>
        <w:lastRenderedPageBreak/>
        <w:t xml:space="preserve">Река Тросна </w:t>
      </w:r>
      <w:r>
        <w:rPr>
          <w:sz w:val="24"/>
        </w:rPr>
        <w:t>протекает берет свое начало в юго- восточной части  поселения и прот</w:t>
      </w:r>
      <w:r>
        <w:rPr>
          <w:sz w:val="24"/>
        </w:rPr>
        <w:t>е</w:t>
      </w:r>
      <w:r>
        <w:rPr>
          <w:sz w:val="24"/>
        </w:rPr>
        <w:t xml:space="preserve">кает по д.Средняя Морозиха, Нижняя Морозиха на северо-восток, </w:t>
      </w:r>
      <w:r>
        <w:rPr>
          <w:sz w:val="24"/>
          <w:szCs w:val="28"/>
        </w:rPr>
        <w:t xml:space="preserve">ее протяженность на территории поселения составляет </w:t>
      </w:r>
      <w:r>
        <w:rPr>
          <w:color w:val="000000"/>
          <w:sz w:val="24"/>
          <w:szCs w:val="28"/>
        </w:rPr>
        <w:t>8,0</w:t>
      </w:r>
      <w:r>
        <w:rPr>
          <w:sz w:val="24"/>
          <w:szCs w:val="28"/>
        </w:rPr>
        <w:t xml:space="preserve"> км.</w:t>
      </w:r>
    </w:p>
    <w:p w:rsidR="005507CA" w:rsidRDefault="005507CA">
      <w:pPr>
        <w:widowControl w:val="0"/>
        <w:autoSpaceDE w:val="0"/>
        <w:autoSpaceDN w:val="0"/>
        <w:adjustRightInd w:val="0"/>
        <w:spacing w:line="360" w:lineRule="auto"/>
        <w:ind w:right="-85" w:firstLine="573"/>
        <w:jc w:val="both"/>
        <w:rPr>
          <w:sz w:val="24"/>
        </w:rPr>
      </w:pPr>
      <w:r>
        <w:rPr>
          <w:rFonts w:ascii="Arial" w:hAnsi="Arial" w:cs="Arial"/>
          <w:b/>
          <w:bCs/>
          <w:szCs w:val="28"/>
        </w:rPr>
        <w:t>Река Турьи</w:t>
      </w:r>
      <w:r>
        <w:rPr>
          <w:sz w:val="24"/>
        </w:rPr>
        <w:t xml:space="preserve">  (правый приток р.Свапа) берет свое начало севернее д.Новые Турьи, ее протяженность на территории района составляет </w:t>
      </w:r>
      <w:r>
        <w:rPr>
          <w:color w:val="000000"/>
          <w:sz w:val="24"/>
        </w:rPr>
        <w:t>3,8</w:t>
      </w:r>
      <w:r>
        <w:rPr>
          <w:sz w:val="24"/>
        </w:rPr>
        <w:t xml:space="preserve"> км.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Подземные воды</w:t>
      </w:r>
    </w:p>
    <w:p w:rsidR="005507CA" w:rsidRDefault="005507CA">
      <w:pPr>
        <w:widowControl w:val="0"/>
        <w:autoSpaceDE w:val="0"/>
        <w:autoSpaceDN w:val="0"/>
        <w:adjustRightInd w:val="0"/>
        <w:spacing w:line="360" w:lineRule="auto"/>
        <w:ind w:right="-85" w:firstLine="573"/>
        <w:jc w:val="both"/>
        <w:rPr>
          <w:sz w:val="24"/>
          <w:szCs w:val="28"/>
        </w:rPr>
      </w:pPr>
      <w:r>
        <w:rPr>
          <w:sz w:val="24"/>
          <w:szCs w:val="28"/>
        </w:rPr>
        <w:t>Троснянское поселение располагает значительными ресурсами подземных вод, на к</w:t>
      </w:r>
      <w:r>
        <w:rPr>
          <w:sz w:val="24"/>
          <w:szCs w:val="28"/>
        </w:rPr>
        <w:t>о</w:t>
      </w:r>
      <w:r>
        <w:rPr>
          <w:sz w:val="24"/>
          <w:szCs w:val="28"/>
        </w:rPr>
        <w:t>торых базируется х</w:t>
      </w:r>
      <w:r>
        <w:rPr>
          <w:sz w:val="24"/>
          <w:szCs w:val="28"/>
        </w:rPr>
        <w:t>о</w:t>
      </w:r>
      <w:r>
        <w:rPr>
          <w:sz w:val="24"/>
          <w:szCs w:val="28"/>
        </w:rPr>
        <w:t>зяйственно-питьевое водоснабжение.</w:t>
      </w:r>
    </w:p>
    <w:p w:rsidR="005507CA" w:rsidRDefault="005507CA">
      <w:pPr>
        <w:widowControl w:val="0"/>
        <w:autoSpaceDE w:val="0"/>
        <w:autoSpaceDN w:val="0"/>
        <w:adjustRightInd w:val="0"/>
        <w:spacing w:line="360" w:lineRule="auto"/>
        <w:ind w:right="-85" w:firstLine="573"/>
        <w:jc w:val="both"/>
        <w:rPr>
          <w:sz w:val="24"/>
          <w:szCs w:val="28"/>
        </w:rPr>
      </w:pPr>
      <w:r>
        <w:rPr>
          <w:sz w:val="24"/>
          <w:szCs w:val="28"/>
        </w:rPr>
        <w:t>Территория Троснянского посеения находится на сочленении Московского и Дне</w:t>
      </w:r>
      <w:r>
        <w:rPr>
          <w:sz w:val="24"/>
          <w:szCs w:val="28"/>
        </w:rPr>
        <w:t>п</w:t>
      </w:r>
      <w:r>
        <w:rPr>
          <w:sz w:val="24"/>
          <w:szCs w:val="28"/>
        </w:rPr>
        <w:t>рово-Донецкого арт</w:t>
      </w:r>
      <w:r>
        <w:rPr>
          <w:sz w:val="24"/>
          <w:szCs w:val="28"/>
        </w:rPr>
        <w:t>е</w:t>
      </w:r>
      <w:r>
        <w:rPr>
          <w:sz w:val="24"/>
          <w:szCs w:val="28"/>
        </w:rPr>
        <w:t>зианских бассейнов.</w:t>
      </w:r>
    </w:p>
    <w:p w:rsidR="005507CA" w:rsidRDefault="005507CA">
      <w:pPr>
        <w:widowControl w:val="0"/>
        <w:autoSpaceDE w:val="0"/>
        <w:autoSpaceDN w:val="0"/>
        <w:adjustRightInd w:val="0"/>
        <w:spacing w:line="360" w:lineRule="auto"/>
        <w:ind w:right="-85" w:firstLine="573"/>
        <w:jc w:val="both"/>
        <w:rPr>
          <w:sz w:val="24"/>
          <w:szCs w:val="28"/>
        </w:rPr>
      </w:pPr>
      <w:r>
        <w:rPr>
          <w:sz w:val="24"/>
          <w:szCs w:val="28"/>
        </w:rPr>
        <w:t>Значительное количество атмосферных осадков (500-800 мм в год), расчлененный рельеф, преобладание в литологическом составе трещиноватых пород, относительно н</w:t>
      </w:r>
      <w:r>
        <w:rPr>
          <w:sz w:val="24"/>
          <w:szCs w:val="28"/>
        </w:rPr>
        <w:t>е</w:t>
      </w:r>
      <w:r>
        <w:rPr>
          <w:sz w:val="24"/>
          <w:szCs w:val="28"/>
        </w:rPr>
        <w:t>большая мощность перекрывающих отложений, отсутствие толщ выдержанных регионал</w:t>
      </w:r>
      <w:r>
        <w:rPr>
          <w:sz w:val="24"/>
          <w:szCs w:val="28"/>
        </w:rPr>
        <w:t>ь</w:t>
      </w:r>
      <w:r>
        <w:rPr>
          <w:sz w:val="24"/>
          <w:szCs w:val="28"/>
        </w:rPr>
        <w:t>ных водоупоров определяют благоприятные условия формирования подземных вод.</w:t>
      </w:r>
    </w:p>
    <w:p w:rsidR="005507CA" w:rsidRDefault="005507CA">
      <w:pPr>
        <w:widowControl w:val="0"/>
        <w:autoSpaceDE w:val="0"/>
        <w:autoSpaceDN w:val="0"/>
        <w:adjustRightInd w:val="0"/>
        <w:spacing w:line="360" w:lineRule="auto"/>
        <w:ind w:right="-85" w:firstLine="573"/>
        <w:jc w:val="both"/>
        <w:rPr>
          <w:sz w:val="24"/>
          <w:szCs w:val="28"/>
        </w:rPr>
      </w:pPr>
      <w:r>
        <w:rPr>
          <w:sz w:val="24"/>
          <w:szCs w:val="28"/>
        </w:rPr>
        <w:t>Ресурсы подземных вод, используемые населением поселения для хозяйственно-питьевого водоснабж</w:t>
      </w:r>
      <w:r>
        <w:rPr>
          <w:sz w:val="24"/>
          <w:szCs w:val="28"/>
        </w:rPr>
        <w:t>е</w:t>
      </w:r>
      <w:r>
        <w:rPr>
          <w:sz w:val="24"/>
          <w:szCs w:val="28"/>
        </w:rPr>
        <w:t>ния, оценивались в 1960-1970 гг и в конце 1990 гг.</w:t>
      </w:r>
    </w:p>
    <w:p w:rsidR="005507CA" w:rsidRDefault="005507CA">
      <w:pPr>
        <w:widowControl w:val="0"/>
        <w:autoSpaceDE w:val="0"/>
        <w:autoSpaceDN w:val="0"/>
        <w:adjustRightInd w:val="0"/>
        <w:spacing w:line="360" w:lineRule="auto"/>
        <w:ind w:right="-85" w:firstLine="573"/>
        <w:jc w:val="both"/>
        <w:rPr>
          <w:sz w:val="24"/>
          <w:szCs w:val="28"/>
        </w:rPr>
      </w:pPr>
      <w:r>
        <w:rPr>
          <w:sz w:val="24"/>
          <w:szCs w:val="28"/>
        </w:rPr>
        <w:t>Централизованное водоснабжение составляет около 50% от общего объема водоп</w:t>
      </w:r>
      <w:r>
        <w:rPr>
          <w:sz w:val="24"/>
          <w:szCs w:val="28"/>
        </w:rPr>
        <w:t>о</w:t>
      </w:r>
      <w:r>
        <w:rPr>
          <w:sz w:val="24"/>
          <w:szCs w:val="28"/>
        </w:rPr>
        <w:t>требления подзе</w:t>
      </w:r>
      <w:r>
        <w:rPr>
          <w:sz w:val="24"/>
          <w:szCs w:val="28"/>
        </w:rPr>
        <w:t>м</w:t>
      </w:r>
      <w:r>
        <w:rPr>
          <w:sz w:val="24"/>
          <w:szCs w:val="28"/>
        </w:rPr>
        <w:t xml:space="preserve">ных вод в поселении. </w:t>
      </w:r>
    </w:p>
    <w:p w:rsidR="005507CA" w:rsidRDefault="005507CA">
      <w:pPr>
        <w:pStyle w:val="af2"/>
        <w:rPr>
          <w:bCs/>
          <w:i/>
          <w:iCs/>
          <w:sz w:val="22"/>
        </w:rPr>
      </w:pPr>
      <w:r>
        <w:rPr>
          <w:rFonts w:ascii="Arial" w:hAnsi="Arial" w:cs="Arial"/>
          <w:b/>
          <w:bCs/>
          <w:sz w:val="22"/>
        </w:rPr>
        <w:t>Лесные ресурсы</w:t>
      </w:r>
    </w:p>
    <w:p w:rsidR="005507CA" w:rsidRDefault="005507CA">
      <w:pPr>
        <w:pStyle w:val="a5"/>
        <w:spacing w:line="360" w:lineRule="auto"/>
        <w:ind w:firstLine="708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Троснянское поселение расположено в центральной части Средне-Русской возв</w:t>
      </w:r>
      <w:r>
        <w:rPr>
          <w:rFonts w:cs="Times New Roman"/>
          <w:bCs/>
          <w:szCs w:val="20"/>
        </w:rPr>
        <w:t>ы</w:t>
      </w:r>
      <w:r>
        <w:rPr>
          <w:rFonts w:cs="Times New Roman"/>
          <w:bCs/>
          <w:szCs w:val="20"/>
        </w:rPr>
        <w:t>шенн</w:t>
      </w:r>
      <w:r>
        <w:rPr>
          <w:rFonts w:cs="Times New Roman"/>
          <w:bCs/>
          <w:szCs w:val="20"/>
        </w:rPr>
        <w:t>о</w:t>
      </w:r>
      <w:r>
        <w:rPr>
          <w:rFonts w:cs="Times New Roman"/>
          <w:bCs/>
          <w:szCs w:val="20"/>
        </w:rPr>
        <w:t>сти на стыке восточноевропейской хвойно-широколиственной подзоны лесной зоны, восточноевропейской широколиственной и восточноевропейской лесостепной (по</w:t>
      </w:r>
      <w:r>
        <w:rPr>
          <w:rFonts w:cs="Times New Roman"/>
          <w:bCs/>
          <w:szCs w:val="20"/>
        </w:rPr>
        <w:t>д</w:t>
      </w:r>
      <w:r>
        <w:rPr>
          <w:rFonts w:cs="Times New Roman"/>
          <w:bCs/>
          <w:szCs w:val="20"/>
        </w:rPr>
        <w:t xml:space="preserve">зона северных луговых степей).   </w:t>
      </w:r>
    </w:p>
    <w:p w:rsidR="005507CA" w:rsidRDefault="005507CA">
      <w:pPr>
        <w:pStyle w:val="a5"/>
        <w:spacing w:line="360" w:lineRule="auto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ab/>
        <w:t>Леса представлены, в основном небольшими обособленными лесными участками, расположенными на территории неравномерно. Основные лесные массивы расположены в юго-восточной и западной части поселения.</w:t>
      </w:r>
    </w:p>
    <w:p w:rsidR="005507CA" w:rsidRDefault="005507CA">
      <w:pPr>
        <w:pStyle w:val="a5"/>
        <w:spacing w:line="360" w:lineRule="auto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ab/>
        <w:t>На территории Троснянского поселения распространены широколиственные леса, с преобладанием дуба чешуйчатого, произрастающего вместе с кленом остролистным, ясенем обыкновенным, вязом, липой мелколистной.</w:t>
      </w:r>
    </w:p>
    <w:p w:rsidR="005507CA" w:rsidRDefault="005507CA">
      <w:pPr>
        <w:pStyle w:val="a5"/>
        <w:spacing w:line="360" w:lineRule="auto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ab/>
        <w:t>Органом исполнительной власти субъекта Российской Федерации в сфере лесных отношений по Орловской области является областное Управление лесами. В его ведении находятся леса, расположенные на землях лесного фонда – 631 га, и, кроме того, леса, ранее находившиеся во владении сельскохозяйственных организаций на площади 185 га.</w:t>
      </w:r>
    </w:p>
    <w:p w:rsidR="005507CA" w:rsidRDefault="005507CA">
      <w:pPr>
        <w:pStyle w:val="a5"/>
        <w:spacing w:line="360" w:lineRule="auto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ab/>
        <w:t>Территориальной единицей управления в области использования охраны, защиты, воспроизводства лесов является лесничество. Лесничества осуществляют реализацию лесохозяйственных регламентов в участковых лесничествах.</w:t>
      </w:r>
    </w:p>
    <w:p w:rsidR="005507CA" w:rsidRDefault="005507CA">
      <w:pPr>
        <w:pStyle w:val="a5"/>
        <w:spacing w:line="360" w:lineRule="auto"/>
        <w:rPr>
          <w:rFonts w:cs="Times New Roman"/>
          <w:bCs/>
          <w:szCs w:val="20"/>
        </w:rPr>
      </w:pPr>
      <w:r>
        <w:rPr>
          <w:b/>
        </w:rPr>
        <w:lastRenderedPageBreak/>
        <w:tab/>
      </w:r>
      <w:r>
        <w:rPr>
          <w:rFonts w:cs="Times New Roman"/>
          <w:bCs/>
          <w:szCs w:val="20"/>
        </w:rPr>
        <w:t>По своему целевому назначению леса района отнесены к защитным, выполняющим разнообразные функции: почвозащитные и средообразующие (противоэр</w:t>
      </w:r>
      <w:r>
        <w:rPr>
          <w:rFonts w:cs="Times New Roman"/>
          <w:bCs/>
          <w:szCs w:val="20"/>
        </w:rPr>
        <w:t>о</w:t>
      </w:r>
      <w:r>
        <w:rPr>
          <w:rFonts w:cs="Times New Roman"/>
          <w:bCs/>
          <w:szCs w:val="20"/>
        </w:rPr>
        <w:t>зионные леса).</w:t>
      </w:r>
    </w:p>
    <w:p w:rsidR="005507CA" w:rsidRDefault="005507CA">
      <w:pPr>
        <w:pStyle w:val="af4"/>
        <w:widowControl/>
        <w:autoSpaceDE/>
        <w:autoSpaceDN/>
        <w:adjustRightInd/>
        <w:rPr>
          <w:szCs w:val="24"/>
        </w:rPr>
      </w:pPr>
      <w:r>
        <w:rPr>
          <w:szCs w:val="24"/>
        </w:rPr>
        <w:t>Назначение защитных лесов - сохранение средообразующих, водоохранных, з</w:t>
      </w:r>
      <w:r>
        <w:rPr>
          <w:szCs w:val="24"/>
        </w:rPr>
        <w:t>а</w:t>
      </w:r>
      <w:r>
        <w:rPr>
          <w:szCs w:val="24"/>
        </w:rPr>
        <w:t>щитных, санитарно-гигиенических, оздоровительных и иных полезных функций лесов с одн</w:t>
      </w:r>
      <w:r>
        <w:rPr>
          <w:szCs w:val="24"/>
        </w:rPr>
        <w:t>о</w:t>
      </w:r>
      <w:r>
        <w:rPr>
          <w:szCs w:val="24"/>
        </w:rPr>
        <w:t>временным использованием лесов при условии, если это использование совместимо с целевым назн</w:t>
      </w:r>
      <w:r>
        <w:rPr>
          <w:szCs w:val="24"/>
        </w:rPr>
        <w:t>а</w:t>
      </w:r>
      <w:r>
        <w:rPr>
          <w:szCs w:val="24"/>
        </w:rPr>
        <w:t>чением защитных лесов и выполняемыми ими полезными функциями.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Рубки ухода в условиях лесничества, являются одним из основных лесохозяйс</w:t>
      </w:r>
      <w:r>
        <w:rPr>
          <w:rFonts w:cs="Times New Roman"/>
          <w:bCs/>
          <w:szCs w:val="20"/>
        </w:rPr>
        <w:t>т</w:t>
      </w:r>
      <w:r>
        <w:rPr>
          <w:rFonts w:cs="Times New Roman"/>
          <w:bCs/>
          <w:szCs w:val="20"/>
        </w:rPr>
        <w:t>венных мероприятий по улучшению породного состава насаждений, повышению технич</w:t>
      </w:r>
      <w:r>
        <w:rPr>
          <w:rFonts w:cs="Times New Roman"/>
          <w:bCs/>
          <w:szCs w:val="20"/>
        </w:rPr>
        <w:t>е</w:t>
      </w:r>
      <w:r>
        <w:rPr>
          <w:rFonts w:cs="Times New Roman"/>
          <w:bCs/>
          <w:szCs w:val="20"/>
        </w:rPr>
        <w:t>ских качеств выращиваемой древесины, получения дополнительной древес</w:t>
      </w:r>
      <w:r>
        <w:rPr>
          <w:rFonts w:cs="Times New Roman"/>
          <w:bCs/>
          <w:szCs w:val="20"/>
        </w:rPr>
        <w:t>и</w:t>
      </w:r>
      <w:r>
        <w:rPr>
          <w:rFonts w:cs="Times New Roman"/>
          <w:bCs/>
          <w:szCs w:val="20"/>
        </w:rPr>
        <w:t>ны, которая в естественных условиях произрастания поступает в отпад.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</w:rPr>
      </w:pPr>
      <w:r>
        <w:rPr>
          <w:rFonts w:cs="Times New Roman"/>
          <w:bCs/>
          <w:szCs w:val="20"/>
        </w:rPr>
        <w:t xml:space="preserve"> Конечной целью рубок</w:t>
      </w:r>
      <w:r>
        <w:rPr>
          <w:rFonts w:cs="Times New Roman"/>
        </w:rPr>
        <w:t xml:space="preserve"> спелых, перестойных лесных насаждений</w:t>
      </w:r>
      <w:r>
        <w:rPr>
          <w:rFonts w:cs="Times New Roman"/>
          <w:bCs/>
          <w:szCs w:val="20"/>
        </w:rPr>
        <w:t xml:space="preserve"> должно быть обеспечение непр</w:t>
      </w:r>
      <w:r>
        <w:rPr>
          <w:rFonts w:cs="Times New Roman"/>
          <w:bCs/>
          <w:szCs w:val="20"/>
        </w:rPr>
        <w:t>е</w:t>
      </w:r>
      <w:r>
        <w:rPr>
          <w:rFonts w:cs="Times New Roman"/>
          <w:bCs/>
          <w:szCs w:val="20"/>
        </w:rPr>
        <w:t xml:space="preserve">рывного, не истощительного и рационального использования лесных ресурсов. </w:t>
      </w:r>
      <w:r>
        <w:rPr>
          <w:rFonts w:cs="Times New Roman"/>
        </w:rPr>
        <w:t>В защитных лесах сплошные рубки осуществляются только в случае, если в</w:t>
      </w:r>
      <w:r>
        <w:rPr>
          <w:rFonts w:cs="Times New Roman"/>
        </w:rPr>
        <w:t>ы</w:t>
      </w:r>
      <w:r>
        <w:rPr>
          <w:rFonts w:cs="Times New Roman"/>
        </w:rPr>
        <w:t>борочные рубки не обеспечивают замену лесных насаждений, утрачивающих свои сред</w:t>
      </w:r>
      <w:r>
        <w:rPr>
          <w:rFonts w:cs="Times New Roman"/>
        </w:rPr>
        <w:t>о</w:t>
      </w:r>
      <w:r>
        <w:rPr>
          <w:rFonts w:cs="Times New Roman"/>
        </w:rPr>
        <w:t>образующие, вод</w:t>
      </w:r>
      <w:r>
        <w:rPr>
          <w:rFonts w:cs="Times New Roman"/>
        </w:rPr>
        <w:t>о</w:t>
      </w:r>
      <w:r>
        <w:rPr>
          <w:rFonts w:cs="Times New Roman"/>
        </w:rPr>
        <w:t>охранные, санитарно-гигиенические, оздоровительные и иные полезные функции, на лесные насаждения, обеспечивающие сохранение целевого назначения з</w:t>
      </w:r>
      <w:r>
        <w:rPr>
          <w:rFonts w:cs="Times New Roman"/>
        </w:rPr>
        <w:t>а</w:t>
      </w:r>
      <w:r>
        <w:rPr>
          <w:rFonts w:cs="Times New Roman"/>
        </w:rPr>
        <w:t>щитных лесов и выполняемых ими полезных функций.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</w:rPr>
      </w:pPr>
      <w:r>
        <w:rPr>
          <w:rFonts w:cs="Times New Roman"/>
        </w:rPr>
        <w:t>Леса Троснянского поселения расположены также среди земель сельхозформир</w:t>
      </w:r>
      <w:r>
        <w:rPr>
          <w:rFonts w:cs="Times New Roman"/>
        </w:rPr>
        <w:t>о</w:t>
      </w:r>
      <w:r>
        <w:rPr>
          <w:rFonts w:cs="Times New Roman"/>
        </w:rPr>
        <w:t>ваний. В связи с этим возрастает роль лесов для защиты сельскохозяйственных культур от неблагоприятных природных воздействий и их почвозащитная роль от водной и ветровой эрозии.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FF0000"/>
          <w:szCs w:val="20"/>
        </w:rPr>
      </w:pPr>
      <w:r>
        <w:rPr>
          <w:rFonts w:cs="Times New Roman"/>
          <w:bCs/>
          <w:szCs w:val="20"/>
        </w:rPr>
        <w:t>Лес является одним из мощных и эффективных факторов защиты и очистки атм</w:t>
      </w:r>
      <w:r>
        <w:rPr>
          <w:rFonts w:cs="Times New Roman"/>
          <w:bCs/>
          <w:szCs w:val="20"/>
        </w:rPr>
        <w:t>о</w:t>
      </w:r>
      <w:r>
        <w:rPr>
          <w:rFonts w:cs="Times New Roman"/>
          <w:bCs/>
          <w:szCs w:val="20"/>
        </w:rPr>
        <w:t>сферы, воды и почв от различного рода загрязнения. Составной частью леса являются и его живые обитатели, которые находятся в тесной взаимосвязи и взаимообусловленности со всеми другими компонентами биогеоценоза. Неоценимое благотворное влияние по восстановлению и поддержанию  здоровья человека оказывает лесотерапия.</w:t>
      </w:r>
    </w:p>
    <w:p w:rsidR="005507CA" w:rsidRDefault="005507CA">
      <w:pPr>
        <w:widowControl w:val="0"/>
        <w:autoSpaceDE w:val="0"/>
        <w:autoSpaceDN w:val="0"/>
        <w:adjustRightInd w:val="0"/>
        <w:spacing w:line="360" w:lineRule="auto"/>
        <w:ind w:right="-85" w:firstLine="573"/>
        <w:jc w:val="both"/>
        <w:rPr>
          <w:rFonts w:ascii="Times New Roman CYR" w:hAnsi="Times New Roman CYR" w:cs="Times New Roman CYR"/>
          <w:i/>
          <w:iCs/>
          <w:sz w:val="28"/>
        </w:rPr>
      </w:pPr>
      <w:r>
        <w:rPr>
          <w:rFonts w:ascii="Arial" w:hAnsi="Arial" w:cs="Arial"/>
          <w:b/>
          <w:bCs/>
          <w:sz w:val="24"/>
          <w:szCs w:val="28"/>
        </w:rPr>
        <w:t>Животный мир поселения</w:t>
      </w:r>
    </w:p>
    <w:p w:rsidR="005507CA" w:rsidRDefault="005507CA">
      <w:pPr>
        <w:pStyle w:val="a5"/>
        <w:spacing w:line="360" w:lineRule="auto"/>
        <w:ind w:firstLine="540"/>
        <w:rPr>
          <w:rFonts w:cs="Times New Roman"/>
          <w:szCs w:val="20"/>
        </w:rPr>
      </w:pPr>
      <w:r>
        <w:rPr>
          <w:rFonts w:cs="Times New Roman"/>
          <w:szCs w:val="20"/>
        </w:rPr>
        <w:t>На территории поселения обитают разновидности млекопитающих живо</w:t>
      </w:r>
      <w:r>
        <w:rPr>
          <w:rFonts w:cs="Times New Roman"/>
          <w:szCs w:val="20"/>
        </w:rPr>
        <w:t>т</w:t>
      </w:r>
      <w:r>
        <w:rPr>
          <w:rFonts w:cs="Times New Roman"/>
          <w:szCs w:val="20"/>
        </w:rPr>
        <w:t>ных, в том числе грызунов 22 вида, хищных—13, летучих мышей—8, насекомоядных—8, копы</w:t>
      </w:r>
      <w:r>
        <w:rPr>
          <w:rFonts w:cs="Times New Roman"/>
          <w:szCs w:val="20"/>
        </w:rPr>
        <w:t>т</w:t>
      </w:r>
      <w:r>
        <w:rPr>
          <w:rFonts w:cs="Times New Roman"/>
          <w:szCs w:val="20"/>
        </w:rPr>
        <w:t xml:space="preserve">ных. В водоемах встречаются виды рыб: судак, лещ, окунь, щука, карп и другие. </w:t>
      </w:r>
    </w:p>
    <w:p w:rsidR="005507CA" w:rsidRDefault="005507CA">
      <w:pPr>
        <w:pStyle w:val="a5"/>
        <w:spacing w:line="360" w:lineRule="auto"/>
        <w:ind w:firstLine="540"/>
        <w:rPr>
          <w:rFonts w:cs="Times New Roman"/>
          <w:szCs w:val="18"/>
        </w:rPr>
      </w:pPr>
      <w:r>
        <w:rPr>
          <w:rFonts w:cs="Times New Roman"/>
          <w:szCs w:val="18"/>
        </w:rPr>
        <w:t>Водно-болотный комплекс отличается своеобразным видовым составом ра</w:t>
      </w:r>
      <w:r>
        <w:rPr>
          <w:rFonts w:cs="Times New Roman"/>
          <w:szCs w:val="18"/>
        </w:rPr>
        <w:t>с</w:t>
      </w:r>
      <w:r>
        <w:rPr>
          <w:rFonts w:cs="Times New Roman"/>
          <w:szCs w:val="18"/>
        </w:rPr>
        <w:t>тений и животных. Характерны утка-кряква, чирки, свистунок, тряскунок, широконоска, красн</w:t>
      </w:r>
      <w:r>
        <w:rPr>
          <w:rFonts w:cs="Times New Roman"/>
          <w:szCs w:val="18"/>
        </w:rPr>
        <w:t>о</w:t>
      </w:r>
      <w:r>
        <w:rPr>
          <w:rFonts w:cs="Times New Roman"/>
          <w:szCs w:val="18"/>
        </w:rPr>
        <w:t>головый нырок, шилохвост, свиязь, чернеть, серый гусь, краснозобая казарка, л</w:t>
      </w:r>
      <w:r>
        <w:rPr>
          <w:rFonts w:cs="Times New Roman"/>
          <w:szCs w:val="18"/>
        </w:rPr>
        <w:t>е</w:t>
      </w:r>
      <w:r>
        <w:rPr>
          <w:rFonts w:cs="Times New Roman"/>
          <w:szCs w:val="18"/>
        </w:rPr>
        <w:t>бедь-шипун, турухтан, золотистая ржанка, зулки, большой улит, щеголь, гаршнеп, дупель, бекас, травник, поручейник.</w:t>
      </w:r>
    </w:p>
    <w:p w:rsidR="005507CA" w:rsidRDefault="005507CA">
      <w:pPr>
        <w:pStyle w:val="a5"/>
        <w:spacing w:line="360" w:lineRule="auto"/>
        <w:ind w:firstLine="540"/>
        <w:rPr>
          <w:rFonts w:cs="Times New Roman"/>
          <w:szCs w:val="18"/>
        </w:rPr>
      </w:pPr>
      <w:r>
        <w:rPr>
          <w:rFonts w:cs="Times New Roman"/>
          <w:szCs w:val="18"/>
        </w:rPr>
        <w:lastRenderedPageBreak/>
        <w:t xml:space="preserve">В лесах обитают змеи - гадюка и медянка, ящерица прыткая веретеницы. </w:t>
      </w:r>
      <w:r>
        <w:rPr>
          <w:rFonts w:cs="Times New Roman"/>
          <w:szCs w:val="18"/>
        </w:rPr>
        <w:br/>
        <w:t xml:space="preserve"> Из млекопитающих открытых просторов встречаются суслик крапчатый, хомяк обыкн</w:t>
      </w:r>
      <w:r>
        <w:rPr>
          <w:rFonts w:cs="Times New Roman"/>
          <w:szCs w:val="18"/>
        </w:rPr>
        <w:t>о</w:t>
      </w:r>
      <w:r>
        <w:rPr>
          <w:rFonts w:cs="Times New Roman"/>
          <w:szCs w:val="18"/>
        </w:rPr>
        <w:t>венный, тушканчик.</w:t>
      </w:r>
    </w:p>
    <w:p w:rsidR="005507CA" w:rsidRDefault="005507CA">
      <w:pPr>
        <w:pStyle w:val="a5"/>
        <w:spacing w:line="360" w:lineRule="auto"/>
        <w:ind w:firstLine="540"/>
        <w:rPr>
          <w:rFonts w:cs="Times New Roman"/>
          <w:szCs w:val="18"/>
        </w:rPr>
      </w:pPr>
      <w:r>
        <w:rPr>
          <w:rFonts w:cs="Times New Roman"/>
          <w:szCs w:val="18"/>
        </w:rPr>
        <w:t>Из мелких грызунов живут полевая мышь, мышь-малютка, полевка обыкновенная и другие. Эти грызуны также приносят большой вред сельскому хозяйству, особенно пос</w:t>
      </w:r>
      <w:r>
        <w:rPr>
          <w:rFonts w:cs="Times New Roman"/>
          <w:szCs w:val="18"/>
        </w:rPr>
        <w:t>е</w:t>
      </w:r>
      <w:r>
        <w:rPr>
          <w:rFonts w:cs="Times New Roman"/>
          <w:szCs w:val="18"/>
        </w:rPr>
        <w:t>вам озимых.</w:t>
      </w:r>
    </w:p>
    <w:p w:rsidR="005507CA" w:rsidRDefault="005507CA">
      <w:pPr>
        <w:pStyle w:val="a5"/>
        <w:spacing w:line="360" w:lineRule="auto"/>
        <w:ind w:firstLine="540"/>
        <w:rPr>
          <w:rFonts w:cs="Times New Roman"/>
          <w:szCs w:val="18"/>
        </w:rPr>
      </w:pPr>
      <w:r>
        <w:rPr>
          <w:rFonts w:cs="Times New Roman"/>
          <w:szCs w:val="18"/>
        </w:rPr>
        <w:t>Повсеместно обитает лисица. Она уничтожает большое количество грызунов и мн</w:t>
      </w:r>
      <w:r>
        <w:rPr>
          <w:rFonts w:cs="Times New Roman"/>
          <w:szCs w:val="18"/>
        </w:rPr>
        <w:t>о</w:t>
      </w:r>
      <w:r>
        <w:rPr>
          <w:rFonts w:cs="Times New Roman"/>
          <w:szCs w:val="18"/>
        </w:rPr>
        <w:t>гих вредных насекомых.</w:t>
      </w:r>
    </w:p>
    <w:p w:rsidR="005507CA" w:rsidRDefault="005507CA">
      <w:pPr>
        <w:pStyle w:val="a5"/>
        <w:spacing w:line="360" w:lineRule="auto"/>
        <w:ind w:firstLine="540"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Типичным животным открытых мест является заяц-русак. </w:t>
      </w:r>
    </w:p>
    <w:p w:rsidR="005507CA" w:rsidRDefault="005507CA">
      <w:pPr>
        <w:pStyle w:val="a5"/>
        <w:spacing w:line="360" w:lineRule="auto"/>
        <w:ind w:firstLine="540"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На территории поселения в открытых местах обитает степной хорь. Он уничтожает сусликов и в этом отношении является полезным животным. </w:t>
      </w:r>
    </w:p>
    <w:p w:rsidR="005507CA" w:rsidRDefault="005507CA">
      <w:pPr>
        <w:pStyle w:val="a5"/>
        <w:spacing w:line="360" w:lineRule="auto"/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Земельные ресурсы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Земля является основой для жизнедеятельности человека. Все виды производства в той или иной степени зависят от земельных ресурсов. Кроме того, она является важне</w:t>
      </w:r>
      <w:r>
        <w:rPr>
          <w:rFonts w:cs="Times New Roman"/>
          <w:bCs/>
        </w:rPr>
        <w:t>й</w:t>
      </w:r>
      <w:r>
        <w:rPr>
          <w:rFonts w:cs="Times New Roman"/>
          <w:bCs/>
        </w:rPr>
        <w:t>шим природным ресурсом, в котором находятся полезные элементы, используемые раст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ниями, обеспечива</w:t>
      </w:r>
      <w:r>
        <w:rPr>
          <w:rFonts w:cs="Times New Roman"/>
          <w:bCs/>
        </w:rPr>
        <w:t>ю</w:t>
      </w:r>
      <w:r>
        <w:rPr>
          <w:rFonts w:cs="Times New Roman"/>
          <w:bCs/>
        </w:rPr>
        <w:t>щие развитие флоры и фауны.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Общая площадь в административных границах Троснянского сельского посел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ния с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ставляет 14,8 тыс га.</w:t>
      </w:r>
    </w:p>
    <w:p w:rsidR="005507CA" w:rsidRDefault="005507CA">
      <w:pPr>
        <w:pStyle w:val="a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Наличие и распределение земельного сельского поселения по категориям з</w:t>
      </w:r>
      <w:r>
        <w:rPr>
          <w:rFonts w:ascii="Arial" w:hAnsi="Arial"/>
          <w:b/>
          <w:sz w:val="20"/>
        </w:rPr>
        <w:t>е</w:t>
      </w:r>
      <w:r>
        <w:rPr>
          <w:rFonts w:ascii="Arial" w:hAnsi="Arial"/>
          <w:b/>
          <w:sz w:val="20"/>
        </w:rPr>
        <w:t>мель</w:t>
      </w:r>
    </w:p>
    <w:tbl>
      <w:tblPr>
        <w:tblpPr w:leftFromText="180" w:rightFromText="180" w:vertAnchor="text" w:horzAnchor="margin" w:tblpY="19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8"/>
        <w:gridCol w:w="1985"/>
        <w:gridCol w:w="1417"/>
      </w:tblGrid>
      <w:tr w:rsidR="005507C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238" w:type="dxa"/>
            <w:vMerge w:val="restart"/>
            <w:vAlign w:val="center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показателей</w:t>
            </w:r>
          </w:p>
        </w:tc>
        <w:tc>
          <w:tcPr>
            <w:tcW w:w="3402" w:type="dxa"/>
            <w:gridSpan w:val="2"/>
            <w:vAlign w:val="center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площадь</w:t>
            </w:r>
          </w:p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238" w:type="dxa"/>
            <w:vMerge/>
          </w:tcPr>
          <w:p w:rsidR="005507CA" w:rsidRDefault="005507CA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1417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507CA" w:rsidRDefault="005507CA">
            <w:pPr>
              <w:rPr>
                <w:color w:val="000000"/>
              </w:rPr>
            </w:pPr>
            <w:r>
              <w:rPr>
                <w:color w:val="000000"/>
              </w:rPr>
              <w:t>1. Земли сельскохозяйственного назнач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  <w:p w:rsidR="005507CA" w:rsidRDefault="005507CA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12553</w:t>
            </w:r>
          </w:p>
        </w:tc>
        <w:tc>
          <w:tcPr>
            <w:tcW w:w="1417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507CA" w:rsidRDefault="005507CA">
            <w:pPr>
              <w:rPr>
                <w:color w:val="000000"/>
              </w:rPr>
            </w:pPr>
            <w:r>
              <w:rPr>
                <w:color w:val="000000"/>
              </w:rPr>
              <w:t>2. Земли населенных пунктов</w:t>
            </w:r>
          </w:p>
          <w:p w:rsidR="005507CA" w:rsidRDefault="005507CA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1551</w:t>
            </w:r>
          </w:p>
        </w:tc>
        <w:tc>
          <w:tcPr>
            <w:tcW w:w="1417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507CA" w:rsidRDefault="005507CA">
            <w:pPr>
              <w:rPr>
                <w:color w:val="000000"/>
              </w:rPr>
            </w:pPr>
            <w:r>
              <w:rPr>
                <w:color w:val="000000"/>
              </w:rPr>
              <w:t>3. Земли промышленности, транспорта, энергет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</w:t>
            </w:r>
          </w:p>
          <w:p w:rsidR="005507CA" w:rsidRDefault="005507CA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507CA" w:rsidRDefault="005507CA">
            <w:pPr>
              <w:rPr>
                <w:color w:val="000000"/>
              </w:rPr>
            </w:pPr>
            <w:r>
              <w:rPr>
                <w:color w:val="000000"/>
              </w:rPr>
              <w:t>4. Земли особо охраняемых территорий  и объектов</w:t>
            </w:r>
          </w:p>
          <w:p w:rsidR="005507CA" w:rsidRDefault="005507CA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507CA" w:rsidRDefault="005507CA">
            <w:pPr>
              <w:rPr>
                <w:color w:val="000000"/>
              </w:rPr>
            </w:pPr>
            <w:r>
              <w:rPr>
                <w:color w:val="000000"/>
              </w:rPr>
              <w:t>5. Земли лесного фонда</w:t>
            </w:r>
          </w:p>
          <w:p w:rsidR="005507CA" w:rsidRDefault="005507CA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</w:t>
            </w:r>
          </w:p>
        </w:tc>
        <w:tc>
          <w:tcPr>
            <w:tcW w:w="1417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238" w:type="dxa"/>
          </w:tcPr>
          <w:p w:rsidR="005507CA" w:rsidRDefault="005507CA">
            <w:pPr>
              <w:rPr>
                <w:color w:val="000000"/>
              </w:rPr>
            </w:pPr>
            <w:r>
              <w:rPr>
                <w:color w:val="000000"/>
              </w:rPr>
              <w:t>6. Земли водного фонда</w:t>
            </w:r>
          </w:p>
          <w:p w:rsidR="005507CA" w:rsidRDefault="005507CA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238" w:type="dxa"/>
          </w:tcPr>
          <w:p w:rsidR="005507CA" w:rsidRDefault="005507CA">
            <w:pPr>
              <w:pStyle w:val="8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           Итого земель в границах сельского поселения</w:t>
            </w:r>
          </w:p>
          <w:p w:rsidR="005507CA" w:rsidRDefault="005507CA"/>
        </w:tc>
        <w:tc>
          <w:tcPr>
            <w:tcW w:w="1985" w:type="dxa"/>
          </w:tcPr>
          <w:p w:rsidR="005507CA" w:rsidRDefault="005507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14769</w:t>
            </w:r>
          </w:p>
        </w:tc>
        <w:tc>
          <w:tcPr>
            <w:tcW w:w="1417" w:type="dxa"/>
          </w:tcPr>
          <w:p w:rsidR="005507CA" w:rsidRDefault="005507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:rsidR="005507CA" w:rsidRDefault="00AD499F">
      <w:pPr>
        <w:pStyle w:val="a5"/>
        <w:rPr>
          <w:rFonts w:cs="Times New Roman"/>
          <w:b/>
          <w:i/>
          <w:iCs/>
        </w:rPr>
      </w:pPr>
      <w:r>
        <w:rPr>
          <w:rFonts w:cs="Times New Roman"/>
          <w:bCs/>
          <w:noProof/>
          <w:sz w:val="20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2782570</wp:posOffset>
            </wp:positionV>
            <wp:extent cx="6362700" cy="1828800"/>
            <wp:effectExtent l="0" t="0" r="0" b="0"/>
            <wp:wrapNone/>
            <wp:docPr id="25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507CA" w:rsidRDefault="005507CA">
      <w:pPr>
        <w:pStyle w:val="a5"/>
        <w:spacing w:line="360" w:lineRule="auto"/>
        <w:rPr>
          <w:rFonts w:cs="Times New Roman"/>
          <w:bCs/>
          <w:color w:val="0000FF"/>
        </w:rPr>
      </w:pP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lastRenderedPageBreak/>
        <w:t>Из общей площади территории сельского поселения 85,0% занимают земли сел</w:t>
      </w:r>
      <w:r>
        <w:rPr>
          <w:rFonts w:cs="Times New Roman"/>
          <w:bCs/>
        </w:rPr>
        <w:t>ь</w:t>
      </w:r>
      <w:r>
        <w:rPr>
          <w:rFonts w:cs="Times New Roman"/>
          <w:bCs/>
        </w:rPr>
        <w:t>скохозяйственн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го назначения.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 xml:space="preserve">Земли населенных пунктов составляют </w:t>
      </w:r>
      <w:r>
        <w:rPr>
          <w:rFonts w:cs="Times New Roman"/>
          <w:bCs/>
          <w:color w:val="000000"/>
        </w:rPr>
        <w:t xml:space="preserve">1551 </w:t>
      </w:r>
      <w:r>
        <w:rPr>
          <w:rFonts w:cs="Times New Roman"/>
          <w:bCs/>
        </w:rPr>
        <w:t>га (</w:t>
      </w:r>
      <w:r>
        <w:rPr>
          <w:rFonts w:cs="Times New Roman"/>
          <w:bCs/>
          <w:color w:val="000000"/>
        </w:rPr>
        <w:t>10,5</w:t>
      </w:r>
      <w:r>
        <w:rPr>
          <w:rFonts w:cs="Times New Roman"/>
          <w:bCs/>
        </w:rPr>
        <w:t>%).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Категория земель промышленности, транспорта, связи, энергетики подразделяются на земли, занятые землями железнодорожного и авт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мобильного транспорта и прочими несельскохозяйственными предприятиями. Таких земель в поселении 34 га (0,2%).Они используются соотве</w:t>
      </w:r>
      <w:r>
        <w:rPr>
          <w:rFonts w:cs="Times New Roman"/>
          <w:bCs/>
        </w:rPr>
        <w:t>т</w:t>
      </w:r>
      <w:r>
        <w:rPr>
          <w:rFonts w:cs="Times New Roman"/>
          <w:bCs/>
        </w:rPr>
        <w:t>ствующими организациями для осуществления их деятельности.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 xml:space="preserve">Земли  лесного фонда  на территории сельского поселения составляют </w:t>
      </w:r>
      <w:r>
        <w:rPr>
          <w:rFonts w:cs="Times New Roman"/>
          <w:bCs/>
          <w:color w:val="000000"/>
        </w:rPr>
        <w:t xml:space="preserve">631 </w:t>
      </w:r>
      <w:r>
        <w:rPr>
          <w:rFonts w:cs="Times New Roman"/>
          <w:bCs/>
        </w:rPr>
        <w:t>га (4,3%).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Выводы оценки ресурсного потенциала</w:t>
      </w:r>
    </w:p>
    <w:p w:rsidR="005507CA" w:rsidRDefault="005507CA">
      <w:pPr>
        <w:rPr>
          <w:rFonts w:ascii="Arial" w:hAnsi="Arial" w:cs="Arial"/>
          <w:b/>
        </w:rPr>
      </w:pPr>
    </w:p>
    <w:p w:rsidR="005507CA" w:rsidRDefault="005507CA">
      <w:pPr>
        <w:pStyle w:val="af2"/>
        <w:spacing w:line="360" w:lineRule="auto"/>
      </w:pPr>
      <w:r>
        <w:t>Естественные ресурсы района размещения Троснянского сельского поселения бл</w:t>
      </w:r>
      <w:r>
        <w:t>а</w:t>
      </w:r>
      <w:r>
        <w:t>гопр</w:t>
      </w:r>
      <w:r>
        <w:t>и</w:t>
      </w:r>
      <w:r>
        <w:t>ятны для сельскохозяйственного производства и проживания. Способствует этому, прежде всего, умеренный климат, наличие плодородных почв.</w:t>
      </w:r>
    </w:p>
    <w:p w:rsidR="005507CA" w:rsidRDefault="005507CA">
      <w:pPr>
        <w:pStyle w:val="af2"/>
        <w:spacing w:line="360" w:lineRule="auto"/>
      </w:pPr>
      <w:r>
        <w:t>Расположенные территории поселения в транспортной доступности крупных гор</w:t>
      </w:r>
      <w:r>
        <w:t>о</w:t>
      </w:r>
      <w:r>
        <w:t>дов, существующие предприятия играют немалую роль в обеспечении рабочими ме</w:t>
      </w:r>
      <w:r>
        <w:t>с</w:t>
      </w:r>
      <w:r>
        <w:t>тами для населения, проживающего в поселении, укреплении бюджета поселения, а также решении проблем жилищн</w:t>
      </w:r>
      <w:r>
        <w:t>о</w:t>
      </w:r>
      <w:r>
        <w:t>го и культурно-бытового строительства.</w:t>
      </w:r>
    </w:p>
    <w:p w:rsidR="005507CA" w:rsidRDefault="005507CA">
      <w:pPr>
        <w:pStyle w:val="af2"/>
        <w:spacing w:line="360" w:lineRule="auto"/>
      </w:pPr>
      <w:r>
        <w:t>В целях обеспечения экономического регулирования земельных отношений и пр</w:t>
      </w:r>
      <w:r>
        <w:t>и</w:t>
      </w:r>
      <w:r>
        <w:t>ведения их в соответствие с современным состоянием рыночных отношений, в настоящее время пред</w:t>
      </w:r>
      <w:r>
        <w:t>у</w:t>
      </w:r>
      <w:r>
        <w:t>смотрен переход к налогообложению земельных участков в зависимости от его кадастровой стоимости, что вызовет увел</w:t>
      </w:r>
      <w:r>
        <w:t>и</w:t>
      </w:r>
      <w:r>
        <w:t>чение доходов в бюджет всех уровней.</w:t>
      </w:r>
    </w:p>
    <w:p w:rsidR="005507CA" w:rsidRDefault="005507CA">
      <w:pPr>
        <w:pStyle w:val="af2"/>
        <w:spacing w:line="360" w:lineRule="auto"/>
      </w:pPr>
      <w:r>
        <w:t>При этом, в соответствии со статьей № 79 Земельного кодекса РФ «Об особенн</w:t>
      </w:r>
      <w:r>
        <w:t>о</w:t>
      </w:r>
      <w:r>
        <w:t>стях и</w:t>
      </w:r>
      <w:r>
        <w:t>с</w:t>
      </w:r>
      <w:r>
        <w:t>пользования сельскохозяйственных угодий» сельскохозяйственные угодья – это пашни, сенокосы, пастбища, залежи, земли, занятые многолетними насаждениями, в с</w:t>
      </w:r>
      <w:r>
        <w:t>о</w:t>
      </w:r>
      <w:r>
        <w:t>ставе земель сельскохозяйственного назначения имеют приоритет в использов</w:t>
      </w:r>
      <w:r>
        <w:t>а</w:t>
      </w:r>
      <w:r>
        <w:t>нии и подлежат особой охране. Изъятие, в том числе путем выкупа сельскохозяйственных уг</w:t>
      </w:r>
      <w:r>
        <w:t>о</w:t>
      </w:r>
      <w:r>
        <w:t>дий, кадастровая стоимость которых превышает свой средне-районный уровень, допуск</w:t>
      </w:r>
      <w:r>
        <w:t>а</w:t>
      </w:r>
      <w:r>
        <w:t>ется только в исключительных случаях, связанных с выполнением международных обяз</w:t>
      </w:r>
      <w:r>
        <w:t>а</w:t>
      </w:r>
      <w:r>
        <w:t>тельств РФ, обеспечением обороны и безопасности государства, разработкой месторожд</w:t>
      </w:r>
      <w:r>
        <w:t>е</w:t>
      </w:r>
      <w:r>
        <w:t>ний полезных ископаемых, содержанием объектов культурного наследия РФ, строител</w:t>
      </w:r>
      <w:r>
        <w:t>ь</w:t>
      </w:r>
      <w:r>
        <w:t>ством и содержанием объектов культурно-бытового, социального, образовательного н</w:t>
      </w:r>
      <w:r>
        <w:t>а</w:t>
      </w:r>
      <w:r>
        <w:t>значения, автомобильных дорог, магистральных трубопроводов, линий электроперед</w:t>
      </w:r>
      <w:r>
        <w:t>а</w:t>
      </w:r>
      <w:r>
        <w:t>чи, связи и других подобных сооружений при отсутствии других вариантов возможного ра</w:t>
      </w:r>
      <w:r>
        <w:t>з</w:t>
      </w:r>
      <w:r>
        <w:t>мещения.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</w:p>
    <w:p w:rsidR="005507CA" w:rsidRDefault="005507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2.4. Сложившаяся градостроительная ситуация</w:t>
      </w:r>
    </w:p>
    <w:p w:rsidR="005507CA" w:rsidRDefault="005507CA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и экономический потенциал</w:t>
      </w:r>
    </w:p>
    <w:p w:rsidR="005507CA" w:rsidRDefault="005507CA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Планировочная структура поселения</w:t>
      </w:r>
    </w:p>
    <w:p w:rsidR="005507CA" w:rsidRDefault="005507CA">
      <w:pPr>
        <w:pStyle w:val="af2"/>
        <w:spacing w:line="360" w:lineRule="auto"/>
        <w:rPr>
          <w:bCs/>
          <w:i/>
          <w:iCs/>
        </w:rPr>
      </w:pPr>
      <w:r>
        <w:t>Планировочная структура сельского поселения формировалась в течение знач</w:t>
      </w:r>
      <w:r>
        <w:t>и</w:t>
      </w:r>
      <w:r>
        <w:t>тельного периода времени под влиянием большого количества определяющих факт</w:t>
      </w:r>
      <w:r>
        <w:t>о</w:t>
      </w:r>
      <w:r>
        <w:t>ров: административных, функционально-хозяйственных, природных. Основными планирово</w:t>
      </w:r>
      <w:r>
        <w:t>ч</w:t>
      </w:r>
      <w:r>
        <w:t>ными осями являются: автомагистраль федерального значения М-2 «Крым», проходящая по территории поселения в центральной её части, разделяющая террит</w:t>
      </w:r>
      <w:r>
        <w:t>о</w:t>
      </w:r>
      <w:r>
        <w:t>рию поселения в меридиональном направлении, а также р. Белый Немед и р. Тросна.</w:t>
      </w:r>
    </w:p>
    <w:p w:rsidR="005507CA" w:rsidRDefault="005507CA">
      <w:pPr>
        <w:pStyle w:val="af2"/>
        <w:spacing w:line="360" w:lineRule="auto"/>
      </w:pPr>
      <w:r>
        <w:t>На планировочную структуру территории поселения большое влияние оказ</w:t>
      </w:r>
      <w:r>
        <w:t>ы</w:t>
      </w:r>
      <w:r>
        <w:t>вают: дороги регионального значения и многочисленные балки, рельеф местности, ручьи и запруды, магис</w:t>
      </w:r>
      <w:r>
        <w:t>т</w:t>
      </w:r>
      <w:r>
        <w:t xml:space="preserve">ральные газопроводы и другие межпоселковые сети. </w:t>
      </w:r>
    </w:p>
    <w:p w:rsidR="005507CA" w:rsidRDefault="005507CA">
      <w:pPr>
        <w:pStyle w:val="af2"/>
        <w:spacing w:line="360" w:lineRule="auto"/>
      </w:pPr>
      <w:r>
        <w:t xml:space="preserve"> На территории Троснянского сельского поселения расположено 24 населенных пункта. Вдоль одной из главных планировочных осей – автодороги федерального знач</w:t>
      </w:r>
      <w:r>
        <w:t>е</w:t>
      </w:r>
      <w:r>
        <w:t>ния М-2 «Крым, р.Тросенка сформировался центр сельского поселения с.Тросна и прим</w:t>
      </w:r>
      <w:r>
        <w:t>ы</w:t>
      </w:r>
      <w:r>
        <w:t>кающие к нему деревни: Ефратово, Барково, Малая Тросна. Вдоль одной из больших рек Белый Немед разместились 6 населенных пун</w:t>
      </w:r>
      <w:r>
        <w:t>к</w:t>
      </w:r>
      <w:r>
        <w:t>тов: д.Гранкино, Ладарево, Покровское, Яковлево, Хитровка, Ильино-Нагорное. В восточной части поселения на р.Тросна и на небольшом расстоянии от реки, вблизи лесных массивов сформировались д.Сомово, Ни</w:t>
      </w:r>
      <w:r>
        <w:t>ж</w:t>
      </w:r>
      <w:r>
        <w:t>няя Морозиха, Средняя Мороз</w:t>
      </w:r>
      <w:r>
        <w:t>и</w:t>
      </w:r>
      <w:r>
        <w:t>ха.</w:t>
      </w:r>
    </w:p>
    <w:p w:rsidR="005507CA" w:rsidRDefault="005507CA">
      <w:pPr>
        <w:pStyle w:val="af2"/>
        <w:spacing w:line="360" w:lineRule="auto"/>
      </w:pPr>
      <w:r>
        <w:t>Большая часть территории поселения используется в сельскохозяйственных целях (выращивание зерновых культур), но не имеет четко выраженной планировочной стру</w:t>
      </w:r>
      <w:r>
        <w:t>к</w:t>
      </w:r>
      <w:r>
        <w:t>туры из-за сложного рельефа. Часть территории, расположенная в отрогах балок  испол</w:t>
      </w:r>
      <w:r>
        <w:t>ь</w:t>
      </w:r>
      <w:r>
        <w:t>зуется как в</w:t>
      </w:r>
      <w:r>
        <w:t>ы</w:t>
      </w:r>
      <w:r>
        <w:t>гон.</w:t>
      </w:r>
    </w:p>
    <w:p w:rsidR="005507CA" w:rsidRDefault="005507CA">
      <w:pPr>
        <w:pStyle w:val="af2"/>
        <w:spacing w:line="360" w:lineRule="auto"/>
      </w:pPr>
      <w:r>
        <w:t>На территории поселения имеются многочисленные просёлочные дороги и пол</w:t>
      </w:r>
      <w:r>
        <w:t>е</w:t>
      </w:r>
      <w:r>
        <w:t>защитные лесные полосы.</w:t>
      </w:r>
    </w:p>
    <w:p w:rsidR="005507CA" w:rsidRDefault="005507CA">
      <w:pPr>
        <w:spacing w:line="480" w:lineRule="auto"/>
        <w:jc w:val="center"/>
        <w:rPr>
          <w:rFonts w:ascii="Arial" w:hAnsi="Arial" w:cs="Arial"/>
          <w:b/>
        </w:rPr>
      </w:pPr>
    </w:p>
    <w:p w:rsidR="005507CA" w:rsidRDefault="005507CA">
      <w:pPr>
        <w:spacing w:line="480" w:lineRule="auto"/>
        <w:jc w:val="center"/>
        <w:rPr>
          <w:rFonts w:ascii="Arial" w:hAnsi="Arial" w:cs="Arial"/>
          <w:b/>
        </w:rPr>
      </w:pPr>
    </w:p>
    <w:p w:rsidR="005507CA" w:rsidRDefault="005507CA">
      <w:pPr>
        <w:spacing w:line="480" w:lineRule="auto"/>
        <w:jc w:val="center"/>
        <w:rPr>
          <w:rFonts w:ascii="Arial" w:hAnsi="Arial" w:cs="Arial"/>
          <w:b/>
        </w:rPr>
      </w:pPr>
    </w:p>
    <w:p w:rsidR="005507CA" w:rsidRDefault="005507CA">
      <w:pPr>
        <w:spacing w:line="480" w:lineRule="auto"/>
        <w:jc w:val="center"/>
        <w:rPr>
          <w:rFonts w:ascii="Arial" w:hAnsi="Arial" w:cs="Arial"/>
          <w:b/>
        </w:rPr>
      </w:pPr>
    </w:p>
    <w:p w:rsidR="005507CA" w:rsidRDefault="005507CA">
      <w:pPr>
        <w:spacing w:line="480" w:lineRule="auto"/>
        <w:jc w:val="center"/>
        <w:rPr>
          <w:rFonts w:ascii="Arial" w:hAnsi="Arial" w:cs="Arial"/>
          <w:b/>
        </w:rPr>
      </w:pPr>
    </w:p>
    <w:p w:rsidR="005507CA" w:rsidRDefault="005507CA">
      <w:pPr>
        <w:spacing w:line="480" w:lineRule="auto"/>
        <w:jc w:val="center"/>
        <w:rPr>
          <w:rFonts w:ascii="Arial" w:hAnsi="Arial" w:cs="Arial"/>
          <w:b/>
        </w:rPr>
      </w:pPr>
    </w:p>
    <w:p w:rsidR="005507CA" w:rsidRDefault="005507CA">
      <w:pPr>
        <w:spacing w:line="480" w:lineRule="auto"/>
        <w:jc w:val="center"/>
        <w:rPr>
          <w:rFonts w:ascii="Arial" w:hAnsi="Arial" w:cs="Arial"/>
          <w:b/>
        </w:rPr>
      </w:pPr>
    </w:p>
    <w:p w:rsidR="005507CA" w:rsidRDefault="005507CA">
      <w:pPr>
        <w:spacing w:line="480" w:lineRule="auto"/>
        <w:jc w:val="center"/>
        <w:rPr>
          <w:rFonts w:ascii="Arial" w:hAnsi="Arial" w:cs="Arial"/>
          <w:b/>
        </w:rPr>
      </w:pPr>
    </w:p>
    <w:p w:rsidR="005507CA" w:rsidRDefault="005507CA">
      <w:pPr>
        <w:spacing w:line="480" w:lineRule="auto"/>
        <w:jc w:val="center"/>
        <w:rPr>
          <w:rFonts w:ascii="Arial" w:hAnsi="Arial" w:cs="Arial"/>
          <w:b/>
        </w:rPr>
      </w:pPr>
    </w:p>
    <w:p w:rsidR="005507CA" w:rsidRDefault="005507CA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Населённые пункты</w:t>
      </w:r>
    </w:p>
    <w:p w:rsidR="005507CA" w:rsidRDefault="005507CA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Село Тросна</w:t>
      </w:r>
    </w:p>
    <w:p w:rsidR="005507CA" w:rsidRDefault="005507CA">
      <w:pPr>
        <w:pStyle w:val="af2"/>
        <w:spacing w:line="360" w:lineRule="auto"/>
      </w:pPr>
      <w:r>
        <w:t>Административным центром Троснянского сельского поселения является с.Тросна, расположенная в северной части поселения вдоль реки Тросенка. Население села соста</w:t>
      </w:r>
      <w:r>
        <w:t>в</w:t>
      </w:r>
      <w:r>
        <w:t xml:space="preserve">ляет 2790 чел., площадь – </w:t>
      </w:r>
      <w:r>
        <w:rPr>
          <w:color w:val="000000"/>
        </w:rPr>
        <w:t>487</w:t>
      </w:r>
      <w:r>
        <w:t xml:space="preserve"> га.</w:t>
      </w:r>
    </w:p>
    <w:p w:rsidR="005507CA" w:rsidRDefault="005507CA">
      <w:pPr>
        <w:pStyle w:val="af2"/>
        <w:spacing w:line="360" w:lineRule="auto"/>
      </w:pPr>
      <w:r>
        <w:t>В планировочном отношении населенный пункт имеет достаточно сложную, выт</w:t>
      </w:r>
      <w:r>
        <w:t>я</w:t>
      </w:r>
      <w:r>
        <w:t>нутую с севера на юг структуру, сложившуюся таковой в основном из-за сложного рель</w:t>
      </w:r>
      <w:r>
        <w:t>е</w:t>
      </w:r>
      <w:r>
        <w:t>фа.</w:t>
      </w:r>
    </w:p>
    <w:p w:rsidR="005507CA" w:rsidRDefault="005507CA">
      <w:pPr>
        <w:pStyle w:val="af2"/>
        <w:spacing w:line="360" w:lineRule="auto"/>
      </w:pPr>
      <w:r>
        <w:t>Общепоселковая общественная зона сформировалась в виде двух единых центров по ул.Ленина и ул.Московская, по ул. Советская и ул.Московская. Кроме того, отдельн</w:t>
      </w:r>
      <w:r>
        <w:t>ы</w:t>
      </w:r>
      <w:r>
        <w:t>ми участками общественных зданий на территории села расположены: детский сад, н</w:t>
      </w:r>
      <w:r>
        <w:t>е</w:t>
      </w:r>
      <w:r>
        <w:t>сколько магазинов, ст</w:t>
      </w:r>
      <w:r>
        <w:t>а</w:t>
      </w:r>
      <w:r>
        <w:t>дион, парк, заложенный к 65 лет Победы.</w:t>
      </w:r>
    </w:p>
    <w:p w:rsidR="005507CA" w:rsidRDefault="005507CA">
      <w:pPr>
        <w:pStyle w:val="af2"/>
        <w:spacing w:line="360" w:lineRule="auto"/>
      </w:pPr>
      <w:r>
        <w:t xml:space="preserve"> Жилая застройка представлена усадебными одноэтажными домами и малоэтажной (2-3 этаж.) жилой застройкой.</w:t>
      </w:r>
    </w:p>
    <w:p w:rsidR="005507CA" w:rsidRDefault="005507CA">
      <w:pPr>
        <w:pStyle w:val="af2"/>
        <w:spacing w:line="360" w:lineRule="auto"/>
      </w:pPr>
      <w:r>
        <w:t>Малоэтажная жилая застройка размещается в виде двух отдельных массивов по ул.Ленина и ул. Пименова и обособленных домов по ул. Пионерская и пер.Молодежная.</w:t>
      </w:r>
    </w:p>
    <w:p w:rsidR="005507CA" w:rsidRDefault="005507CA">
      <w:pPr>
        <w:pStyle w:val="af2"/>
        <w:spacing w:line="360" w:lineRule="auto"/>
      </w:pPr>
      <w:r>
        <w:t xml:space="preserve">Производственная зона сложилась в южной и восточной части населенного пункта. </w:t>
      </w:r>
    </w:p>
    <w:p w:rsidR="005507CA" w:rsidRDefault="005507CA">
      <w:pPr>
        <w:pStyle w:val="af2"/>
        <w:spacing w:line="360" w:lineRule="auto"/>
      </w:pPr>
      <w:r>
        <w:t>Кроме того, восточнее села расположена производственная зона, не включённая в существу</w:t>
      </w:r>
      <w:r>
        <w:t>ю</w:t>
      </w:r>
      <w:r>
        <w:t>щую черту населенного пункта.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Въезд в населенный пункт осуществляется с северной   стороны.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rFonts w:ascii="Arial" w:hAnsi="Arial" w:cs="Arial"/>
        </w:rPr>
        <w:t xml:space="preserve"> </w:t>
      </w:r>
      <w:r>
        <w:rPr>
          <w:sz w:val="24"/>
        </w:rPr>
        <w:t xml:space="preserve">В отдельных частях населённого пункта имеются свободные от застройки земли с/х использования – эта территория предлагается для развития селитебной территории с.Тросна. </w:t>
      </w:r>
    </w:p>
    <w:p w:rsidR="005507CA" w:rsidRDefault="005507CA">
      <w:pPr>
        <w:pStyle w:val="af2"/>
        <w:spacing w:line="360" w:lineRule="auto"/>
      </w:pPr>
      <w:r>
        <w:t>Благоустройство территории недостаточно развито: улицы без покрытия: ул.Партизанская 0,6 км, ул.Садовая 0,6 км, ул.Красный Май 0,5 км, ул.Северная 0,2 км, ул.Каштановая 0,3 км требуют   асфальтированного покрытия проезжих частей и троту</w:t>
      </w:r>
      <w:r>
        <w:t>а</w:t>
      </w:r>
      <w:r>
        <w:t>ров; улицы щебенчатого покрытия: ул.Мира 1,0 км, ул.Сорокино 0,7 км, пер.Школьный пер.Строительный 0,3 км требуют   асфальтированного покрытия проезжих частей и тр</w:t>
      </w:r>
      <w:r>
        <w:t>о</w:t>
      </w:r>
      <w:r>
        <w:t>туаров.</w:t>
      </w:r>
    </w:p>
    <w:p w:rsidR="005507CA" w:rsidRDefault="005507CA">
      <w:pPr>
        <w:pStyle w:val="af2"/>
        <w:spacing w:line="360" w:lineRule="auto"/>
      </w:pPr>
      <w:r>
        <w:t>Санитарно-защитные зоны отсутствуют. Система инженерного обеспечения дост</w:t>
      </w:r>
      <w:r>
        <w:t>а</w:t>
      </w:r>
      <w:r>
        <w:t>точно развита. Водоснабжение осуществляется от 5 артскважин и каптажа. Качество воды удовлетворительное. Застройка села практически не имеет централизованной канализ</w:t>
      </w:r>
      <w:r>
        <w:t>а</w:t>
      </w:r>
      <w:r>
        <w:t>ции.</w:t>
      </w:r>
      <w:r>
        <w:rPr>
          <w:rFonts w:ascii="Arial" w:hAnsi="Arial" w:cs="Arial"/>
        </w:rPr>
        <w:t xml:space="preserve"> </w:t>
      </w:r>
      <w:r>
        <w:t>Очистные соор</w:t>
      </w:r>
      <w:r>
        <w:t>у</w:t>
      </w:r>
      <w:r>
        <w:t>жения находятся в неудовлетворительном состоянии и требуют ремонта и реконструкции.</w:t>
      </w:r>
    </w:p>
    <w:p w:rsidR="005507CA" w:rsidRDefault="005507CA">
      <w:pPr>
        <w:pStyle w:val="af2"/>
        <w:spacing w:line="360" w:lineRule="auto"/>
      </w:pPr>
      <w:r>
        <w:lastRenderedPageBreak/>
        <w:t>Электроснабжение осуществляется от электроподстанций 110/35/10 и 35/10 кВ, расположенных в северо-запа</w:t>
      </w:r>
      <w:r>
        <w:t>д</w:t>
      </w:r>
      <w:r>
        <w:t>ной части села.</w:t>
      </w:r>
    </w:p>
    <w:p w:rsidR="005507CA" w:rsidRDefault="005507CA">
      <w:pPr>
        <w:pStyle w:val="af2"/>
        <w:spacing w:line="360" w:lineRule="auto"/>
      </w:pPr>
      <w:r>
        <w:t>Газоснабжением охвачен практически весь населенный пункт, обеспечивается 5-ю ГРП  и 3-мя ШРП.</w:t>
      </w:r>
    </w:p>
    <w:p w:rsidR="005507CA" w:rsidRDefault="005507CA">
      <w:pPr>
        <w:pStyle w:val="af2"/>
      </w:pPr>
      <w:r>
        <w:t>Теплоснабжение обеспечивается локальными котельными, и от индивидуальных АОГВ.</w:t>
      </w:r>
    </w:p>
    <w:p w:rsidR="005507CA" w:rsidRDefault="005507CA">
      <w:pPr>
        <w:pStyle w:val="af2"/>
      </w:pPr>
      <w:r>
        <w:t>Село телефонизировано и радиофицировано.</w:t>
      </w:r>
    </w:p>
    <w:p w:rsidR="005507CA" w:rsidRDefault="005507CA">
      <w:pPr>
        <w:pStyle w:val="af2"/>
      </w:pPr>
    </w:p>
    <w:p w:rsidR="005507CA" w:rsidRDefault="005507CA">
      <w:pPr>
        <w:pStyle w:val="af2"/>
        <w:jc w:val="center"/>
        <w:rPr>
          <w:sz w:val="20"/>
        </w:rPr>
      </w:pPr>
      <w:r>
        <w:rPr>
          <w:rFonts w:ascii="Arial" w:hAnsi="Arial" w:cs="Arial"/>
          <w:b/>
          <w:i/>
          <w:sz w:val="20"/>
        </w:rPr>
        <w:t>Деревня Сомово</w:t>
      </w:r>
    </w:p>
    <w:p w:rsidR="005507CA" w:rsidRDefault="005507CA">
      <w:pPr>
        <w:pStyle w:val="af2"/>
      </w:pP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Деревня Сомово  расположена в восточной части территории поселения, юго-восточнее с.Тросна двумя обособленными участками.</w:t>
      </w:r>
      <w:r>
        <w:rPr>
          <w:rFonts w:ascii="Arial" w:hAnsi="Arial" w:cs="Arial"/>
        </w:rPr>
        <w:t xml:space="preserve"> </w:t>
      </w:r>
      <w:r>
        <w:rPr>
          <w:sz w:val="24"/>
        </w:rPr>
        <w:t>Население деревни с</w:t>
      </w:r>
      <w:r>
        <w:rPr>
          <w:sz w:val="24"/>
        </w:rPr>
        <w:t>о</w:t>
      </w:r>
      <w:r>
        <w:rPr>
          <w:sz w:val="24"/>
        </w:rPr>
        <w:t xml:space="preserve">ставляет 250 чел., площадь – </w:t>
      </w:r>
      <w:r>
        <w:rPr>
          <w:color w:val="000000"/>
          <w:sz w:val="24"/>
        </w:rPr>
        <w:t>82</w:t>
      </w:r>
      <w:r>
        <w:rPr>
          <w:sz w:val="24"/>
        </w:rPr>
        <w:t xml:space="preserve"> га, количество домов 84.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Оба участка связаны асфальтированной автодорогой местного значения. Въезд на территорию деревни осуществляется с запада от с.Тросна с автодороги регионального значения Тросна-Каменец. Общественная зона, не имеющая четкого композиционного ядра, представлена следующими зданиями: основной школой,  сельским клубом с библи</w:t>
      </w:r>
      <w:r>
        <w:rPr>
          <w:sz w:val="24"/>
        </w:rPr>
        <w:t>о</w:t>
      </w:r>
      <w:r>
        <w:rPr>
          <w:sz w:val="24"/>
        </w:rPr>
        <w:t>текой, ФАП и магаз</w:t>
      </w:r>
      <w:r>
        <w:rPr>
          <w:sz w:val="24"/>
        </w:rPr>
        <w:t>и</w:t>
      </w:r>
      <w:r>
        <w:rPr>
          <w:sz w:val="24"/>
        </w:rPr>
        <w:t>ном, почтой и Сбербанком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Жилая застройка сформирована усадебными жилыми домами.</w:t>
      </w:r>
      <w:r>
        <w:rPr>
          <w:rFonts w:ascii="Arial" w:hAnsi="Arial" w:cs="Arial"/>
        </w:rPr>
        <w:t xml:space="preserve"> </w:t>
      </w:r>
      <w:r>
        <w:rPr>
          <w:sz w:val="24"/>
        </w:rPr>
        <w:t>Благоустроенной ре</w:t>
      </w:r>
      <w:r>
        <w:rPr>
          <w:sz w:val="24"/>
        </w:rPr>
        <w:t>к</w:t>
      </w:r>
      <w:r>
        <w:rPr>
          <w:sz w:val="24"/>
        </w:rPr>
        <w:t>реац</w:t>
      </w:r>
      <w:r>
        <w:rPr>
          <w:sz w:val="24"/>
        </w:rPr>
        <w:t>и</w:t>
      </w:r>
      <w:r>
        <w:rPr>
          <w:sz w:val="24"/>
        </w:rPr>
        <w:t>онной зоны в населенном пункте нет.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В западной части деревни расположен неиспользуемый участок объекта сельскох</w:t>
      </w:r>
      <w:r>
        <w:rPr>
          <w:sz w:val="24"/>
        </w:rPr>
        <w:t>о</w:t>
      </w:r>
      <w:r>
        <w:rPr>
          <w:sz w:val="24"/>
        </w:rPr>
        <w:t>зяйственного использования.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Благоустройство территории развитое, все улицы имеют асфальт</w:t>
      </w:r>
      <w:r>
        <w:rPr>
          <w:sz w:val="24"/>
        </w:rPr>
        <w:t>и</w:t>
      </w:r>
      <w:r>
        <w:rPr>
          <w:sz w:val="24"/>
        </w:rPr>
        <w:t>рованное покрытие проезжих частей.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Система инженерного обеспечения  недостаточно развита.</w:t>
      </w:r>
    </w:p>
    <w:p w:rsidR="005507CA" w:rsidRDefault="005507CA">
      <w:pPr>
        <w:pStyle w:val="af2"/>
        <w:spacing w:line="360" w:lineRule="auto"/>
        <w:ind w:firstLine="540"/>
      </w:pPr>
      <w:r>
        <w:t>Водоснабжение осуществляется от 3-х артскважин, расположенных в северо-западной части деревни.</w:t>
      </w:r>
    </w:p>
    <w:p w:rsidR="005507CA" w:rsidRDefault="005507CA">
      <w:pPr>
        <w:pStyle w:val="af2"/>
        <w:spacing w:line="360" w:lineRule="auto"/>
      </w:pPr>
      <w:r>
        <w:t>Населенный пункт не имеет централизованного канализования. Электроснабжение – от 3-х трансформато</w:t>
      </w:r>
      <w:r>
        <w:t>р</w:t>
      </w:r>
      <w:r>
        <w:t>ных подстанций ТП-10/0,4 кВ.</w:t>
      </w:r>
    </w:p>
    <w:p w:rsidR="005507CA" w:rsidRDefault="005507CA">
      <w:pPr>
        <w:pStyle w:val="af2"/>
        <w:spacing w:line="360" w:lineRule="auto"/>
      </w:pPr>
      <w:r>
        <w:t>Теплоснабжение – от индивидуальных АОГВ.</w:t>
      </w:r>
    </w:p>
    <w:p w:rsidR="005507CA" w:rsidRDefault="005507CA">
      <w:pPr>
        <w:pStyle w:val="af2"/>
        <w:spacing w:line="360" w:lineRule="auto"/>
      </w:pPr>
      <w:r>
        <w:t xml:space="preserve">Населенный пункт газифицирован и телефонизирован. </w:t>
      </w:r>
    </w:p>
    <w:p w:rsidR="005507CA" w:rsidRDefault="005507CA">
      <w:pPr>
        <w:pStyle w:val="af2"/>
        <w:jc w:val="center"/>
        <w:rPr>
          <w:sz w:val="20"/>
        </w:rPr>
      </w:pPr>
      <w:r>
        <w:rPr>
          <w:rFonts w:ascii="Arial" w:hAnsi="Arial" w:cs="Arial"/>
          <w:b/>
          <w:i/>
          <w:sz w:val="20"/>
        </w:rPr>
        <w:t>Деревня Нижняя Морозиха</w:t>
      </w:r>
    </w:p>
    <w:p w:rsidR="005507CA" w:rsidRDefault="005507CA">
      <w:pPr>
        <w:pStyle w:val="af2"/>
      </w:pP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Деревня Нижняя Морозиха  расположена в восточной части территории поселения, юго-восточнее с.Тросна , на берегу р.Тросна, протекающей с юга на север. Население деревни с</w:t>
      </w:r>
      <w:r>
        <w:rPr>
          <w:sz w:val="24"/>
        </w:rPr>
        <w:t>о</w:t>
      </w:r>
      <w:r>
        <w:rPr>
          <w:sz w:val="24"/>
        </w:rPr>
        <w:t xml:space="preserve">ставляет 157 чел., площадь – </w:t>
      </w:r>
      <w:r>
        <w:rPr>
          <w:color w:val="000000"/>
          <w:sz w:val="24"/>
        </w:rPr>
        <w:t>78</w:t>
      </w:r>
      <w:r>
        <w:rPr>
          <w:sz w:val="24"/>
        </w:rPr>
        <w:t xml:space="preserve"> га.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 xml:space="preserve">Въезд на территорию деревни осуществляется с запада от д.Сомово. 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lastRenderedPageBreak/>
        <w:t xml:space="preserve">Из общественных зданий в населенном пункте размещается только </w:t>
      </w:r>
      <w:r>
        <w:rPr>
          <w:color w:val="000000"/>
          <w:sz w:val="24"/>
        </w:rPr>
        <w:t>ФАП</w:t>
      </w:r>
      <w:r>
        <w:rPr>
          <w:sz w:val="24"/>
        </w:rPr>
        <w:t xml:space="preserve"> и магазин. Жилая застройка сформирована усадебными жилыми домами.</w:t>
      </w:r>
      <w:r>
        <w:rPr>
          <w:rFonts w:ascii="Arial" w:hAnsi="Arial" w:cs="Arial"/>
        </w:rPr>
        <w:t xml:space="preserve"> </w:t>
      </w:r>
      <w:r>
        <w:rPr>
          <w:sz w:val="24"/>
        </w:rPr>
        <w:t>Южнее деревни на берегу пруда расположена рекреационная зона (место сезонного отдыха населения). В западной части деревни расположен неиспользуемый участок объекта сельскохозяйственного и</w:t>
      </w:r>
      <w:r>
        <w:rPr>
          <w:sz w:val="24"/>
        </w:rPr>
        <w:t>с</w:t>
      </w:r>
      <w:r>
        <w:rPr>
          <w:sz w:val="24"/>
        </w:rPr>
        <w:t>польз</w:t>
      </w:r>
      <w:r>
        <w:rPr>
          <w:sz w:val="24"/>
        </w:rPr>
        <w:t>о</w:t>
      </w:r>
      <w:r>
        <w:rPr>
          <w:sz w:val="24"/>
        </w:rPr>
        <w:t>вания.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Населенный пункт с юга на север пересекает р.Тросна, на которой в южной части деревни расположен пруд.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Благоустройство территории недостаточно развитое, улицы не имеют асфальтир</w:t>
      </w:r>
      <w:r>
        <w:rPr>
          <w:sz w:val="24"/>
        </w:rPr>
        <w:t>о</w:t>
      </w:r>
      <w:r>
        <w:rPr>
          <w:sz w:val="24"/>
        </w:rPr>
        <w:t>ванное покрытие проезжих частей.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Система инженерного обеспечения недостаточно развита.</w:t>
      </w:r>
    </w:p>
    <w:p w:rsidR="005507CA" w:rsidRDefault="005507CA">
      <w:pPr>
        <w:pStyle w:val="af2"/>
        <w:spacing w:line="360" w:lineRule="auto"/>
        <w:ind w:firstLine="540"/>
      </w:pPr>
      <w:r>
        <w:t>Водоснабжение осуществляется от 2-х артскважин, расположенных восточнее д.Сомово и в юго-западной части деревни.</w:t>
      </w:r>
    </w:p>
    <w:p w:rsidR="005507CA" w:rsidRDefault="005507CA">
      <w:pPr>
        <w:pStyle w:val="af2"/>
        <w:spacing w:line="360" w:lineRule="auto"/>
        <w:ind w:firstLine="540"/>
      </w:pPr>
      <w:r>
        <w:t>Населенный пункт не имеет централизованного канализования. Электроснабжение – от 2-х трансформато</w:t>
      </w:r>
      <w:r>
        <w:t>р</w:t>
      </w:r>
      <w:r>
        <w:t>ных подстанций ТП-10/0,4 кВ.</w:t>
      </w:r>
    </w:p>
    <w:p w:rsidR="005507CA" w:rsidRDefault="005507CA">
      <w:pPr>
        <w:pStyle w:val="af2"/>
        <w:spacing w:line="360" w:lineRule="auto"/>
        <w:ind w:firstLine="540"/>
      </w:pPr>
      <w:r>
        <w:t>Теплоснабжение – от индивидуальных АОГВ.</w:t>
      </w:r>
    </w:p>
    <w:p w:rsidR="005507CA" w:rsidRDefault="005507CA">
      <w:pPr>
        <w:pStyle w:val="af2"/>
        <w:spacing w:line="360" w:lineRule="auto"/>
        <w:ind w:firstLine="540"/>
      </w:pPr>
      <w:r>
        <w:t xml:space="preserve">Населенный пункт газифицирован и телефонизирован. </w:t>
      </w:r>
    </w:p>
    <w:p w:rsidR="005507CA" w:rsidRDefault="005507CA">
      <w:pPr>
        <w:pStyle w:val="af2"/>
        <w:jc w:val="center"/>
        <w:rPr>
          <w:sz w:val="20"/>
        </w:rPr>
      </w:pPr>
      <w:r>
        <w:rPr>
          <w:rFonts w:ascii="Arial" w:hAnsi="Arial" w:cs="Arial"/>
          <w:b/>
          <w:i/>
          <w:sz w:val="20"/>
        </w:rPr>
        <w:t>Деревня Гранкино</w:t>
      </w:r>
    </w:p>
    <w:p w:rsidR="005507CA" w:rsidRDefault="005507CA">
      <w:pPr>
        <w:pStyle w:val="af2"/>
        <w:jc w:val="center"/>
      </w:pP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Деревня Гранкино  расположена в западной части территории поселения, западнее с.Тросна, на берегу р.Белый Немед, протекающей с юга на север. Население деревни с</w:t>
      </w:r>
      <w:r>
        <w:rPr>
          <w:sz w:val="24"/>
        </w:rPr>
        <w:t>о</w:t>
      </w:r>
      <w:r>
        <w:rPr>
          <w:sz w:val="24"/>
        </w:rPr>
        <w:t xml:space="preserve">ставляет 122 чел., площадь – </w:t>
      </w:r>
      <w:r>
        <w:rPr>
          <w:color w:val="000000"/>
          <w:sz w:val="24"/>
        </w:rPr>
        <w:t xml:space="preserve">178 </w:t>
      </w:r>
      <w:r>
        <w:rPr>
          <w:sz w:val="24"/>
        </w:rPr>
        <w:t>га.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Въезд на территорию деревни осуществляется с северо-запада с федеральной авт</w:t>
      </w:r>
      <w:r>
        <w:rPr>
          <w:sz w:val="24"/>
        </w:rPr>
        <w:t>о</w:t>
      </w:r>
      <w:r>
        <w:rPr>
          <w:sz w:val="24"/>
        </w:rPr>
        <w:t>дороги А-142 «Тросна-Калиновка».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Из общественных зданий в населенном пункте размещается Сельский Дом культуры, фельдшерско-акушерский пункт, почта, магазин. Жилая застройка сформирована усаде</w:t>
      </w:r>
      <w:r>
        <w:rPr>
          <w:sz w:val="24"/>
        </w:rPr>
        <w:t>б</w:t>
      </w:r>
      <w:r>
        <w:rPr>
          <w:sz w:val="24"/>
        </w:rPr>
        <w:t>ными жилыми домами.</w:t>
      </w:r>
      <w:r>
        <w:rPr>
          <w:rFonts w:ascii="Arial" w:hAnsi="Arial" w:cs="Arial"/>
        </w:rPr>
        <w:t xml:space="preserve"> </w:t>
      </w:r>
      <w:r>
        <w:rPr>
          <w:sz w:val="24"/>
        </w:rPr>
        <w:t>В северной части деревни расположена ферма по выращиванию свиней (крестьянское хозяйство). В западной части деревни расположена неиспользуемая территория МТМ.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Благоустройство территории недостаточно развитое, улицы 3,0 км не имеют асфал</w:t>
      </w:r>
      <w:r>
        <w:rPr>
          <w:sz w:val="24"/>
        </w:rPr>
        <w:t>ь</w:t>
      </w:r>
      <w:r>
        <w:rPr>
          <w:sz w:val="24"/>
        </w:rPr>
        <w:t>тирова</w:t>
      </w:r>
      <w:r>
        <w:rPr>
          <w:sz w:val="24"/>
        </w:rPr>
        <w:t>н</w:t>
      </w:r>
      <w:r>
        <w:rPr>
          <w:sz w:val="24"/>
        </w:rPr>
        <w:t>ное покрытие проезжих частей.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Система инженерного обеспечения недостаточно развита.</w:t>
      </w:r>
    </w:p>
    <w:p w:rsidR="005507CA" w:rsidRDefault="005507CA">
      <w:pPr>
        <w:pStyle w:val="af2"/>
        <w:spacing w:line="360" w:lineRule="auto"/>
        <w:ind w:firstLine="540"/>
      </w:pPr>
      <w:r>
        <w:t>Водоснабжение осуществляется от 2-х артскважин, расположенных в северо-западной и в северо-восточной части деревни.</w:t>
      </w:r>
    </w:p>
    <w:p w:rsidR="005507CA" w:rsidRDefault="005507CA">
      <w:pPr>
        <w:pStyle w:val="af2"/>
        <w:spacing w:line="360" w:lineRule="auto"/>
        <w:ind w:firstLine="540"/>
      </w:pPr>
      <w:r>
        <w:t>Населенный пункт не имеет централизованного канализования. Электроснабжение – от одной трансформаторной подстанции ТП-10/0,4 кВ, теплоснабжение – от индивидуал</w:t>
      </w:r>
      <w:r>
        <w:t>ь</w:t>
      </w:r>
      <w:r>
        <w:t>ных АОГВ. Газовое снабжение деревни осуществляется от одного ГРП.</w:t>
      </w:r>
    </w:p>
    <w:p w:rsidR="005507CA" w:rsidRDefault="005507CA">
      <w:pPr>
        <w:pStyle w:val="af2"/>
        <w:rPr>
          <w:sz w:val="20"/>
        </w:rPr>
      </w:pPr>
      <w:r>
        <w:rPr>
          <w:rFonts w:ascii="Arial" w:hAnsi="Arial" w:cs="Arial"/>
          <w:b/>
          <w:i/>
          <w:sz w:val="20"/>
        </w:rPr>
        <w:lastRenderedPageBreak/>
        <w:t xml:space="preserve">                                                 Деревня Новые Турьи</w:t>
      </w:r>
    </w:p>
    <w:p w:rsidR="005507CA" w:rsidRDefault="005507CA">
      <w:pPr>
        <w:pStyle w:val="af2"/>
        <w:jc w:val="center"/>
      </w:pP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Деревня Новые Турьи расположена в южной части территории поселения юго-западнее с.Тросна. Население деревни с</w:t>
      </w:r>
      <w:r>
        <w:rPr>
          <w:sz w:val="24"/>
        </w:rPr>
        <w:t>о</w:t>
      </w:r>
      <w:r>
        <w:rPr>
          <w:sz w:val="24"/>
        </w:rPr>
        <w:t xml:space="preserve">ставляет 120 чел., площадь – </w:t>
      </w:r>
      <w:r>
        <w:rPr>
          <w:color w:val="000000"/>
          <w:sz w:val="24"/>
        </w:rPr>
        <w:t>71</w:t>
      </w:r>
      <w:r>
        <w:rPr>
          <w:sz w:val="24"/>
        </w:rPr>
        <w:t xml:space="preserve"> га.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Въезд на территорию деревни осуществляется с севера по автодороге местного зн</w:t>
      </w:r>
      <w:r>
        <w:rPr>
          <w:sz w:val="24"/>
        </w:rPr>
        <w:t>а</w:t>
      </w:r>
      <w:r>
        <w:rPr>
          <w:sz w:val="24"/>
        </w:rPr>
        <w:t>чения Тросна - Новые Турьи.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t>Из общественных зданий в населенном пункте размещается только магазин. Жилая застройка сформирована усадебными жилыми домами.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t>Благоустройство территории развитое, все улицы имеют асфальт</w:t>
      </w:r>
      <w:r>
        <w:rPr>
          <w:sz w:val="24"/>
        </w:rPr>
        <w:t>и</w:t>
      </w:r>
      <w:r>
        <w:rPr>
          <w:sz w:val="24"/>
        </w:rPr>
        <w:t>рованное покрытие проезжих частей.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Система инженерного обеспечения недостаточно развита.</w:t>
      </w:r>
    </w:p>
    <w:p w:rsidR="005507CA" w:rsidRDefault="005507CA">
      <w:pPr>
        <w:pStyle w:val="af2"/>
        <w:spacing w:line="360" w:lineRule="auto"/>
        <w:ind w:firstLine="540"/>
      </w:pPr>
      <w:r>
        <w:t>Водоснабжение осуществляется от 2-х артскважин, расположенных в западной части дере</w:t>
      </w:r>
      <w:r>
        <w:t>в</w:t>
      </w:r>
      <w:r>
        <w:t>ни.</w:t>
      </w:r>
    </w:p>
    <w:p w:rsidR="005507CA" w:rsidRDefault="005507CA">
      <w:pPr>
        <w:pStyle w:val="af2"/>
        <w:spacing w:line="360" w:lineRule="auto"/>
        <w:ind w:firstLine="540"/>
      </w:pPr>
      <w:r>
        <w:t>Населенный пункт не имеет централизованного канализования. Электроснабжение – от одной трансформаторной подстанции ТП-10/0,4 кВ, теплоснабжение – от индивидуал</w:t>
      </w:r>
      <w:r>
        <w:t>ь</w:t>
      </w:r>
      <w:r>
        <w:t>ных АОГВ.</w:t>
      </w:r>
    </w:p>
    <w:p w:rsidR="005507CA" w:rsidRDefault="005507CA">
      <w:pPr>
        <w:pStyle w:val="af2"/>
        <w:spacing w:line="360" w:lineRule="auto"/>
        <w:ind w:firstLine="540"/>
      </w:pPr>
      <w:r>
        <w:t>Газовое снабжение деревни осуществляется от одного ГРП.</w:t>
      </w:r>
    </w:p>
    <w:p w:rsidR="005507CA" w:rsidRDefault="005507CA">
      <w:pPr>
        <w:pStyle w:val="af2"/>
        <w:jc w:val="center"/>
        <w:rPr>
          <w:sz w:val="20"/>
        </w:rPr>
      </w:pPr>
      <w:r>
        <w:rPr>
          <w:rFonts w:ascii="Arial" w:hAnsi="Arial" w:cs="Arial"/>
          <w:b/>
          <w:i/>
          <w:sz w:val="20"/>
        </w:rPr>
        <w:t>Деревня Ладарево</w:t>
      </w:r>
    </w:p>
    <w:p w:rsidR="005507CA" w:rsidRDefault="005507CA">
      <w:pPr>
        <w:pStyle w:val="af2"/>
        <w:jc w:val="center"/>
      </w:pP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Деревня Ладарево расположена в западной части территории поселения юго-западнее с.Тросна. Население деревни с</w:t>
      </w:r>
      <w:r>
        <w:rPr>
          <w:sz w:val="24"/>
        </w:rPr>
        <w:t>о</w:t>
      </w:r>
      <w:r>
        <w:rPr>
          <w:sz w:val="24"/>
        </w:rPr>
        <w:t xml:space="preserve">ставляет 88 чел., площадь – </w:t>
      </w:r>
      <w:r>
        <w:rPr>
          <w:color w:val="000000"/>
          <w:sz w:val="24"/>
        </w:rPr>
        <w:t>60</w:t>
      </w:r>
      <w:r>
        <w:rPr>
          <w:sz w:val="24"/>
        </w:rPr>
        <w:t xml:space="preserve"> га.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Въезд на территорию деревни осуществляется с северо-запада с федеральной авт</w:t>
      </w:r>
      <w:r>
        <w:rPr>
          <w:sz w:val="24"/>
        </w:rPr>
        <w:t>о</w:t>
      </w:r>
      <w:r>
        <w:rPr>
          <w:sz w:val="24"/>
        </w:rPr>
        <w:t>дороги А 142 «Тросна – Калиновка».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Из общественных зданий в населенном пункте размещается только магазин. Жилая застройка сформирована усадебными жилыми домами.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t>Благоустройство территории недостаточно развитое, улицы не имеют асфальтир</w:t>
      </w:r>
      <w:r>
        <w:rPr>
          <w:sz w:val="24"/>
        </w:rPr>
        <w:t>о</w:t>
      </w:r>
      <w:r>
        <w:rPr>
          <w:sz w:val="24"/>
        </w:rPr>
        <w:t>ванное покрытие проезжих частей.</w:t>
      </w:r>
      <w:r>
        <w:rPr>
          <w:rFonts w:ascii="Arial" w:hAnsi="Arial" w:cs="Arial"/>
        </w:rPr>
        <w:t xml:space="preserve"> 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Система инженерного обеспечения недостаточно развита.</w:t>
      </w:r>
    </w:p>
    <w:p w:rsidR="005507CA" w:rsidRDefault="005507CA">
      <w:pPr>
        <w:pStyle w:val="af2"/>
        <w:spacing w:line="360" w:lineRule="auto"/>
        <w:ind w:firstLine="540"/>
      </w:pPr>
      <w:r>
        <w:t>Водоснабжение осуществляется от одной артскважины, расположенной в юго-западной ча</w:t>
      </w:r>
      <w:r>
        <w:t>с</w:t>
      </w:r>
      <w:r>
        <w:t>ти деревни.</w:t>
      </w:r>
    </w:p>
    <w:p w:rsidR="005507CA" w:rsidRDefault="005507CA">
      <w:pPr>
        <w:pStyle w:val="af2"/>
        <w:spacing w:line="360" w:lineRule="auto"/>
        <w:ind w:firstLine="540"/>
      </w:pPr>
      <w:r>
        <w:t>Населенный пункт не имеет централизованного канализования. Электроснабжение – от 2-х трансформаторных подстанций ТП-10/0,4 кВ, теплоснабжение – от индивидуал</w:t>
      </w:r>
      <w:r>
        <w:t>ь</w:t>
      </w:r>
      <w:r>
        <w:t>ных АОГВ.</w:t>
      </w:r>
    </w:p>
    <w:p w:rsidR="005507CA" w:rsidRDefault="005507CA">
      <w:pPr>
        <w:pStyle w:val="af2"/>
        <w:spacing w:line="360" w:lineRule="auto"/>
        <w:ind w:firstLine="540"/>
      </w:pPr>
      <w:r>
        <w:t>Газовое снабжение деревни осуществляется от 2-х ШРП.</w:t>
      </w:r>
    </w:p>
    <w:p w:rsidR="003C3E7C" w:rsidRDefault="003C3E7C">
      <w:pPr>
        <w:pStyle w:val="af2"/>
        <w:spacing w:line="360" w:lineRule="auto"/>
        <w:ind w:firstLine="540"/>
      </w:pPr>
    </w:p>
    <w:p w:rsidR="003C3E7C" w:rsidRDefault="003C3E7C">
      <w:pPr>
        <w:pStyle w:val="af2"/>
        <w:spacing w:line="360" w:lineRule="auto"/>
        <w:ind w:firstLine="540"/>
      </w:pPr>
    </w:p>
    <w:p w:rsidR="003C3E7C" w:rsidRDefault="003C3E7C" w:rsidP="003C3E7C">
      <w:pPr>
        <w:pStyle w:val="af2"/>
        <w:ind w:firstLine="0"/>
        <w:jc w:val="left"/>
      </w:pPr>
    </w:p>
    <w:p w:rsidR="003C3E7C" w:rsidRPr="003C3E7C" w:rsidRDefault="003C3E7C" w:rsidP="003C3E7C">
      <w:pPr>
        <w:pStyle w:val="af2"/>
        <w:spacing w:line="360" w:lineRule="auto"/>
        <w:ind w:firstLine="0"/>
        <w:jc w:val="left"/>
        <w:rPr>
          <w:rFonts w:ascii="Arial" w:hAnsi="Arial" w:cs="Arial"/>
          <w:b/>
          <w:i/>
          <w:color w:val="FF0000"/>
          <w:sz w:val="20"/>
        </w:rPr>
      </w:pPr>
      <w:r w:rsidRPr="003C3E7C">
        <w:rPr>
          <w:rFonts w:ascii="Arial" w:hAnsi="Arial" w:cs="Arial"/>
          <w:b/>
          <w:i/>
          <w:color w:val="FF0000"/>
          <w:sz w:val="20"/>
        </w:rPr>
        <w:lastRenderedPageBreak/>
        <w:t xml:space="preserve">Изменения 2016 г. </w:t>
      </w:r>
    </w:p>
    <w:p w:rsidR="005507CA" w:rsidRDefault="003C3E7C" w:rsidP="003C3E7C">
      <w:pPr>
        <w:pStyle w:val="af2"/>
        <w:spacing w:line="360" w:lineRule="auto"/>
        <w:ind w:firstLine="0"/>
        <w:jc w:val="left"/>
        <w:rPr>
          <w:rFonts w:ascii="Arial" w:hAnsi="Arial" w:cs="Arial"/>
          <w:b/>
          <w:i/>
          <w:sz w:val="20"/>
        </w:rPr>
      </w:pPr>
      <w:r w:rsidRPr="003C3E7C">
        <w:rPr>
          <w:color w:val="FF0000"/>
          <w:szCs w:val="24"/>
        </w:rPr>
        <w:t>Необходимо на земельный массив площадью  1496 м. кв.  в д. Ладарево изменить целевое назначение «Земли населенных пунктов» на «зону сельскохозяйственного и</w:t>
      </w:r>
      <w:r w:rsidRPr="003C3E7C">
        <w:rPr>
          <w:color w:val="FF0000"/>
          <w:szCs w:val="24"/>
        </w:rPr>
        <w:t>с</w:t>
      </w:r>
      <w:r w:rsidRPr="003C3E7C">
        <w:rPr>
          <w:color w:val="FF0000"/>
          <w:szCs w:val="24"/>
        </w:rPr>
        <w:t>пользования» в связи со сложившейся градостроительной ситуацией и привести в соответствие Град</w:t>
      </w:r>
      <w:r w:rsidRPr="003C3E7C">
        <w:rPr>
          <w:color w:val="FF0000"/>
          <w:szCs w:val="24"/>
        </w:rPr>
        <w:t>о</w:t>
      </w:r>
      <w:r w:rsidRPr="003C3E7C">
        <w:rPr>
          <w:color w:val="FF0000"/>
          <w:szCs w:val="24"/>
        </w:rPr>
        <w:t>строительному кодексу РФ.</w:t>
      </w:r>
    </w:p>
    <w:p w:rsidR="005507CA" w:rsidRDefault="005507CA">
      <w:pPr>
        <w:pStyle w:val="af2"/>
        <w:rPr>
          <w:sz w:val="20"/>
        </w:rPr>
      </w:pPr>
      <w:r>
        <w:rPr>
          <w:rFonts w:ascii="Arial" w:hAnsi="Arial" w:cs="Arial"/>
          <w:b/>
          <w:i/>
          <w:sz w:val="20"/>
        </w:rPr>
        <w:t xml:space="preserve">                                             Деревня Малая Тросна</w:t>
      </w:r>
    </w:p>
    <w:p w:rsidR="005507CA" w:rsidRDefault="005507CA">
      <w:pPr>
        <w:pStyle w:val="af2"/>
        <w:jc w:val="center"/>
      </w:pP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Деревня Малая Тросна расположена в центральной части территории поселения во</w:t>
      </w:r>
      <w:r>
        <w:rPr>
          <w:sz w:val="24"/>
        </w:rPr>
        <w:t>с</w:t>
      </w:r>
      <w:r>
        <w:rPr>
          <w:sz w:val="24"/>
        </w:rPr>
        <w:t>точнее с.Тросна и имеющая общие границы с центром поселения. Население деревни с</w:t>
      </w:r>
      <w:r>
        <w:rPr>
          <w:sz w:val="24"/>
        </w:rPr>
        <w:t>о</w:t>
      </w:r>
      <w:r>
        <w:rPr>
          <w:sz w:val="24"/>
        </w:rPr>
        <w:t xml:space="preserve">ставляет 77 чел., площадь – </w:t>
      </w:r>
      <w:r>
        <w:rPr>
          <w:color w:val="000000"/>
          <w:sz w:val="24"/>
        </w:rPr>
        <w:t>20</w:t>
      </w:r>
      <w:r>
        <w:rPr>
          <w:sz w:val="24"/>
        </w:rPr>
        <w:t xml:space="preserve"> га.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Въезд на территорию деревни осуществляется с юго-запада с федеральной автодор</w:t>
      </w:r>
      <w:r>
        <w:rPr>
          <w:sz w:val="24"/>
        </w:rPr>
        <w:t>о</w:t>
      </w:r>
      <w:r>
        <w:rPr>
          <w:sz w:val="24"/>
        </w:rPr>
        <w:t>ги М-2 «Крым».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t>Общественные здания в населенном пункте отсутствуют. Жилая застройка сформ</w:t>
      </w:r>
      <w:r>
        <w:rPr>
          <w:sz w:val="24"/>
        </w:rPr>
        <w:t>и</w:t>
      </w:r>
      <w:r>
        <w:rPr>
          <w:sz w:val="24"/>
        </w:rPr>
        <w:t>рована усадебными жилыми домами.</w:t>
      </w:r>
      <w:r>
        <w:rPr>
          <w:rFonts w:ascii="Arial" w:hAnsi="Arial" w:cs="Arial"/>
        </w:rPr>
        <w:t xml:space="preserve"> 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t>Благоустройство территории развитое, улица имеет асфальтированное покрытие проезжей части.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 xml:space="preserve">Система инженерного обеспечения </w:t>
      </w:r>
      <w:r>
        <w:rPr>
          <w:color w:val="000000"/>
          <w:sz w:val="24"/>
        </w:rPr>
        <w:t xml:space="preserve">достаточно </w:t>
      </w:r>
      <w:r>
        <w:rPr>
          <w:sz w:val="24"/>
        </w:rPr>
        <w:t>развита.</w:t>
      </w:r>
    </w:p>
    <w:p w:rsidR="005507CA" w:rsidRDefault="005507CA">
      <w:pPr>
        <w:pStyle w:val="af2"/>
        <w:spacing w:line="360" w:lineRule="auto"/>
        <w:ind w:firstLine="540"/>
      </w:pPr>
      <w:r>
        <w:t>Водоснабжение осуществляется от каптажа, расположенного в западной части д</w:t>
      </w:r>
      <w:r>
        <w:t>е</w:t>
      </w:r>
      <w:r>
        <w:t>ревни.</w:t>
      </w:r>
    </w:p>
    <w:p w:rsidR="005507CA" w:rsidRDefault="005507CA">
      <w:pPr>
        <w:pStyle w:val="af2"/>
        <w:spacing w:line="360" w:lineRule="auto"/>
        <w:ind w:firstLine="540"/>
      </w:pPr>
      <w:r>
        <w:t>Населенный пункт не имеет централизованного канализования. Электроснабжение – от одной трансформаторной подстанции ТП-10/0,4 кВ, теплоснабжение – от индивидуал</w:t>
      </w:r>
      <w:r>
        <w:t>ь</w:t>
      </w:r>
      <w:r>
        <w:t>ных АОГВ.</w:t>
      </w:r>
    </w:p>
    <w:p w:rsidR="005507CA" w:rsidRDefault="005507CA">
      <w:pPr>
        <w:pStyle w:val="af2"/>
        <w:spacing w:line="360" w:lineRule="auto"/>
        <w:ind w:firstLine="540"/>
      </w:pPr>
      <w:r>
        <w:t>Газовое снабжение деревни осуществляется от ШРП, расположенного в с.Тросна.</w:t>
      </w:r>
    </w:p>
    <w:p w:rsidR="005507CA" w:rsidRDefault="005507CA">
      <w:pPr>
        <w:pStyle w:val="af2"/>
        <w:jc w:val="center"/>
        <w:rPr>
          <w:sz w:val="20"/>
        </w:rPr>
      </w:pPr>
      <w:r>
        <w:rPr>
          <w:rFonts w:ascii="Arial" w:hAnsi="Arial" w:cs="Arial"/>
          <w:b/>
          <w:i/>
          <w:sz w:val="20"/>
        </w:rPr>
        <w:t>Деревня Саковнинки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Деревня Саковнинки расположена в восточной части территории поселения. Насел</w:t>
      </w:r>
      <w:r>
        <w:rPr>
          <w:sz w:val="24"/>
        </w:rPr>
        <w:t>е</w:t>
      </w:r>
      <w:r>
        <w:rPr>
          <w:sz w:val="24"/>
        </w:rPr>
        <w:t>ние деревни с</w:t>
      </w:r>
      <w:r>
        <w:rPr>
          <w:sz w:val="24"/>
        </w:rPr>
        <w:t>о</w:t>
      </w:r>
      <w:r>
        <w:rPr>
          <w:sz w:val="24"/>
        </w:rPr>
        <w:t xml:space="preserve">ставляет 92 чел., площадь – </w:t>
      </w:r>
      <w:r>
        <w:rPr>
          <w:color w:val="000000"/>
          <w:sz w:val="24"/>
        </w:rPr>
        <w:t>24</w:t>
      </w:r>
      <w:r>
        <w:rPr>
          <w:sz w:val="24"/>
        </w:rPr>
        <w:t xml:space="preserve"> га, количество домов 28.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Въезд на территорию деревни осуществляется с северо-востока с автодороги реги</w:t>
      </w:r>
      <w:r>
        <w:rPr>
          <w:sz w:val="24"/>
        </w:rPr>
        <w:t>о</w:t>
      </w:r>
      <w:r>
        <w:rPr>
          <w:sz w:val="24"/>
        </w:rPr>
        <w:t>нального значения «Тросна-Каменец»- Сомово.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t>Общественные здания в населенном пункте отсутствуют. Жилая застройка сформ</w:t>
      </w:r>
      <w:r>
        <w:rPr>
          <w:sz w:val="24"/>
        </w:rPr>
        <w:t>и</w:t>
      </w:r>
      <w:r>
        <w:rPr>
          <w:sz w:val="24"/>
        </w:rPr>
        <w:t>рована усадебными жилыми домами.</w:t>
      </w:r>
      <w:r>
        <w:rPr>
          <w:rFonts w:ascii="Arial" w:hAnsi="Arial" w:cs="Arial"/>
        </w:rPr>
        <w:t xml:space="preserve"> 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t>Благоустройство территории развитое, улица имеет асфальтированное покрытие проезжей части.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Система инженерного обеспечения достаточно развита.</w:t>
      </w:r>
    </w:p>
    <w:p w:rsidR="005507CA" w:rsidRDefault="005507CA">
      <w:pPr>
        <w:pStyle w:val="af2"/>
        <w:spacing w:line="360" w:lineRule="auto"/>
        <w:ind w:firstLine="540"/>
      </w:pPr>
      <w:r>
        <w:t>Водоснабжение осуществляется от одной артскважины, расположенной в юго-восточнее д</w:t>
      </w:r>
      <w:r>
        <w:t>е</w:t>
      </w:r>
      <w:r>
        <w:t>ревни.</w:t>
      </w:r>
    </w:p>
    <w:p w:rsidR="005507CA" w:rsidRDefault="005507CA">
      <w:pPr>
        <w:pStyle w:val="af2"/>
        <w:spacing w:line="360" w:lineRule="auto"/>
        <w:ind w:firstLine="540"/>
      </w:pPr>
      <w:r>
        <w:lastRenderedPageBreak/>
        <w:t>Населенный пункт не имеет централизованного канализования. Электроснабжение – от одной трансформаторной подстанции ТП-10/0,4 кВ, теплоснабжение – от индивидуал</w:t>
      </w:r>
      <w:r>
        <w:t>ь</w:t>
      </w:r>
      <w:r>
        <w:t>ных АОГВ.</w:t>
      </w:r>
    </w:p>
    <w:p w:rsidR="005507CA" w:rsidRDefault="005507CA">
      <w:pPr>
        <w:pStyle w:val="af2"/>
        <w:spacing w:line="360" w:lineRule="auto"/>
        <w:ind w:firstLine="540"/>
      </w:pPr>
      <w:r>
        <w:t>Газовое снабжение деревни осуществляется от ГРП, расположенного в центральной ча</w:t>
      </w:r>
      <w:r>
        <w:t>с</w:t>
      </w:r>
      <w:r>
        <w:t>ти д.Сомово.</w:t>
      </w:r>
    </w:p>
    <w:p w:rsidR="005507CA" w:rsidRDefault="005507CA">
      <w:pPr>
        <w:pStyle w:val="af2"/>
        <w:spacing w:line="360" w:lineRule="auto"/>
        <w:ind w:firstLine="540"/>
      </w:pPr>
    </w:p>
    <w:p w:rsidR="005507CA" w:rsidRDefault="005507CA">
      <w:pPr>
        <w:pStyle w:val="af2"/>
        <w:jc w:val="center"/>
        <w:rPr>
          <w:sz w:val="20"/>
        </w:rPr>
      </w:pPr>
      <w:r>
        <w:rPr>
          <w:rFonts w:ascii="Arial" w:hAnsi="Arial" w:cs="Arial"/>
          <w:b/>
          <w:i/>
          <w:sz w:val="20"/>
        </w:rPr>
        <w:t>Деревня Ефратово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Деревня Ефратово расположена в северной части территории поселения юго-западнее с.Тросна и имеющая общие границы с центром поселения. Население деревни с</w:t>
      </w:r>
      <w:r>
        <w:rPr>
          <w:sz w:val="24"/>
        </w:rPr>
        <w:t>о</w:t>
      </w:r>
      <w:r>
        <w:rPr>
          <w:sz w:val="24"/>
        </w:rPr>
        <w:t xml:space="preserve">ставляет 85 чел., площадь – </w:t>
      </w:r>
      <w:r>
        <w:rPr>
          <w:color w:val="000000"/>
          <w:sz w:val="24"/>
        </w:rPr>
        <w:t>61</w:t>
      </w:r>
      <w:r>
        <w:rPr>
          <w:sz w:val="24"/>
        </w:rPr>
        <w:t xml:space="preserve"> га, количество домов 33.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Въезд на территорию деревни осуществляется с востока с улицы Мосина с.Тросна.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t>Общественные здания в населенном пункте отсутствуют. Жилая застройка сформ</w:t>
      </w:r>
      <w:r>
        <w:rPr>
          <w:sz w:val="24"/>
        </w:rPr>
        <w:t>и</w:t>
      </w:r>
      <w:r>
        <w:rPr>
          <w:sz w:val="24"/>
        </w:rPr>
        <w:t>рована усадебными жилыми домами.</w:t>
      </w:r>
      <w:r>
        <w:rPr>
          <w:rFonts w:ascii="Arial" w:hAnsi="Arial" w:cs="Arial"/>
        </w:rPr>
        <w:t xml:space="preserve"> 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t>Благоустройство территории недостаточно развитое, улица не имеет асфальтирова</w:t>
      </w:r>
      <w:r>
        <w:rPr>
          <w:sz w:val="24"/>
        </w:rPr>
        <w:t>н</w:t>
      </w:r>
      <w:r>
        <w:rPr>
          <w:sz w:val="24"/>
        </w:rPr>
        <w:t>ное покрытие проезжей части.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Система инженерного обеспечения недостаточно развита.</w:t>
      </w:r>
    </w:p>
    <w:p w:rsidR="005507CA" w:rsidRDefault="005507CA">
      <w:pPr>
        <w:pStyle w:val="af2"/>
        <w:spacing w:line="360" w:lineRule="auto"/>
        <w:ind w:firstLine="540"/>
      </w:pPr>
      <w:r>
        <w:t>Водоснабжение осуществляется от одной артскважины, расположенной в южной части с.Тросна.</w:t>
      </w:r>
    </w:p>
    <w:p w:rsidR="005507CA" w:rsidRDefault="005507CA">
      <w:pPr>
        <w:pStyle w:val="af2"/>
        <w:spacing w:line="360" w:lineRule="auto"/>
        <w:ind w:firstLine="540"/>
      </w:pPr>
      <w:r>
        <w:t>Населенный пункт не имеет централизованного канализования. Электроснабжение – от одной трансформаторной подстанции ТП-10/0,4 кВ, теплоснабжение – от индивидуал</w:t>
      </w:r>
      <w:r>
        <w:t>ь</w:t>
      </w:r>
      <w:r>
        <w:t>ных АОГВ.</w:t>
      </w:r>
    </w:p>
    <w:p w:rsidR="005507CA" w:rsidRDefault="005507CA">
      <w:pPr>
        <w:pStyle w:val="af2"/>
        <w:spacing w:line="360" w:lineRule="auto"/>
        <w:ind w:firstLine="540"/>
      </w:pPr>
      <w:r>
        <w:t>Газовое снабжение деревни осуществляется от ГРП, расположенного в западной ча</w:t>
      </w:r>
      <w:r>
        <w:t>с</w:t>
      </w:r>
      <w:r>
        <w:t>ти с.Тросна.</w:t>
      </w:r>
    </w:p>
    <w:p w:rsidR="005507CA" w:rsidRDefault="005507CA">
      <w:pPr>
        <w:pStyle w:val="af2"/>
        <w:spacing w:line="360" w:lineRule="auto"/>
        <w:ind w:firstLine="540"/>
      </w:pPr>
    </w:p>
    <w:p w:rsidR="005507CA" w:rsidRDefault="005507CA">
      <w:pPr>
        <w:pStyle w:val="af2"/>
        <w:jc w:val="center"/>
        <w:rPr>
          <w:sz w:val="20"/>
        </w:rPr>
      </w:pPr>
      <w:r>
        <w:rPr>
          <w:rFonts w:ascii="Arial" w:hAnsi="Arial" w:cs="Arial"/>
          <w:b/>
          <w:i/>
          <w:sz w:val="20"/>
        </w:rPr>
        <w:t>Деревня Верхнее Муханово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Деревня Верхнее Муханово расположена в восточной части территории поселения. Население деревни с</w:t>
      </w:r>
      <w:r>
        <w:rPr>
          <w:sz w:val="24"/>
        </w:rPr>
        <w:t>о</w:t>
      </w:r>
      <w:r>
        <w:rPr>
          <w:sz w:val="24"/>
        </w:rPr>
        <w:t xml:space="preserve">ставляет 69 чел., площадь – </w:t>
      </w:r>
      <w:r>
        <w:rPr>
          <w:color w:val="000000"/>
          <w:sz w:val="24"/>
        </w:rPr>
        <w:t>75</w:t>
      </w:r>
      <w:r>
        <w:rPr>
          <w:sz w:val="24"/>
        </w:rPr>
        <w:t xml:space="preserve"> га, количество домов 54.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Въезд на территорию деревни осуществляется с запада с федеральной автодор</w:t>
      </w:r>
      <w:r>
        <w:rPr>
          <w:sz w:val="24"/>
        </w:rPr>
        <w:t>о</w:t>
      </w:r>
      <w:r>
        <w:rPr>
          <w:sz w:val="24"/>
        </w:rPr>
        <w:t>ги М-2 «Крым».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</w:rPr>
        <w:t>Общественные здания в населенном пункте отсутствуют. Жилая застройка сформ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>рована усадебными жилыми домами.</w:t>
      </w:r>
      <w:r>
        <w:rPr>
          <w:rFonts w:ascii="Arial" w:hAnsi="Arial" w:cs="Arial"/>
          <w:color w:val="000000"/>
        </w:rPr>
        <w:t xml:space="preserve"> 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  <w:color w:val="000000"/>
        </w:rPr>
      </w:pPr>
      <w:r>
        <w:rPr>
          <w:sz w:val="24"/>
        </w:rPr>
        <w:t>Благоустройство территории не достаточно развитое, улицы не имеют асфальтир</w:t>
      </w:r>
      <w:r>
        <w:rPr>
          <w:sz w:val="24"/>
        </w:rPr>
        <w:t>о</w:t>
      </w:r>
      <w:r>
        <w:rPr>
          <w:sz w:val="24"/>
        </w:rPr>
        <w:t>ванного покрытия проезжей части.</w:t>
      </w:r>
    </w:p>
    <w:p w:rsidR="005507CA" w:rsidRDefault="005507CA">
      <w:pPr>
        <w:spacing w:line="360" w:lineRule="auto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Система инженерного обеспечения достаточно развита.</w:t>
      </w:r>
    </w:p>
    <w:p w:rsidR="005507CA" w:rsidRDefault="005507CA">
      <w:pPr>
        <w:pStyle w:val="af2"/>
        <w:spacing w:line="360" w:lineRule="auto"/>
        <w:ind w:firstLine="540"/>
        <w:rPr>
          <w:color w:val="000000"/>
        </w:rPr>
      </w:pPr>
      <w:r>
        <w:rPr>
          <w:color w:val="000000"/>
        </w:rPr>
        <w:t>Водоснабжение осуществляется от артскважины, расположенной в центральной ча</w:t>
      </w:r>
      <w:r>
        <w:rPr>
          <w:color w:val="000000"/>
        </w:rPr>
        <w:t>с</w:t>
      </w:r>
      <w:r>
        <w:rPr>
          <w:color w:val="000000"/>
        </w:rPr>
        <w:t>ти с.Тросна и от артскважины, расположенной юго-западнее деревни Верхнее Муханово.</w:t>
      </w:r>
    </w:p>
    <w:p w:rsidR="005507CA" w:rsidRDefault="005507CA">
      <w:pPr>
        <w:pStyle w:val="af2"/>
        <w:spacing w:line="360" w:lineRule="auto"/>
        <w:ind w:firstLine="540"/>
        <w:rPr>
          <w:color w:val="000000"/>
        </w:rPr>
      </w:pPr>
      <w:r>
        <w:rPr>
          <w:color w:val="000000"/>
        </w:rPr>
        <w:lastRenderedPageBreak/>
        <w:t>Населенный пункт не имеет централизованного канализования. Электроснабжение – от трех трансформаторных подстанций ТП-10/0,4 кВ, теплоснабжение – от индивидуал</w:t>
      </w:r>
      <w:r>
        <w:rPr>
          <w:color w:val="000000"/>
        </w:rPr>
        <w:t>ь</w:t>
      </w:r>
      <w:r>
        <w:rPr>
          <w:color w:val="000000"/>
        </w:rPr>
        <w:t>ных АОГВ.</w:t>
      </w:r>
    </w:p>
    <w:p w:rsidR="005507CA" w:rsidRDefault="005507CA">
      <w:pPr>
        <w:pStyle w:val="af2"/>
        <w:spacing w:line="360" w:lineRule="auto"/>
        <w:ind w:firstLine="540"/>
        <w:rPr>
          <w:color w:val="000000"/>
        </w:rPr>
      </w:pPr>
      <w:r>
        <w:rPr>
          <w:color w:val="000000"/>
        </w:rPr>
        <w:t>Газовое снабжение деревни осуществляется от 3 ШРП, расположенных в централ</w:t>
      </w:r>
      <w:r>
        <w:rPr>
          <w:color w:val="000000"/>
        </w:rPr>
        <w:t>ь</w:t>
      </w:r>
      <w:r>
        <w:rPr>
          <w:color w:val="000000"/>
        </w:rPr>
        <w:t>ной ча</w:t>
      </w:r>
      <w:r>
        <w:rPr>
          <w:color w:val="000000"/>
        </w:rPr>
        <w:t>с</w:t>
      </w:r>
      <w:r>
        <w:rPr>
          <w:color w:val="000000"/>
        </w:rPr>
        <w:t>ти д.Верхнее Муханово.</w:t>
      </w:r>
    </w:p>
    <w:p w:rsidR="005507CA" w:rsidRDefault="005507CA">
      <w:pPr>
        <w:pStyle w:val="af2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                                                    </w:t>
      </w:r>
    </w:p>
    <w:p w:rsidR="005507CA" w:rsidRDefault="005507CA">
      <w:pPr>
        <w:pStyle w:val="af2"/>
        <w:jc w:val="center"/>
        <w:rPr>
          <w:sz w:val="20"/>
        </w:rPr>
      </w:pPr>
      <w:r>
        <w:rPr>
          <w:rFonts w:ascii="Arial" w:hAnsi="Arial" w:cs="Arial"/>
          <w:b/>
          <w:i/>
          <w:sz w:val="20"/>
        </w:rPr>
        <w:t>Деревня Барково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Деревня Барково расположена в северной части территории поселения северо-восточнее с.Тросна и имеющая общие границы с центром поселения. Население деревни с</w:t>
      </w:r>
      <w:r>
        <w:rPr>
          <w:sz w:val="24"/>
        </w:rPr>
        <w:t>о</w:t>
      </w:r>
      <w:r>
        <w:rPr>
          <w:sz w:val="24"/>
        </w:rPr>
        <w:t xml:space="preserve">ставляет 74 чел., площадь – </w:t>
      </w:r>
      <w:r>
        <w:rPr>
          <w:color w:val="000000"/>
          <w:sz w:val="24"/>
        </w:rPr>
        <w:t>18</w:t>
      </w:r>
      <w:r>
        <w:rPr>
          <w:sz w:val="24"/>
        </w:rPr>
        <w:t xml:space="preserve"> га, количество домов 22.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Въезд на территорию деревни осуществляется с северо-запада с пер.Октябрьский с.Тросна.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t>Общественные здания в населенном пункте отсутствуют. Жилая застройка сформ</w:t>
      </w:r>
      <w:r>
        <w:rPr>
          <w:sz w:val="24"/>
        </w:rPr>
        <w:t>и</w:t>
      </w:r>
      <w:r>
        <w:rPr>
          <w:sz w:val="24"/>
        </w:rPr>
        <w:t>рована усадебными жилыми домами.</w:t>
      </w:r>
      <w:r>
        <w:rPr>
          <w:rFonts w:ascii="Arial" w:hAnsi="Arial" w:cs="Arial"/>
        </w:rPr>
        <w:t xml:space="preserve"> 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t>Благоустройство территории недостаточно развитое, улицы имеют лишь щебенчатое покрытие проезжей части.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Система инженерного обеспечения недостаточно развита.</w:t>
      </w:r>
    </w:p>
    <w:p w:rsidR="005507CA" w:rsidRDefault="005507CA">
      <w:pPr>
        <w:pStyle w:val="af2"/>
        <w:spacing w:line="360" w:lineRule="auto"/>
        <w:ind w:firstLine="540"/>
      </w:pPr>
      <w:r>
        <w:t>Водоснабжение осуществляется от одной артскважины, расположенной в централ</w:t>
      </w:r>
      <w:r>
        <w:t>ь</w:t>
      </w:r>
      <w:r>
        <w:t>ной части с.Тросна.</w:t>
      </w:r>
    </w:p>
    <w:p w:rsidR="005507CA" w:rsidRDefault="005507CA">
      <w:pPr>
        <w:pStyle w:val="af2"/>
        <w:spacing w:line="360" w:lineRule="auto"/>
        <w:ind w:firstLine="540"/>
      </w:pPr>
      <w:r>
        <w:t>Населенный пункт не имеет централизованного канализования. Электроснабжение – от одной трансформаторной подстанции ТП-10/0,4 кВ, теплоснабжение – от индивидуал</w:t>
      </w:r>
      <w:r>
        <w:t>ь</w:t>
      </w:r>
      <w:r>
        <w:t>ных АОГВ.</w:t>
      </w:r>
    </w:p>
    <w:p w:rsidR="005507CA" w:rsidRDefault="005507CA">
      <w:pPr>
        <w:pStyle w:val="af2"/>
        <w:spacing w:line="360" w:lineRule="auto"/>
        <w:ind w:firstLine="540"/>
      </w:pPr>
      <w:r>
        <w:t>Газовое снабжение деревни осуществляется от ГРП, расположенного в северо-восточной ча</w:t>
      </w:r>
      <w:r>
        <w:t>с</w:t>
      </w:r>
      <w:r>
        <w:t>ти с.Тросна.</w:t>
      </w:r>
    </w:p>
    <w:p w:rsidR="005507CA" w:rsidRDefault="005507CA">
      <w:pPr>
        <w:pStyle w:val="af2"/>
        <w:jc w:val="center"/>
        <w:rPr>
          <w:sz w:val="20"/>
        </w:rPr>
      </w:pPr>
      <w:r>
        <w:rPr>
          <w:rFonts w:ascii="Arial" w:hAnsi="Arial" w:cs="Arial"/>
          <w:b/>
          <w:i/>
          <w:sz w:val="20"/>
        </w:rPr>
        <w:t>Деревня Игинка</w:t>
      </w:r>
    </w:p>
    <w:p w:rsidR="005507CA" w:rsidRDefault="005507CA">
      <w:pPr>
        <w:pStyle w:val="af2"/>
        <w:jc w:val="center"/>
      </w:pP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Деревня Игинка расположена в северной части территории поселения северо-восточнее с.Тросна. Население деревни с</w:t>
      </w:r>
      <w:r>
        <w:rPr>
          <w:sz w:val="24"/>
        </w:rPr>
        <w:t>о</w:t>
      </w:r>
      <w:r>
        <w:rPr>
          <w:sz w:val="24"/>
        </w:rPr>
        <w:t xml:space="preserve">ставляет 67 чел., площадь – </w:t>
      </w:r>
      <w:r>
        <w:rPr>
          <w:color w:val="000000"/>
          <w:sz w:val="24"/>
        </w:rPr>
        <w:t>75</w:t>
      </w:r>
      <w:r>
        <w:rPr>
          <w:sz w:val="24"/>
        </w:rPr>
        <w:t xml:space="preserve"> га, количество домов 23.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Въезд на территорию деревни осуществляется с северо-запада с федеральной авт</w:t>
      </w:r>
      <w:r>
        <w:rPr>
          <w:sz w:val="24"/>
        </w:rPr>
        <w:t>о</w:t>
      </w:r>
      <w:r>
        <w:rPr>
          <w:sz w:val="24"/>
        </w:rPr>
        <w:t>дороги М2 «Крым».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Населенный пункт пересекает с юга на север р.Тросенка.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t>Общественные здания в населенном пункте отсутствуют. Деревня расположена в пешеходной доступности от центра района. Жилая застройка сформирована усадебными жилыми дом</w:t>
      </w:r>
      <w:r>
        <w:rPr>
          <w:sz w:val="24"/>
        </w:rPr>
        <w:t>а</w:t>
      </w:r>
      <w:r>
        <w:rPr>
          <w:sz w:val="24"/>
        </w:rPr>
        <w:t>ми.</w:t>
      </w:r>
      <w:r>
        <w:rPr>
          <w:rFonts w:ascii="Arial" w:hAnsi="Arial" w:cs="Arial"/>
        </w:rPr>
        <w:t xml:space="preserve"> 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t>Благоустройство территории недостаточно развитое, все улицы не имеют асфальт</w:t>
      </w:r>
      <w:r>
        <w:rPr>
          <w:sz w:val="24"/>
        </w:rPr>
        <w:t>и</w:t>
      </w:r>
      <w:r>
        <w:rPr>
          <w:sz w:val="24"/>
        </w:rPr>
        <w:t>рованного покрытия проезжей части.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lastRenderedPageBreak/>
        <w:t>Система инженерного обеспечения недостаточно развита.</w:t>
      </w:r>
    </w:p>
    <w:p w:rsidR="005507CA" w:rsidRDefault="005507CA">
      <w:pPr>
        <w:pStyle w:val="af2"/>
        <w:spacing w:line="360" w:lineRule="auto"/>
        <w:ind w:firstLine="540"/>
      </w:pPr>
      <w:r>
        <w:t>Водоснабжение осуществляется от артскважины, расположенной в западной части деревни и артскважины, расположенной в центральной части с.Тросна.</w:t>
      </w:r>
    </w:p>
    <w:p w:rsidR="005507CA" w:rsidRDefault="005507CA">
      <w:pPr>
        <w:pStyle w:val="af2"/>
        <w:spacing w:line="360" w:lineRule="auto"/>
        <w:ind w:firstLine="540"/>
      </w:pPr>
      <w:r>
        <w:t>Населенный пункт не имеет централизованного канализования. Электроснабжение – от одной трансформаторной подстанции ТП-10/0,4 кВ, теплоснабжение – от индивидуал</w:t>
      </w:r>
      <w:r>
        <w:t>ь</w:t>
      </w:r>
      <w:r>
        <w:t>ных АОГВ.</w:t>
      </w:r>
    </w:p>
    <w:p w:rsidR="005507CA" w:rsidRDefault="005507CA">
      <w:pPr>
        <w:pStyle w:val="af2"/>
        <w:spacing w:line="360" w:lineRule="auto"/>
        <w:ind w:firstLine="540"/>
      </w:pPr>
      <w:r>
        <w:t>Газовое снабжение деревни осуществляется от ШРП, расположенного в центральной части д.Верхнее Муханово.</w:t>
      </w:r>
    </w:p>
    <w:p w:rsidR="005507CA" w:rsidRDefault="005507CA">
      <w:pPr>
        <w:pStyle w:val="af2"/>
        <w:jc w:val="center"/>
        <w:rPr>
          <w:sz w:val="20"/>
        </w:rPr>
      </w:pPr>
      <w:r>
        <w:rPr>
          <w:rFonts w:ascii="Arial" w:hAnsi="Arial" w:cs="Arial"/>
          <w:b/>
          <w:i/>
          <w:sz w:val="20"/>
        </w:rPr>
        <w:t>Деревня Верхняя Морозиха</w:t>
      </w:r>
    </w:p>
    <w:p w:rsidR="005507CA" w:rsidRDefault="005507CA">
      <w:pPr>
        <w:pStyle w:val="af2"/>
      </w:pP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Деревня Верхняя Морозиха  расположена в восточной части территории поселения. Население деревни с</w:t>
      </w:r>
      <w:r>
        <w:rPr>
          <w:sz w:val="24"/>
        </w:rPr>
        <w:t>о</w:t>
      </w:r>
      <w:r>
        <w:rPr>
          <w:sz w:val="24"/>
        </w:rPr>
        <w:t xml:space="preserve">ставляет 47 чел., площадь – </w:t>
      </w:r>
      <w:r>
        <w:rPr>
          <w:color w:val="000000"/>
          <w:sz w:val="24"/>
        </w:rPr>
        <w:t>58</w:t>
      </w:r>
      <w:r>
        <w:rPr>
          <w:sz w:val="24"/>
        </w:rPr>
        <w:t xml:space="preserve"> га, количество домов 25.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Въезд на территорию деревни осуществляется с северо-востока от д.Средняя Мор</w:t>
      </w:r>
      <w:r>
        <w:rPr>
          <w:sz w:val="24"/>
        </w:rPr>
        <w:t>о</w:t>
      </w:r>
      <w:r>
        <w:rPr>
          <w:sz w:val="24"/>
        </w:rPr>
        <w:t xml:space="preserve">зиха. 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t>Общественные здания в населенном пункте отсутствуют. Жилая застройка сформ</w:t>
      </w:r>
      <w:r>
        <w:rPr>
          <w:sz w:val="24"/>
        </w:rPr>
        <w:t>и</w:t>
      </w:r>
      <w:r>
        <w:rPr>
          <w:sz w:val="24"/>
        </w:rPr>
        <w:t>рована усадебными жилыми домами.</w:t>
      </w:r>
      <w:r>
        <w:rPr>
          <w:rFonts w:ascii="Arial" w:hAnsi="Arial" w:cs="Arial"/>
        </w:rPr>
        <w:t xml:space="preserve"> </w:t>
      </w:r>
    </w:p>
    <w:p w:rsidR="005507CA" w:rsidRDefault="005507CA">
      <w:pPr>
        <w:spacing w:line="360" w:lineRule="auto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Благоустройство территории недостаточно развитое, улицы не имеют асфальтир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ванное покрытие проезжих частей.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Система инженерного обеспечения недостаточно развита.</w:t>
      </w:r>
    </w:p>
    <w:p w:rsidR="005507CA" w:rsidRDefault="005507CA">
      <w:pPr>
        <w:pStyle w:val="af2"/>
        <w:spacing w:line="360" w:lineRule="auto"/>
        <w:ind w:firstLine="540"/>
      </w:pPr>
      <w:r>
        <w:t>Водоснабжение осуществляется от артскважины, расположенной в юго- восточной части д</w:t>
      </w:r>
      <w:r>
        <w:t>е</w:t>
      </w:r>
      <w:r>
        <w:t>ревни.</w:t>
      </w:r>
    </w:p>
    <w:p w:rsidR="005507CA" w:rsidRDefault="005507CA">
      <w:pPr>
        <w:pStyle w:val="af2"/>
        <w:spacing w:line="360" w:lineRule="auto"/>
        <w:ind w:firstLine="540"/>
      </w:pPr>
      <w:r>
        <w:t>Населенный пункт не имеет централизованного канализования. Электроснабжение – от одной трансформато</w:t>
      </w:r>
      <w:r>
        <w:t>р</w:t>
      </w:r>
      <w:r>
        <w:t>ной подстанции ТП-10/0,4 кВ.</w:t>
      </w:r>
    </w:p>
    <w:p w:rsidR="005507CA" w:rsidRDefault="005507CA">
      <w:pPr>
        <w:pStyle w:val="af2"/>
        <w:spacing w:line="360" w:lineRule="auto"/>
        <w:ind w:firstLine="540"/>
      </w:pPr>
      <w:r>
        <w:t>Теплоснабжение – от индивидуальных АОГВ.</w:t>
      </w:r>
    </w:p>
    <w:p w:rsidR="005507CA" w:rsidRDefault="005507CA">
      <w:pPr>
        <w:pStyle w:val="af2"/>
        <w:spacing w:line="360" w:lineRule="auto"/>
        <w:ind w:firstLine="540"/>
      </w:pPr>
      <w:r>
        <w:t xml:space="preserve">Населенный пункт газифицирован и телефонизирован. </w:t>
      </w:r>
    </w:p>
    <w:p w:rsidR="005507CA" w:rsidRDefault="005507CA">
      <w:pPr>
        <w:pStyle w:val="af2"/>
        <w:jc w:val="center"/>
        <w:rPr>
          <w:sz w:val="20"/>
        </w:rPr>
      </w:pPr>
      <w:r>
        <w:rPr>
          <w:rFonts w:ascii="Arial" w:hAnsi="Arial" w:cs="Arial"/>
          <w:b/>
          <w:i/>
          <w:sz w:val="20"/>
        </w:rPr>
        <w:t>Деревня Средняя Морозиха</w:t>
      </w:r>
    </w:p>
    <w:p w:rsidR="005507CA" w:rsidRDefault="005507CA">
      <w:pPr>
        <w:pStyle w:val="af2"/>
      </w:pP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 xml:space="preserve">Деревня Средняя Морозиха  расположена в восточной части территории поселения, юго-восточнее с.Тросна. Население деревни составляет 45 чел., площадь – </w:t>
      </w:r>
      <w:r>
        <w:rPr>
          <w:color w:val="000000"/>
          <w:sz w:val="24"/>
        </w:rPr>
        <w:t>26</w:t>
      </w:r>
      <w:r>
        <w:rPr>
          <w:sz w:val="24"/>
        </w:rPr>
        <w:t xml:space="preserve"> га, колич</w:t>
      </w:r>
      <w:r>
        <w:rPr>
          <w:sz w:val="24"/>
        </w:rPr>
        <w:t>е</w:t>
      </w:r>
      <w:r>
        <w:rPr>
          <w:sz w:val="24"/>
        </w:rPr>
        <w:t>ство домов 23.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 xml:space="preserve">Въезд на территорию деревни осуществляется с севера от д.Нижняя Морозиха. 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Общественные здания в населенном пункте отсутствуют. Жилая застройка сформ</w:t>
      </w:r>
      <w:r>
        <w:rPr>
          <w:sz w:val="24"/>
        </w:rPr>
        <w:t>и</w:t>
      </w:r>
      <w:r>
        <w:rPr>
          <w:sz w:val="24"/>
        </w:rPr>
        <w:t>рована усадебными жилыми домами.</w:t>
      </w:r>
      <w:r>
        <w:rPr>
          <w:rFonts w:ascii="Arial" w:hAnsi="Arial" w:cs="Arial"/>
        </w:rPr>
        <w:t xml:space="preserve"> </w:t>
      </w:r>
      <w:r>
        <w:rPr>
          <w:sz w:val="24"/>
        </w:rPr>
        <w:t>Южнее деревни на берегу пруда расположена ре</w:t>
      </w:r>
      <w:r>
        <w:rPr>
          <w:sz w:val="24"/>
        </w:rPr>
        <w:t>к</w:t>
      </w:r>
      <w:r>
        <w:rPr>
          <w:sz w:val="24"/>
        </w:rPr>
        <w:t>реационная зона (место сезонного отдыха населения). В западной части деревни распол</w:t>
      </w:r>
      <w:r>
        <w:rPr>
          <w:sz w:val="24"/>
        </w:rPr>
        <w:t>о</w:t>
      </w:r>
      <w:r>
        <w:rPr>
          <w:sz w:val="24"/>
        </w:rPr>
        <w:t>жен неиспользуемый участок объекта сельскохозяйственного использ</w:t>
      </w:r>
      <w:r>
        <w:rPr>
          <w:sz w:val="24"/>
        </w:rPr>
        <w:t>о</w:t>
      </w:r>
      <w:r>
        <w:rPr>
          <w:sz w:val="24"/>
        </w:rPr>
        <w:t>вания.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Благоустройство территории недостаточно развитое, все улицы не имеют асфальт</w:t>
      </w:r>
      <w:r>
        <w:rPr>
          <w:sz w:val="24"/>
        </w:rPr>
        <w:t>и</w:t>
      </w:r>
      <w:r>
        <w:rPr>
          <w:sz w:val="24"/>
        </w:rPr>
        <w:t>рованное покрытие проезжих частей.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lastRenderedPageBreak/>
        <w:t>Система инженерного обеспечения недостаточно развита.</w:t>
      </w:r>
    </w:p>
    <w:p w:rsidR="005507CA" w:rsidRDefault="005507CA">
      <w:pPr>
        <w:pStyle w:val="af2"/>
        <w:spacing w:line="360" w:lineRule="auto"/>
        <w:ind w:firstLine="540"/>
      </w:pPr>
      <w:r>
        <w:t>Водоснабжение осуществляется от артскважины, расположенной в юго-восточной части д.Верхняя Морозиха.</w:t>
      </w:r>
    </w:p>
    <w:p w:rsidR="005507CA" w:rsidRDefault="005507CA">
      <w:pPr>
        <w:pStyle w:val="af2"/>
        <w:spacing w:line="360" w:lineRule="auto"/>
        <w:ind w:firstLine="540"/>
      </w:pPr>
      <w:r>
        <w:t>Населенный пункт не имеет централизованного канализования. Электроснабжение – от одной трансформато</w:t>
      </w:r>
      <w:r>
        <w:t>р</w:t>
      </w:r>
      <w:r>
        <w:t>ной подстанции ТП-10/0,4 кВ.</w:t>
      </w:r>
    </w:p>
    <w:p w:rsidR="005507CA" w:rsidRDefault="005507CA">
      <w:pPr>
        <w:pStyle w:val="af2"/>
        <w:spacing w:line="360" w:lineRule="auto"/>
        <w:ind w:firstLine="540"/>
      </w:pPr>
      <w:r>
        <w:t>Теплоснабжение – от индивидуальных АОГВ.</w:t>
      </w:r>
    </w:p>
    <w:p w:rsidR="005507CA" w:rsidRDefault="005507CA">
      <w:pPr>
        <w:pStyle w:val="af2"/>
        <w:spacing w:line="360" w:lineRule="auto"/>
        <w:ind w:firstLine="540"/>
      </w:pPr>
      <w:r>
        <w:t>Населенный пункт газифицирован и телефонизирован.</w:t>
      </w:r>
    </w:p>
    <w:p w:rsidR="005507CA" w:rsidRDefault="005507CA">
      <w:pPr>
        <w:pStyle w:val="af2"/>
        <w:jc w:val="center"/>
        <w:rPr>
          <w:sz w:val="20"/>
        </w:rPr>
      </w:pPr>
      <w:r>
        <w:rPr>
          <w:rFonts w:ascii="Arial" w:hAnsi="Arial" w:cs="Arial"/>
          <w:b/>
          <w:i/>
          <w:sz w:val="20"/>
        </w:rPr>
        <w:t>Деревня Козловка</w:t>
      </w:r>
    </w:p>
    <w:p w:rsidR="005507CA" w:rsidRDefault="005507CA">
      <w:pPr>
        <w:pStyle w:val="af2"/>
      </w:pP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 xml:space="preserve">Деревня Козловка  расположена в восточной части территории поселения, юго-восточнее с.Тросна. Население деревни составляет 50 чел., площадь – </w:t>
      </w:r>
      <w:r>
        <w:rPr>
          <w:color w:val="000000"/>
          <w:sz w:val="24"/>
        </w:rPr>
        <w:t>45</w:t>
      </w:r>
      <w:r>
        <w:rPr>
          <w:sz w:val="24"/>
        </w:rPr>
        <w:t xml:space="preserve"> га, колич</w:t>
      </w:r>
      <w:r>
        <w:rPr>
          <w:sz w:val="24"/>
        </w:rPr>
        <w:t>е</w:t>
      </w:r>
      <w:r>
        <w:rPr>
          <w:sz w:val="24"/>
        </w:rPr>
        <w:t>ство домов 19.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Въезд на территорию деревни осуществляется с севера от д.Сомово.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t>Общественные здания в населенном пункте отсутствуют. Жилая застройка сформ</w:t>
      </w:r>
      <w:r>
        <w:rPr>
          <w:sz w:val="24"/>
        </w:rPr>
        <w:t>и</w:t>
      </w:r>
      <w:r>
        <w:rPr>
          <w:sz w:val="24"/>
        </w:rPr>
        <w:t>рована усадебными жилыми домами.</w:t>
      </w:r>
      <w:r>
        <w:rPr>
          <w:rFonts w:ascii="Arial" w:hAnsi="Arial" w:cs="Arial"/>
        </w:rPr>
        <w:t xml:space="preserve"> </w:t>
      </w:r>
    </w:p>
    <w:p w:rsidR="005507CA" w:rsidRDefault="005507CA">
      <w:pPr>
        <w:spacing w:line="360" w:lineRule="auto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Благоустройство территории недостаточно развитое, улицы не имеют асфальтир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ванное покрытие проезжей части.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Система инженерного обеспечения недостаточно развита.</w:t>
      </w:r>
    </w:p>
    <w:p w:rsidR="005507CA" w:rsidRDefault="005507CA">
      <w:pPr>
        <w:pStyle w:val="af2"/>
        <w:spacing w:line="360" w:lineRule="auto"/>
        <w:ind w:firstLine="540"/>
      </w:pPr>
      <w:r>
        <w:t>Водоснабжение осуществляется от артскважины, расположенной в центральной ча</w:t>
      </w:r>
      <w:r>
        <w:t>с</w:t>
      </w:r>
      <w:r>
        <w:t>ти д.Козловка.</w:t>
      </w:r>
    </w:p>
    <w:p w:rsidR="005507CA" w:rsidRDefault="005507CA">
      <w:pPr>
        <w:pStyle w:val="af2"/>
        <w:spacing w:line="360" w:lineRule="auto"/>
        <w:ind w:firstLine="540"/>
      </w:pPr>
      <w:r>
        <w:t>Населенный пункт не имеет централизованного канализования. Электроснабжение – от трех трансформато</w:t>
      </w:r>
      <w:r>
        <w:t>р</w:t>
      </w:r>
      <w:r>
        <w:t>ных подстанций ТП-10/0,4 кВ.</w:t>
      </w:r>
    </w:p>
    <w:p w:rsidR="005507CA" w:rsidRDefault="005507CA">
      <w:pPr>
        <w:pStyle w:val="af2"/>
        <w:spacing w:line="360" w:lineRule="auto"/>
        <w:ind w:firstLine="540"/>
      </w:pPr>
      <w:r>
        <w:t>Теплоснабжение – от индивидуальных АОГВ.</w:t>
      </w:r>
    </w:p>
    <w:p w:rsidR="005507CA" w:rsidRDefault="005507CA">
      <w:pPr>
        <w:pStyle w:val="af2"/>
        <w:spacing w:line="360" w:lineRule="auto"/>
        <w:ind w:firstLine="540"/>
      </w:pPr>
      <w:r>
        <w:t>Населенный пункт газифицирован и телефонизирован.</w:t>
      </w:r>
    </w:p>
    <w:p w:rsidR="005507CA" w:rsidRDefault="005507CA">
      <w:pPr>
        <w:pStyle w:val="af2"/>
        <w:jc w:val="center"/>
        <w:rPr>
          <w:sz w:val="20"/>
        </w:rPr>
      </w:pPr>
      <w:r>
        <w:rPr>
          <w:rFonts w:ascii="Arial" w:hAnsi="Arial" w:cs="Arial"/>
          <w:b/>
          <w:i/>
          <w:sz w:val="20"/>
        </w:rPr>
        <w:t>Деревня Ильино-Нагорное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Деревня Ильино-Нагорное расположена в западной части территории поселения, з</w:t>
      </w:r>
      <w:r>
        <w:rPr>
          <w:sz w:val="24"/>
        </w:rPr>
        <w:t>а</w:t>
      </w:r>
      <w:r>
        <w:rPr>
          <w:sz w:val="24"/>
        </w:rPr>
        <w:t>паднее с.Тросна, на берегу р.Белый Немед, протекающей по юго-западной границе дере</w:t>
      </w:r>
      <w:r>
        <w:rPr>
          <w:sz w:val="24"/>
        </w:rPr>
        <w:t>в</w:t>
      </w:r>
      <w:r>
        <w:rPr>
          <w:sz w:val="24"/>
        </w:rPr>
        <w:t>ни. Население деревни с</w:t>
      </w:r>
      <w:r>
        <w:rPr>
          <w:sz w:val="24"/>
        </w:rPr>
        <w:t>о</w:t>
      </w:r>
      <w:r>
        <w:rPr>
          <w:sz w:val="24"/>
        </w:rPr>
        <w:t xml:space="preserve">ставляет 31 чел., площадь – </w:t>
      </w:r>
      <w:r>
        <w:rPr>
          <w:color w:val="000000"/>
          <w:sz w:val="24"/>
        </w:rPr>
        <w:t xml:space="preserve">23 </w:t>
      </w:r>
      <w:r>
        <w:rPr>
          <w:sz w:val="24"/>
        </w:rPr>
        <w:t>га, количество домов 17.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Въезд на территорию деревни осуществляется с северо-запада с федеральной авт</w:t>
      </w:r>
      <w:r>
        <w:rPr>
          <w:sz w:val="24"/>
        </w:rPr>
        <w:t>о</w:t>
      </w:r>
      <w:r>
        <w:rPr>
          <w:sz w:val="24"/>
        </w:rPr>
        <w:t>дороги А-142 «Тросна-Калиновка».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t>Общественные здания в населенном пункте отсутствуют. Жилая застройка сформ</w:t>
      </w:r>
      <w:r>
        <w:rPr>
          <w:sz w:val="24"/>
        </w:rPr>
        <w:t>и</w:t>
      </w:r>
      <w:r>
        <w:rPr>
          <w:sz w:val="24"/>
        </w:rPr>
        <w:t>рована усаде</w:t>
      </w:r>
      <w:r>
        <w:rPr>
          <w:sz w:val="24"/>
        </w:rPr>
        <w:t>б</w:t>
      </w:r>
      <w:r>
        <w:rPr>
          <w:sz w:val="24"/>
        </w:rPr>
        <w:t>ными жилыми домами.</w:t>
      </w:r>
      <w:r>
        <w:rPr>
          <w:rFonts w:ascii="Arial" w:hAnsi="Arial" w:cs="Arial"/>
        </w:rPr>
        <w:t xml:space="preserve"> </w:t>
      </w:r>
    </w:p>
    <w:p w:rsidR="005507CA" w:rsidRDefault="005507CA">
      <w:pPr>
        <w:spacing w:line="360" w:lineRule="auto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Благоустройство территории недостаточно развитое, улицы не имеют асфальтир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ванное покрытие проезжей части.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Система инженерного обеспечения недостаточно развита.</w:t>
      </w:r>
    </w:p>
    <w:p w:rsidR="005507CA" w:rsidRDefault="005507CA">
      <w:pPr>
        <w:pStyle w:val="af2"/>
        <w:spacing w:line="360" w:lineRule="auto"/>
        <w:ind w:firstLine="540"/>
      </w:pPr>
      <w:r>
        <w:t>Централизованное водоснабжение отсутствует.</w:t>
      </w:r>
    </w:p>
    <w:p w:rsidR="005507CA" w:rsidRDefault="005507CA">
      <w:pPr>
        <w:pStyle w:val="af2"/>
        <w:spacing w:line="360" w:lineRule="auto"/>
        <w:ind w:firstLine="540"/>
      </w:pPr>
      <w:r>
        <w:lastRenderedPageBreak/>
        <w:t>Населенный пункт не имеет централизованного канализования. Электроснабжение – от одной трансформаторной подстанции ТП-10/0,4 кВ, теплоснабжение – от индивидуал</w:t>
      </w:r>
      <w:r>
        <w:t>ь</w:t>
      </w:r>
      <w:r>
        <w:t>ных АОГВ. Газовое снабжение деревни осуществляется от одного ШРП.</w:t>
      </w:r>
    </w:p>
    <w:p w:rsidR="005507CA" w:rsidRDefault="005507CA">
      <w:pPr>
        <w:pStyle w:val="af2"/>
        <w:rPr>
          <w:sz w:val="20"/>
        </w:rPr>
      </w:pPr>
      <w:r>
        <w:rPr>
          <w:rFonts w:ascii="Arial" w:hAnsi="Arial" w:cs="Arial"/>
          <w:b/>
          <w:i/>
          <w:sz w:val="20"/>
        </w:rPr>
        <w:t xml:space="preserve">                                               Деревня Покровское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Деревня Покровское расположена в западной части территории поселения, з</w:t>
      </w:r>
      <w:r>
        <w:rPr>
          <w:sz w:val="24"/>
        </w:rPr>
        <w:t>а</w:t>
      </w:r>
      <w:r>
        <w:rPr>
          <w:sz w:val="24"/>
        </w:rPr>
        <w:t>паднее с.Тросна. Население деревни с</w:t>
      </w:r>
      <w:r>
        <w:rPr>
          <w:sz w:val="24"/>
        </w:rPr>
        <w:t>о</w:t>
      </w:r>
      <w:r>
        <w:rPr>
          <w:sz w:val="24"/>
        </w:rPr>
        <w:t xml:space="preserve">ставляет 35 чел., площадь – </w:t>
      </w:r>
      <w:r>
        <w:rPr>
          <w:color w:val="000000"/>
          <w:sz w:val="24"/>
        </w:rPr>
        <w:t xml:space="preserve">41 </w:t>
      </w:r>
      <w:r>
        <w:rPr>
          <w:sz w:val="24"/>
        </w:rPr>
        <w:t>га, количество домов 25.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Въезд на территорию деревни осуществляется с юго-запада с федеральной автодор</w:t>
      </w:r>
      <w:r>
        <w:rPr>
          <w:sz w:val="24"/>
        </w:rPr>
        <w:t>о</w:t>
      </w:r>
      <w:r>
        <w:rPr>
          <w:sz w:val="24"/>
        </w:rPr>
        <w:t>ги А-142 «Тросна-Калиновка».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t>Общественные здания в населенном пункте отсутствуют.  Жилая застройка сформ</w:t>
      </w:r>
      <w:r>
        <w:rPr>
          <w:sz w:val="24"/>
        </w:rPr>
        <w:t>и</w:t>
      </w:r>
      <w:r>
        <w:rPr>
          <w:sz w:val="24"/>
        </w:rPr>
        <w:t>рована усаде</w:t>
      </w:r>
      <w:r>
        <w:rPr>
          <w:sz w:val="24"/>
        </w:rPr>
        <w:t>б</w:t>
      </w:r>
      <w:r>
        <w:rPr>
          <w:sz w:val="24"/>
        </w:rPr>
        <w:t>ными жилыми домами.</w:t>
      </w:r>
      <w:r>
        <w:rPr>
          <w:rFonts w:ascii="Arial" w:hAnsi="Arial" w:cs="Arial"/>
        </w:rPr>
        <w:t xml:space="preserve"> </w:t>
      </w:r>
    </w:p>
    <w:p w:rsidR="005507CA" w:rsidRDefault="005507CA">
      <w:pPr>
        <w:spacing w:line="360" w:lineRule="auto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Благоустройство территории недостаточно развитое, улицы не имеют асфальтир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ванное покрытие проезжих частей.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Система инженерного обеспечения недостаточно развита.</w:t>
      </w:r>
    </w:p>
    <w:p w:rsidR="005507CA" w:rsidRDefault="005507CA">
      <w:pPr>
        <w:pStyle w:val="af2"/>
        <w:spacing w:line="360" w:lineRule="auto"/>
        <w:ind w:firstLine="540"/>
      </w:pPr>
      <w:r>
        <w:t>Централизованное водоснабжение отсутствует.</w:t>
      </w:r>
    </w:p>
    <w:p w:rsidR="005507CA" w:rsidRDefault="005507CA">
      <w:pPr>
        <w:pStyle w:val="af2"/>
        <w:spacing w:line="360" w:lineRule="auto"/>
        <w:ind w:firstLine="540"/>
      </w:pPr>
      <w:r>
        <w:t>Населенный пункт не имеет централизованного канализования. Электроснабжение – от одной трансформаторной подстанции ТП-10/0,4 кВ, теплоснабжение – от индивидуал</w:t>
      </w:r>
      <w:r>
        <w:t>ь</w:t>
      </w:r>
      <w:r>
        <w:t>ных АОГВ.</w:t>
      </w:r>
    </w:p>
    <w:p w:rsidR="005507CA" w:rsidRDefault="005507CA">
      <w:pPr>
        <w:pStyle w:val="af2"/>
        <w:spacing w:line="360" w:lineRule="auto"/>
        <w:ind w:firstLine="540"/>
      </w:pPr>
      <w:r>
        <w:t>Газовое снабжение деревни осуществляется от одного ШРП.</w:t>
      </w:r>
    </w:p>
    <w:p w:rsidR="005507CA" w:rsidRDefault="005507CA">
      <w:pPr>
        <w:pStyle w:val="af2"/>
        <w:jc w:val="center"/>
        <w:rPr>
          <w:sz w:val="20"/>
        </w:rPr>
      </w:pPr>
      <w:r>
        <w:rPr>
          <w:rFonts w:ascii="Arial" w:hAnsi="Arial" w:cs="Arial"/>
          <w:b/>
          <w:i/>
          <w:sz w:val="20"/>
        </w:rPr>
        <w:t>Деревня Разновилье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Деревня Разновилье расположена в южной части территории поселения, юго-западнее с.Тросна. Население деревни с</w:t>
      </w:r>
      <w:r>
        <w:rPr>
          <w:sz w:val="24"/>
        </w:rPr>
        <w:t>о</w:t>
      </w:r>
      <w:r>
        <w:rPr>
          <w:sz w:val="24"/>
        </w:rPr>
        <w:t xml:space="preserve">ставляет 4 чел., площадь – </w:t>
      </w:r>
      <w:r>
        <w:rPr>
          <w:color w:val="000000"/>
          <w:sz w:val="24"/>
        </w:rPr>
        <w:t xml:space="preserve">25 </w:t>
      </w:r>
      <w:r>
        <w:rPr>
          <w:sz w:val="24"/>
        </w:rPr>
        <w:t>га, количество домов 1.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Въезд на территорию деревни осуществляется с северо-запада с федеральной авт</w:t>
      </w:r>
      <w:r>
        <w:rPr>
          <w:sz w:val="24"/>
        </w:rPr>
        <w:t>о</w:t>
      </w:r>
      <w:r>
        <w:rPr>
          <w:sz w:val="24"/>
        </w:rPr>
        <w:t>дор</w:t>
      </w:r>
      <w:r>
        <w:rPr>
          <w:sz w:val="24"/>
        </w:rPr>
        <w:t>о</w:t>
      </w:r>
      <w:r>
        <w:rPr>
          <w:sz w:val="24"/>
        </w:rPr>
        <w:t>ги М 2 «Крым».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t>Общественные здания в населенном пункте отсутствуют.  Жилая застройка сформ</w:t>
      </w:r>
      <w:r>
        <w:rPr>
          <w:sz w:val="24"/>
        </w:rPr>
        <w:t>и</w:t>
      </w:r>
      <w:r>
        <w:rPr>
          <w:sz w:val="24"/>
        </w:rPr>
        <w:t>рована усаде</w:t>
      </w:r>
      <w:r>
        <w:rPr>
          <w:sz w:val="24"/>
        </w:rPr>
        <w:t>б</w:t>
      </w:r>
      <w:r>
        <w:rPr>
          <w:sz w:val="24"/>
        </w:rPr>
        <w:t>ными жилыми домами.</w:t>
      </w:r>
      <w:r>
        <w:rPr>
          <w:rFonts w:ascii="Arial" w:hAnsi="Arial" w:cs="Arial"/>
        </w:rPr>
        <w:t xml:space="preserve"> </w:t>
      </w:r>
    </w:p>
    <w:p w:rsidR="005507CA" w:rsidRDefault="005507CA">
      <w:pPr>
        <w:spacing w:line="360" w:lineRule="auto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Благоустройство территории недостаточно развитое, улицы не имеют асфальтир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ванное покрытие проезжих частей.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Система инженерного обеспечения недостаточно развита.</w:t>
      </w:r>
    </w:p>
    <w:p w:rsidR="005507CA" w:rsidRDefault="005507CA">
      <w:pPr>
        <w:pStyle w:val="af2"/>
        <w:spacing w:line="360" w:lineRule="auto"/>
        <w:ind w:firstLine="540"/>
      </w:pPr>
      <w:r>
        <w:t>Централизованное водоснабжение, газоснабжение отсутствует.</w:t>
      </w:r>
    </w:p>
    <w:p w:rsidR="005507CA" w:rsidRDefault="005507CA">
      <w:pPr>
        <w:pStyle w:val="af2"/>
        <w:spacing w:line="360" w:lineRule="auto"/>
        <w:ind w:firstLine="540"/>
      </w:pPr>
      <w:r>
        <w:t>Электроснабжение – от одной трансформаторной подстанции ТП-10/0,4 кВ.</w:t>
      </w:r>
    </w:p>
    <w:p w:rsidR="005507CA" w:rsidRDefault="005507CA">
      <w:pPr>
        <w:pStyle w:val="af2"/>
        <w:jc w:val="center"/>
        <w:rPr>
          <w:sz w:val="20"/>
        </w:rPr>
      </w:pPr>
      <w:r>
        <w:rPr>
          <w:rFonts w:ascii="Arial" w:hAnsi="Arial" w:cs="Arial"/>
          <w:b/>
          <w:i/>
          <w:sz w:val="20"/>
        </w:rPr>
        <w:t>Деревня Хитровка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Деревня Хитровка расположена в западной части территории поселения, западнее с.Тросна. Население деревни с</w:t>
      </w:r>
      <w:r>
        <w:rPr>
          <w:sz w:val="24"/>
        </w:rPr>
        <w:t>о</w:t>
      </w:r>
      <w:r>
        <w:rPr>
          <w:sz w:val="24"/>
        </w:rPr>
        <w:t xml:space="preserve">ставляет 24 чел., площадь – </w:t>
      </w:r>
      <w:r>
        <w:rPr>
          <w:color w:val="000000"/>
          <w:sz w:val="24"/>
        </w:rPr>
        <w:t xml:space="preserve">24 </w:t>
      </w:r>
      <w:r>
        <w:rPr>
          <w:sz w:val="24"/>
        </w:rPr>
        <w:t>га, количество домов 18.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Въезд на территорию деревни осуществляется с востока с федеральной автодороги А-142 «Тросна-Калиновка».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lastRenderedPageBreak/>
        <w:t>Общественные здания в населенном пункте отсутствуют.  Жилая застройка сформ</w:t>
      </w:r>
      <w:r>
        <w:rPr>
          <w:sz w:val="24"/>
        </w:rPr>
        <w:t>и</w:t>
      </w:r>
      <w:r>
        <w:rPr>
          <w:sz w:val="24"/>
        </w:rPr>
        <w:t>рована усаде</w:t>
      </w:r>
      <w:r>
        <w:rPr>
          <w:sz w:val="24"/>
        </w:rPr>
        <w:t>б</w:t>
      </w:r>
      <w:r>
        <w:rPr>
          <w:sz w:val="24"/>
        </w:rPr>
        <w:t>ными жилыми домами.</w:t>
      </w:r>
      <w:r>
        <w:rPr>
          <w:rFonts w:ascii="Arial" w:hAnsi="Arial" w:cs="Arial"/>
        </w:rPr>
        <w:t xml:space="preserve"> </w:t>
      </w:r>
    </w:p>
    <w:p w:rsidR="005507CA" w:rsidRDefault="005507CA">
      <w:pPr>
        <w:spacing w:line="360" w:lineRule="auto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Благоустройство территории недостаточно развитое, улица не имеет асфальтирова</w:t>
      </w:r>
      <w:r>
        <w:rPr>
          <w:color w:val="000000"/>
          <w:sz w:val="24"/>
        </w:rPr>
        <w:t>н</w:t>
      </w:r>
      <w:r>
        <w:rPr>
          <w:color w:val="000000"/>
          <w:sz w:val="24"/>
        </w:rPr>
        <w:t>ное покрытие проезжей части.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Система инженерного обеспечения недостаточно развита.</w:t>
      </w:r>
    </w:p>
    <w:p w:rsidR="005507CA" w:rsidRDefault="005507CA">
      <w:pPr>
        <w:pStyle w:val="af2"/>
        <w:spacing w:line="360" w:lineRule="auto"/>
        <w:ind w:firstLine="540"/>
      </w:pPr>
      <w:r>
        <w:t>Централизованное водоснабжение отсутствует. Газовое снабжение осуществляется от ШРП, ра</w:t>
      </w:r>
      <w:r>
        <w:t>с</w:t>
      </w:r>
      <w:r>
        <w:t>положенного в восточной части деревни.</w:t>
      </w:r>
    </w:p>
    <w:p w:rsidR="005507CA" w:rsidRDefault="005507CA">
      <w:pPr>
        <w:pStyle w:val="af2"/>
        <w:spacing w:line="360" w:lineRule="auto"/>
        <w:ind w:firstLine="540"/>
      </w:pPr>
      <w:r>
        <w:t xml:space="preserve">Электроснабжение осуществляется от одной трансформаторной подстанции ТП 10/0,4 кВ. </w:t>
      </w:r>
    </w:p>
    <w:p w:rsidR="005507CA" w:rsidRDefault="005507CA">
      <w:pPr>
        <w:pStyle w:val="af2"/>
        <w:jc w:val="center"/>
        <w:rPr>
          <w:sz w:val="20"/>
        </w:rPr>
      </w:pPr>
      <w:r>
        <w:rPr>
          <w:rFonts w:ascii="Arial" w:hAnsi="Arial" w:cs="Arial"/>
          <w:b/>
          <w:i/>
          <w:sz w:val="20"/>
        </w:rPr>
        <w:t>Деревня Яковлево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Деревня Яковлево расположена в юго-западной части территории поселения, юго-западнее с.Тросна. Население деревни с</w:t>
      </w:r>
      <w:r>
        <w:rPr>
          <w:sz w:val="24"/>
        </w:rPr>
        <w:t>о</w:t>
      </w:r>
      <w:r>
        <w:rPr>
          <w:sz w:val="24"/>
        </w:rPr>
        <w:t xml:space="preserve">ставляет 19 чел., площадь – </w:t>
      </w:r>
      <w:r>
        <w:rPr>
          <w:color w:val="000000"/>
          <w:sz w:val="24"/>
        </w:rPr>
        <w:t xml:space="preserve">14 </w:t>
      </w:r>
      <w:r>
        <w:rPr>
          <w:sz w:val="24"/>
        </w:rPr>
        <w:t>га, количество домов 18.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Въезд на территорию деревни осуществляется с юго-востока с федеральной автод</w:t>
      </w:r>
      <w:r>
        <w:rPr>
          <w:sz w:val="24"/>
        </w:rPr>
        <w:t>о</w:t>
      </w:r>
      <w:r>
        <w:rPr>
          <w:sz w:val="24"/>
        </w:rPr>
        <w:t>роги М2 «Крым».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t>Общественные здания в населенном пункте отсутствуют.  Жилая застройка сформ</w:t>
      </w:r>
      <w:r>
        <w:rPr>
          <w:sz w:val="24"/>
        </w:rPr>
        <w:t>и</w:t>
      </w:r>
      <w:r>
        <w:rPr>
          <w:sz w:val="24"/>
        </w:rPr>
        <w:t>рована усаде</w:t>
      </w:r>
      <w:r>
        <w:rPr>
          <w:sz w:val="24"/>
        </w:rPr>
        <w:t>б</w:t>
      </w:r>
      <w:r>
        <w:rPr>
          <w:sz w:val="24"/>
        </w:rPr>
        <w:t>ными жилыми домами.</w:t>
      </w:r>
      <w:r>
        <w:rPr>
          <w:rFonts w:ascii="Arial" w:hAnsi="Arial" w:cs="Arial"/>
        </w:rPr>
        <w:t xml:space="preserve"> </w:t>
      </w:r>
    </w:p>
    <w:p w:rsidR="005507CA" w:rsidRDefault="005507CA">
      <w:pPr>
        <w:spacing w:line="360" w:lineRule="auto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Благоустройство территории недостаточно развитое, улица не имеет асфальтирова</w:t>
      </w:r>
      <w:r>
        <w:rPr>
          <w:color w:val="000000"/>
          <w:sz w:val="24"/>
        </w:rPr>
        <w:t>н</w:t>
      </w:r>
      <w:r>
        <w:rPr>
          <w:color w:val="000000"/>
          <w:sz w:val="24"/>
        </w:rPr>
        <w:t>ное покрытие проезжей части.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Система инженерного обеспечения недостаточно развита.</w:t>
      </w:r>
    </w:p>
    <w:p w:rsidR="005507CA" w:rsidRDefault="005507CA">
      <w:pPr>
        <w:pStyle w:val="af2"/>
        <w:spacing w:line="360" w:lineRule="auto"/>
        <w:ind w:firstLine="540"/>
      </w:pPr>
      <w:r>
        <w:t>Централизованное водоснабжение и газовое снабжение отсутствует.</w:t>
      </w:r>
    </w:p>
    <w:p w:rsidR="005507CA" w:rsidRDefault="005507CA">
      <w:pPr>
        <w:pStyle w:val="af2"/>
        <w:spacing w:line="360" w:lineRule="auto"/>
        <w:ind w:firstLine="540"/>
      </w:pPr>
      <w:r>
        <w:t xml:space="preserve">Электроснабжение осуществляется от одной трансформаторной подстанции ТП 10/0,4 кВ. </w:t>
      </w:r>
    </w:p>
    <w:p w:rsidR="005507CA" w:rsidRDefault="005507CA">
      <w:pPr>
        <w:pStyle w:val="af2"/>
        <w:jc w:val="center"/>
        <w:rPr>
          <w:sz w:val="20"/>
        </w:rPr>
      </w:pPr>
      <w:r>
        <w:rPr>
          <w:rFonts w:ascii="Arial" w:hAnsi="Arial" w:cs="Arial"/>
          <w:b/>
          <w:i/>
          <w:sz w:val="20"/>
        </w:rPr>
        <w:t>Деревня Лаврово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Деревня Лаврово расположена в западной части территории поселения, западнее с.Тросна. Население деревни с</w:t>
      </w:r>
      <w:r>
        <w:rPr>
          <w:sz w:val="24"/>
        </w:rPr>
        <w:t>о</w:t>
      </w:r>
      <w:r>
        <w:rPr>
          <w:sz w:val="24"/>
        </w:rPr>
        <w:t xml:space="preserve">ставляет 12 чел., площадь – </w:t>
      </w:r>
      <w:r>
        <w:rPr>
          <w:color w:val="000000"/>
          <w:sz w:val="24"/>
        </w:rPr>
        <w:t xml:space="preserve">25 </w:t>
      </w:r>
      <w:r>
        <w:rPr>
          <w:sz w:val="24"/>
        </w:rPr>
        <w:t>га, количество домов 10.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Въезд на территорию деревни осуществляется с севера с федеральной автодор</w:t>
      </w:r>
      <w:r>
        <w:rPr>
          <w:sz w:val="24"/>
        </w:rPr>
        <w:t>о</w:t>
      </w:r>
      <w:r>
        <w:rPr>
          <w:sz w:val="24"/>
        </w:rPr>
        <w:t>ги А-142 «Тросна-Калиновка».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t>Общественные здания в населенном пункте отсутствуют.  Жилая застройка сформ</w:t>
      </w:r>
      <w:r>
        <w:rPr>
          <w:sz w:val="24"/>
        </w:rPr>
        <w:t>и</w:t>
      </w:r>
      <w:r>
        <w:rPr>
          <w:sz w:val="24"/>
        </w:rPr>
        <w:t>рована усаде</w:t>
      </w:r>
      <w:r>
        <w:rPr>
          <w:sz w:val="24"/>
        </w:rPr>
        <w:t>б</w:t>
      </w:r>
      <w:r>
        <w:rPr>
          <w:sz w:val="24"/>
        </w:rPr>
        <w:t>ными жилыми домами.</w:t>
      </w:r>
      <w:r>
        <w:rPr>
          <w:rFonts w:ascii="Arial" w:hAnsi="Arial" w:cs="Arial"/>
        </w:rPr>
        <w:t xml:space="preserve"> </w:t>
      </w:r>
    </w:p>
    <w:p w:rsidR="005507CA" w:rsidRDefault="005507CA">
      <w:pPr>
        <w:spacing w:line="360" w:lineRule="auto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Благоустройство территории недостаточно развитое, улицы не имеют асфальтир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ванное покрытие проезжих частей.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Система инженерного обеспечения недостаточно развита.</w:t>
      </w:r>
    </w:p>
    <w:p w:rsidR="005507CA" w:rsidRDefault="005507CA">
      <w:pPr>
        <w:pStyle w:val="af2"/>
        <w:spacing w:line="360" w:lineRule="auto"/>
        <w:ind w:firstLine="540"/>
      </w:pPr>
      <w:r>
        <w:t>Централизованное водоснабжение, газовое снабжение отсутствуют.</w:t>
      </w:r>
    </w:p>
    <w:p w:rsidR="005507CA" w:rsidRDefault="005507CA">
      <w:pPr>
        <w:pStyle w:val="af2"/>
        <w:spacing w:line="360" w:lineRule="auto"/>
        <w:ind w:firstLine="540"/>
      </w:pPr>
      <w:r>
        <w:t xml:space="preserve">Электроснабжение осуществляется от одной трансформаторной подстанции ТП 10/0,4 кВ. </w:t>
      </w:r>
    </w:p>
    <w:p w:rsidR="005507CA" w:rsidRDefault="005507CA">
      <w:pPr>
        <w:pStyle w:val="af2"/>
        <w:jc w:val="center"/>
        <w:rPr>
          <w:rFonts w:ascii="Arial" w:hAnsi="Arial" w:cs="Arial"/>
          <w:b/>
          <w:i/>
          <w:sz w:val="20"/>
        </w:rPr>
      </w:pPr>
    </w:p>
    <w:p w:rsidR="005507CA" w:rsidRDefault="005507CA">
      <w:pPr>
        <w:pStyle w:val="af2"/>
        <w:jc w:val="center"/>
        <w:rPr>
          <w:rFonts w:ascii="Arial" w:hAnsi="Arial" w:cs="Arial"/>
          <w:b/>
          <w:i/>
          <w:sz w:val="20"/>
        </w:rPr>
      </w:pPr>
    </w:p>
    <w:p w:rsidR="005507CA" w:rsidRDefault="005507CA">
      <w:pPr>
        <w:pStyle w:val="af2"/>
        <w:jc w:val="center"/>
        <w:rPr>
          <w:rFonts w:ascii="Arial" w:hAnsi="Arial" w:cs="Arial"/>
          <w:b/>
          <w:i/>
          <w:sz w:val="20"/>
        </w:rPr>
      </w:pPr>
    </w:p>
    <w:p w:rsidR="005507CA" w:rsidRDefault="005507CA">
      <w:pPr>
        <w:pStyle w:val="af2"/>
        <w:rPr>
          <w:sz w:val="20"/>
        </w:rPr>
      </w:pPr>
      <w:r>
        <w:rPr>
          <w:rFonts w:ascii="Arial" w:hAnsi="Arial" w:cs="Arial"/>
          <w:b/>
          <w:i/>
          <w:sz w:val="20"/>
        </w:rPr>
        <w:t xml:space="preserve">                                           Деревня Ладаревские Выселки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 xml:space="preserve">Деревня Ладаревские Выселки расположена в западной части территории поселения, западнее с.Тросна. Население деревни составляет 35 чел., площадь – </w:t>
      </w:r>
      <w:r>
        <w:rPr>
          <w:color w:val="000000"/>
          <w:sz w:val="24"/>
        </w:rPr>
        <w:t xml:space="preserve">41 </w:t>
      </w:r>
      <w:r>
        <w:rPr>
          <w:sz w:val="24"/>
        </w:rPr>
        <w:t>га, количество д</w:t>
      </w:r>
      <w:r>
        <w:rPr>
          <w:sz w:val="24"/>
        </w:rPr>
        <w:t>о</w:t>
      </w:r>
      <w:r>
        <w:rPr>
          <w:sz w:val="24"/>
        </w:rPr>
        <w:t>мов 25.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Въезд на территорию деревни осуществляется с юго-запада с федеральной автодор</w:t>
      </w:r>
      <w:r>
        <w:rPr>
          <w:sz w:val="24"/>
        </w:rPr>
        <w:t>о</w:t>
      </w:r>
      <w:r>
        <w:rPr>
          <w:sz w:val="24"/>
        </w:rPr>
        <w:t>ги А-142 «Тросна-Калиновка».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t>Общественные здания в населенном пункте отсутствуют.  Жилая застройка сформ</w:t>
      </w:r>
      <w:r>
        <w:rPr>
          <w:sz w:val="24"/>
        </w:rPr>
        <w:t>и</w:t>
      </w:r>
      <w:r>
        <w:rPr>
          <w:sz w:val="24"/>
        </w:rPr>
        <w:t>рована усаде</w:t>
      </w:r>
      <w:r>
        <w:rPr>
          <w:sz w:val="24"/>
        </w:rPr>
        <w:t>б</w:t>
      </w:r>
      <w:r>
        <w:rPr>
          <w:sz w:val="24"/>
        </w:rPr>
        <w:t>ными жилыми домами.</w:t>
      </w:r>
      <w:r>
        <w:rPr>
          <w:rFonts w:ascii="Arial" w:hAnsi="Arial" w:cs="Arial"/>
        </w:rPr>
        <w:t xml:space="preserve"> </w:t>
      </w:r>
    </w:p>
    <w:p w:rsidR="005507CA" w:rsidRDefault="005507CA">
      <w:pPr>
        <w:spacing w:line="360" w:lineRule="auto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Благоустройство территории недостаточно развитое, улица не имеет асфальтирова</w:t>
      </w:r>
      <w:r>
        <w:rPr>
          <w:color w:val="000000"/>
          <w:sz w:val="24"/>
        </w:rPr>
        <w:t>н</w:t>
      </w:r>
      <w:r>
        <w:rPr>
          <w:color w:val="000000"/>
          <w:sz w:val="24"/>
        </w:rPr>
        <w:t>ное покрытие проезжей части.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Система инженерного обеспечения недостаточно развита. Централизованное вод</w:t>
      </w:r>
      <w:r>
        <w:rPr>
          <w:sz w:val="24"/>
        </w:rPr>
        <w:t>о</w:t>
      </w:r>
      <w:r>
        <w:rPr>
          <w:sz w:val="24"/>
        </w:rPr>
        <w:t>снабжение, газовое снабжение отсутствует.</w:t>
      </w:r>
    </w:p>
    <w:p w:rsidR="005507CA" w:rsidRDefault="005507CA">
      <w:pPr>
        <w:pStyle w:val="af2"/>
        <w:jc w:val="center"/>
        <w:rPr>
          <w:sz w:val="20"/>
        </w:rPr>
      </w:pPr>
      <w:r>
        <w:rPr>
          <w:rFonts w:ascii="Arial" w:hAnsi="Arial" w:cs="Arial"/>
          <w:b/>
          <w:i/>
          <w:sz w:val="20"/>
        </w:rPr>
        <w:t>Деревня Корсаково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 xml:space="preserve">Деревня Корсаково расположена в северо-восточной части территории поселения, восточнее с.Тросна. Население деревни составляет 3 чел., площадь – </w:t>
      </w:r>
      <w:r>
        <w:rPr>
          <w:color w:val="000000"/>
          <w:sz w:val="24"/>
        </w:rPr>
        <w:t xml:space="preserve">10 </w:t>
      </w:r>
      <w:r>
        <w:rPr>
          <w:sz w:val="24"/>
        </w:rPr>
        <w:t>га, количество д</w:t>
      </w:r>
      <w:r>
        <w:rPr>
          <w:sz w:val="24"/>
        </w:rPr>
        <w:t>о</w:t>
      </w:r>
      <w:r>
        <w:rPr>
          <w:sz w:val="24"/>
        </w:rPr>
        <w:t>мов 2.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Въезд на территорию деревни осуществляется с юго-запада с д.Сомово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t>Общественные здания в населенном пункте отсутствуют.  Жилая застройка сформ</w:t>
      </w:r>
      <w:r>
        <w:rPr>
          <w:sz w:val="24"/>
        </w:rPr>
        <w:t>и</w:t>
      </w:r>
      <w:r>
        <w:rPr>
          <w:sz w:val="24"/>
        </w:rPr>
        <w:t>рована усаде</w:t>
      </w:r>
      <w:r>
        <w:rPr>
          <w:sz w:val="24"/>
        </w:rPr>
        <w:t>б</w:t>
      </w:r>
      <w:r>
        <w:rPr>
          <w:sz w:val="24"/>
        </w:rPr>
        <w:t>ными жилыми домами.</w:t>
      </w:r>
      <w:r>
        <w:rPr>
          <w:rFonts w:ascii="Arial" w:hAnsi="Arial" w:cs="Arial"/>
        </w:rPr>
        <w:t xml:space="preserve"> </w:t>
      </w:r>
    </w:p>
    <w:p w:rsidR="005507CA" w:rsidRDefault="005507CA">
      <w:pPr>
        <w:spacing w:line="360" w:lineRule="auto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Благоустройство территории недостаточно развитое, улица не имеет асфальтирова</w:t>
      </w:r>
      <w:r>
        <w:rPr>
          <w:color w:val="000000"/>
          <w:sz w:val="24"/>
        </w:rPr>
        <w:t>н</w:t>
      </w:r>
      <w:r>
        <w:rPr>
          <w:color w:val="000000"/>
          <w:sz w:val="24"/>
        </w:rPr>
        <w:t>ное покрытие проезжей части.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Система инженерного обеспечения недостаточно развита.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Централизованное вод</w:t>
      </w:r>
      <w:r>
        <w:rPr>
          <w:sz w:val="24"/>
        </w:rPr>
        <w:t>о</w:t>
      </w:r>
      <w:r>
        <w:rPr>
          <w:sz w:val="24"/>
        </w:rPr>
        <w:t>снабжение, газовое снабжение отсутствует.</w:t>
      </w:r>
    </w:p>
    <w:p w:rsidR="005507CA" w:rsidRDefault="005507CA">
      <w:pPr>
        <w:pStyle w:val="af2"/>
        <w:jc w:val="center"/>
        <w:rPr>
          <w:sz w:val="20"/>
        </w:rPr>
      </w:pPr>
      <w:r>
        <w:rPr>
          <w:rFonts w:ascii="Arial" w:hAnsi="Arial" w:cs="Arial"/>
          <w:b/>
          <w:i/>
          <w:sz w:val="20"/>
        </w:rPr>
        <w:t>Деревня Красногорская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Деревня Красногорское расположена в южной части территории поселения, южнее с.Тросна. Население деревни с</w:t>
      </w:r>
      <w:r>
        <w:rPr>
          <w:sz w:val="24"/>
        </w:rPr>
        <w:t>о</w:t>
      </w:r>
      <w:r>
        <w:rPr>
          <w:sz w:val="24"/>
        </w:rPr>
        <w:t xml:space="preserve">ставляет 2 чел., площадь – </w:t>
      </w:r>
      <w:r>
        <w:rPr>
          <w:color w:val="000000"/>
          <w:sz w:val="24"/>
        </w:rPr>
        <w:t xml:space="preserve">5 </w:t>
      </w:r>
      <w:r>
        <w:rPr>
          <w:sz w:val="24"/>
        </w:rPr>
        <w:t>га, количество домов 1.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Въезд на территорию деревни осуществляется с юго-запада с автодор</w:t>
      </w:r>
      <w:r>
        <w:rPr>
          <w:sz w:val="24"/>
        </w:rPr>
        <w:t>о</w:t>
      </w:r>
      <w:r>
        <w:rPr>
          <w:sz w:val="24"/>
        </w:rPr>
        <w:t>ги Тросна-Разновилье.</w:t>
      </w:r>
    </w:p>
    <w:p w:rsidR="005507CA" w:rsidRDefault="005507C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sz w:val="24"/>
        </w:rPr>
        <w:t>Общественные здания в населенном пункте отсутствуют.  Жилая застройка сформ</w:t>
      </w:r>
      <w:r>
        <w:rPr>
          <w:sz w:val="24"/>
        </w:rPr>
        <w:t>и</w:t>
      </w:r>
      <w:r>
        <w:rPr>
          <w:sz w:val="24"/>
        </w:rPr>
        <w:t>рована усаде</w:t>
      </w:r>
      <w:r>
        <w:rPr>
          <w:sz w:val="24"/>
        </w:rPr>
        <w:t>б</w:t>
      </w:r>
      <w:r>
        <w:rPr>
          <w:sz w:val="24"/>
        </w:rPr>
        <w:t>ными жилыми домами.</w:t>
      </w:r>
      <w:r>
        <w:rPr>
          <w:rFonts w:ascii="Arial" w:hAnsi="Arial" w:cs="Arial"/>
        </w:rPr>
        <w:t xml:space="preserve"> </w:t>
      </w:r>
    </w:p>
    <w:p w:rsidR="005507CA" w:rsidRDefault="005507CA">
      <w:pPr>
        <w:spacing w:line="360" w:lineRule="auto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Благоустройство территории недостаточно развитое, улица не имеет асфальтирова</w:t>
      </w:r>
      <w:r>
        <w:rPr>
          <w:color w:val="000000"/>
          <w:sz w:val="24"/>
        </w:rPr>
        <w:t>н</w:t>
      </w:r>
      <w:r>
        <w:rPr>
          <w:color w:val="000000"/>
          <w:sz w:val="24"/>
        </w:rPr>
        <w:t>ного покрытия проезжей части.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Система инженерного обеспечения недостаточно развита: централизованное вод</w:t>
      </w:r>
      <w:r>
        <w:rPr>
          <w:sz w:val="24"/>
        </w:rPr>
        <w:t>о</w:t>
      </w:r>
      <w:r>
        <w:rPr>
          <w:sz w:val="24"/>
        </w:rPr>
        <w:t>снабжение, газовое снабжение отсутствуют.</w:t>
      </w:r>
    </w:p>
    <w:p w:rsidR="005507CA" w:rsidRDefault="005507CA">
      <w:pPr>
        <w:pStyle w:val="af2"/>
        <w:spacing w:line="360" w:lineRule="auto"/>
        <w:ind w:firstLine="540"/>
      </w:pPr>
    </w:p>
    <w:p w:rsidR="005507CA" w:rsidRDefault="005507CA">
      <w:pPr>
        <w:pStyle w:val="af2"/>
        <w:spacing w:line="360" w:lineRule="auto"/>
        <w:ind w:firstLine="540"/>
      </w:pPr>
    </w:p>
    <w:p w:rsidR="005507CA" w:rsidRDefault="005507C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Существующая численность населения и</w:t>
      </w:r>
    </w:p>
    <w:p w:rsidR="005507CA" w:rsidRDefault="005507C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расселения в границах Троснянского сельского поселения</w:t>
      </w:r>
    </w:p>
    <w:p w:rsidR="005507CA" w:rsidRDefault="005507CA">
      <w:pPr>
        <w:jc w:val="center"/>
        <w:rPr>
          <w:rFonts w:ascii="Arial" w:hAnsi="Arial" w:cs="Arial"/>
          <w:b/>
          <w:sz w:val="22"/>
        </w:rPr>
      </w:pPr>
    </w:p>
    <w:p w:rsidR="005507CA" w:rsidRDefault="005507CA">
      <w:pPr>
        <w:pStyle w:val="a5"/>
        <w:spacing w:line="360" w:lineRule="auto"/>
        <w:ind w:firstLine="720"/>
        <w:rPr>
          <w:rFonts w:ascii="Arial" w:hAnsi="Arial"/>
          <w:b/>
        </w:rPr>
      </w:pPr>
      <w:r>
        <w:t>На территории Троснянского сельского поселения расположены  двадцать четыре населенных пункта. Численность населения сельского поселения на 01.01.2010 года с</w:t>
      </w:r>
      <w:r>
        <w:t>о</w:t>
      </w:r>
      <w:r>
        <w:t>ставляет 4274 челов</w:t>
      </w:r>
      <w:r>
        <w:t>е</w:t>
      </w:r>
      <w:r>
        <w:t xml:space="preserve">к, в том числе трудоспособного 2662 человек. </w:t>
      </w:r>
    </w:p>
    <w:p w:rsidR="005507CA" w:rsidRDefault="005507CA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1"/>
        <w:gridCol w:w="2103"/>
        <w:gridCol w:w="1984"/>
      </w:tblGrid>
      <w:tr w:rsidR="005507C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101" w:type="dxa"/>
            <w:vMerge w:val="restart"/>
          </w:tcPr>
          <w:p w:rsidR="005507CA" w:rsidRDefault="005507CA">
            <w:pPr>
              <w:jc w:val="center"/>
              <w:rPr>
                <w:b/>
                <w:bCs/>
                <w:sz w:val="18"/>
              </w:rPr>
            </w:pPr>
          </w:p>
          <w:p w:rsidR="005507CA" w:rsidRDefault="005507C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Название населенных пунктов</w:t>
            </w:r>
          </w:p>
        </w:tc>
        <w:tc>
          <w:tcPr>
            <w:tcW w:w="4087" w:type="dxa"/>
            <w:gridSpan w:val="2"/>
          </w:tcPr>
          <w:p w:rsidR="005507CA" w:rsidRDefault="005507CA">
            <w:pPr>
              <w:pStyle w:val="-0"/>
              <w:suppressAutoHyphens w:val="0"/>
              <w:spacing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2010 год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  <w:vMerge/>
          </w:tcPr>
          <w:p w:rsidR="005507CA" w:rsidRDefault="005507CA">
            <w:pPr>
              <w:rPr>
                <w:sz w:val="22"/>
              </w:rPr>
            </w:pP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чел.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структура %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r>
              <w:t>c.Тросна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2790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65,3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pPr>
              <w:pStyle w:val="ConsPlusNonformat"/>
              <w:widowControl/>
              <w:rPr>
                <w:rFonts w:ascii="Times New Roman" w:hAnsi="Times New Roman"/>
                <w:snapToGrid/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t>д.Барково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74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1,7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r>
              <w:t>д.Верхнее Муханово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69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1,6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r>
              <w:t>д.Верхняя Морозиха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47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1,1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r>
              <w:t>д.Гранкино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122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2,8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r>
              <w:t>д.Ефратово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85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2,0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r>
              <w:t>д.Игинка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67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1,6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r>
              <w:t>д.Ильино-Нагорное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0,7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r>
              <w:t>д.Козловка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50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1,2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r>
              <w:t>д.Корсаково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0,1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r>
              <w:t>д.Красногорская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0,1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r>
              <w:t>д.Лаврово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0,3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r>
              <w:t>д.Ладарево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88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2,1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r>
              <w:t>д.Ладаревские Выселки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0,3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r>
              <w:t>д.Малая Тросна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77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1,8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r>
              <w:t>д.Нижняя Морозиха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157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3,7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r>
              <w:t>д.Новые Турьи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120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2,8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r>
              <w:t>д.Покровское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0,8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r>
              <w:t>д.Разновилье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0,1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r>
              <w:t>д.Саковнинки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92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2,2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r>
              <w:t>д.Сомово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250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5,8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r>
              <w:t>д.Средняя Морозиха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45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1,0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r>
              <w:t>д.Хитровка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0,5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r>
              <w:t>д.Яковлево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5507CA" w:rsidRDefault="005507CA">
            <w:pPr>
              <w:jc w:val="center"/>
            </w:pPr>
            <w:r>
              <w:t>0,4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1" w:type="dxa"/>
          </w:tcPr>
          <w:p w:rsidR="005507CA" w:rsidRDefault="005507CA">
            <w:pPr>
              <w:rPr>
                <w:i/>
                <w:iCs/>
              </w:rPr>
            </w:pPr>
            <w:r>
              <w:rPr>
                <w:b/>
                <w:bCs/>
                <w:sz w:val="18"/>
              </w:rPr>
              <w:t>Итого по поселению:</w:t>
            </w:r>
          </w:p>
        </w:tc>
        <w:tc>
          <w:tcPr>
            <w:tcW w:w="2103" w:type="dxa"/>
          </w:tcPr>
          <w:p w:rsidR="005507CA" w:rsidRDefault="005507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4274</w:t>
            </w:r>
          </w:p>
        </w:tc>
        <w:tc>
          <w:tcPr>
            <w:tcW w:w="1984" w:type="dxa"/>
          </w:tcPr>
          <w:p w:rsidR="005507CA" w:rsidRDefault="005507CA">
            <w:pPr>
              <w:pStyle w:val="-0"/>
              <w:suppressAutoHyphens w:val="0"/>
              <w:spacing w:before="0" w:after="0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100</w:t>
            </w:r>
          </w:p>
        </w:tc>
      </w:tr>
    </w:tbl>
    <w:p w:rsidR="005507CA" w:rsidRDefault="005507CA">
      <w:pPr>
        <w:jc w:val="center"/>
        <w:rPr>
          <w:rFonts w:ascii="Arial" w:hAnsi="Arial" w:cs="Arial"/>
          <w:b/>
        </w:rPr>
      </w:pPr>
    </w:p>
    <w:p w:rsidR="005507CA" w:rsidRDefault="005507CA">
      <w:pPr>
        <w:jc w:val="center"/>
        <w:rPr>
          <w:rFonts w:ascii="Arial" w:hAnsi="Arial" w:cs="Arial"/>
          <w:b/>
        </w:rPr>
      </w:pPr>
    </w:p>
    <w:p w:rsidR="005507CA" w:rsidRDefault="005507CA">
      <w:pPr>
        <w:pStyle w:val="af2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</w:t>
      </w:r>
      <w:r>
        <w:rPr>
          <w:rFonts w:ascii="Arial" w:hAnsi="Arial" w:cs="Arial"/>
          <w:b/>
          <w:bCs/>
        </w:rPr>
        <w:t>Население и демографический потенциал</w:t>
      </w:r>
    </w:p>
    <w:p w:rsidR="005507CA" w:rsidRDefault="005507CA">
      <w:pPr>
        <w:rPr>
          <w:bCs/>
          <w:i/>
          <w:iCs/>
          <w:sz w:val="22"/>
        </w:rPr>
      </w:pPr>
      <w:r>
        <w:rPr>
          <w:rFonts w:ascii="Arial" w:hAnsi="Arial" w:cs="Arial"/>
          <w:b/>
          <w:bCs/>
          <w:sz w:val="22"/>
        </w:rPr>
        <w:t>Демография</w:t>
      </w:r>
    </w:p>
    <w:p w:rsidR="005507CA" w:rsidRDefault="005507CA">
      <w:pPr>
        <w:pStyle w:val="af2"/>
        <w:ind w:firstLine="0"/>
        <w:rPr>
          <w:rFonts w:ascii="Arial" w:hAnsi="Arial" w:cs="Arial"/>
          <w:b/>
          <w:bCs/>
          <w:i/>
          <w:iCs/>
          <w:color w:val="000000"/>
          <w:sz w:val="22"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4"/>
        <w:gridCol w:w="1199"/>
        <w:gridCol w:w="1363"/>
        <w:gridCol w:w="1580"/>
        <w:gridCol w:w="1580"/>
        <w:gridCol w:w="1354"/>
      </w:tblGrid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</w:tcPr>
          <w:p w:rsidR="005507CA" w:rsidRDefault="005507C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Показатели</w:t>
            </w:r>
          </w:p>
        </w:tc>
        <w:tc>
          <w:tcPr>
            <w:tcW w:w="1199" w:type="dxa"/>
          </w:tcPr>
          <w:p w:rsidR="005507CA" w:rsidRDefault="005507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 01.01.2006г</w:t>
            </w:r>
          </w:p>
        </w:tc>
        <w:tc>
          <w:tcPr>
            <w:tcW w:w="1363" w:type="dxa"/>
          </w:tcPr>
          <w:p w:rsidR="005507CA" w:rsidRDefault="005507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на </w:t>
            </w:r>
          </w:p>
          <w:p w:rsidR="005507CA" w:rsidRDefault="005507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01.01.2007г</w:t>
            </w:r>
          </w:p>
        </w:tc>
        <w:tc>
          <w:tcPr>
            <w:tcW w:w="1580" w:type="dxa"/>
          </w:tcPr>
          <w:p w:rsidR="005507CA" w:rsidRDefault="005507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</w:t>
            </w:r>
          </w:p>
          <w:p w:rsidR="005507CA" w:rsidRDefault="005507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01.01.2008г</w:t>
            </w:r>
          </w:p>
        </w:tc>
        <w:tc>
          <w:tcPr>
            <w:tcW w:w="1580" w:type="dxa"/>
          </w:tcPr>
          <w:p w:rsidR="005507CA" w:rsidRDefault="005507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</w:t>
            </w:r>
          </w:p>
          <w:p w:rsidR="005507CA" w:rsidRDefault="005507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01.01.2009г</w:t>
            </w:r>
          </w:p>
        </w:tc>
        <w:tc>
          <w:tcPr>
            <w:tcW w:w="1354" w:type="dxa"/>
          </w:tcPr>
          <w:p w:rsidR="005507CA" w:rsidRDefault="005507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</w:t>
            </w:r>
          </w:p>
          <w:p w:rsidR="005507CA" w:rsidRDefault="005507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01.01.2010г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</w:tcPr>
          <w:p w:rsidR="005507CA" w:rsidRDefault="005507CA">
            <w:pPr>
              <w:rPr>
                <w:color w:val="000000"/>
              </w:rPr>
            </w:pPr>
            <w:r>
              <w:rPr>
                <w:color w:val="000000"/>
              </w:rPr>
              <w:t>Численность населения</w:t>
            </w:r>
          </w:p>
          <w:p w:rsidR="005507CA" w:rsidRDefault="005507CA">
            <w:pPr>
              <w:rPr>
                <w:color w:val="000000"/>
              </w:rPr>
            </w:pPr>
            <w:r>
              <w:rPr>
                <w:color w:val="000000"/>
              </w:rPr>
              <w:t>на начало года</w:t>
            </w:r>
          </w:p>
        </w:tc>
        <w:tc>
          <w:tcPr>
            <w:tcW w:w="1199" w:type="dxa"/>
          </w:tcPr>
          <w:p w:rsidR="005507CA" w:rsidRDefault="005507CA">
            <w:pPr>
              <w:jc w:val="center"/>
              <w:rPr>
                <w:b/>
                <w:bCs/>
                <w:color w:val="000000"/>
              </w:rPr>
            </w:pPr>
          </w:p>
          <w:p w:rsidR="005507CA" w:rsidRDefault="005507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4328</w:t>
            </w:r>
          </w:p>
        </w:tc>
        <w:tc>
          <w:tcPr>
            <w:tcW w:w="1363" w:type="dxa"/>
          </w:tcPr>
          <w:p w:rsidR="005507CA" w:rsidRDefault="005507CA">
            <w:pPr>
              <w:jc w:val="center"/>
              <w:rPr>
                <w:b/>
                <w:bCs/>
                <w:color w:val="000000"/>
              </w:rPr>
            </w:pPr>
          </w:p>
          <w:p w:rsidR="005507CA" w:rsidRDefault="005507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4282</w:t>
            </w:r>
          </w:p>
        </w:tc>
        <w:tc>
          <w:tcPr>
            <w:tcW w:w="1580" w:type="dxa"/>
          </w:tcPr>
          <w:p w:rsidR="005507CA" w:rsidRDefault="005507CA">
            <w:pPr>
              <w:jc w:val="center"/>
              <w:rPr>
                <w:b/>
                <w:bCs/>
                <w:color w:val="000000"/>
              </w:rPr>
            </w:pPr>
          </w:p>
          <w:p w:rsidR="005507CA" w:rsidRDefault="005507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4299</w:t>
            </w:r>
          </w:p>
        </w:tc>
        <w:tc>
          <w:tcPr>
            <w:tcW w:w="1580" w:type="dxa"/>
          </w:tcPr>
          <w:p w:rsidR="005507CA" w:rsidRDefault="005507CA">
            <w:pPr>
              <w:jc w:val="center"/>
              <w:rPr>
                <w:b/>
                <w:bCs/>
                <w:color w:val="000000"/>
              </w:rPr>
            </w:pPr>
          </w:p>
          <w:p w:rsidR="005507CA" w:rsidRDefault="005507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4307</w:t>
            </w:r>
          </w:p>
        </w:tc>
        <w:tc>
          <w:tcPr>
            <w:tcW w:w="1354" w:type="dxa"/>
          </w:tcPr>
          <w:p w:rsidR="005507CA" w:rsidRDefault="005507CA">
            <w:pPr>
              <w:jc w:val="center"/>
              <w:rPr>
                <w:b/>
                <w:bCs/>
                <w:color w:val="000000"/>
              </w:rPr>
            </w:pPr>
          </w:p>
          <w:p w:rsidR="005507CA" w:rsidRDefault="005507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4274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</w:tcPr>
          <w:p w:rsidR="005507CA" w:rsidRDefault="005507CA">
            <w:pPr>
              <w:rPr>
                <w:color w:val="000000"/>
              </w:rPr>
            </w:pPr>
            <w:r>
              <w:rPr>
                <w:color w:val="000000"/>
              </w:rPr>
              <w:t>Население в возрасте</w:t>
            </w:r>
          </w:p>
          <w:p w:rsidR="005507CA" w:rsidRDefault="005507CA">
            <w:pPr>
              <w:rPr>
                <w:color w:val="000000"/>
              </w:rPr>
            </w:pPr>
            <w:r>
              <w:rPr>
                <w:color w:val="000000"/>
              </w:rPr>
              <w:t>моложе трудоспособного</w:t>
            </w:r>
          </w:p>
        </w:tc>
        <w:tc>
          <w:tcPr>
            <w:tcW w:w="1199" w:type="dxa"/>
          </w:tcPr>
          <w:p w:rsidR="005507CA" w:rsidRDefault="005507CA">
            <w:pPr>
              <w:jc w:val="center"/>
              <w:rPr>
                <w:color w:val="000000"/>
              </w:rPr>
            </w:pPr>
          </w:p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63" w:type="dxa"/>
          </w:tcPr>
          <w:p w:rsidR="005507CA" w:rsidRDefault="005507CA">
            <w:pPr>
              <w:jc w:val="center"/>
              <w:rPr>
                <w:color w:val="000000"/>
              </w:rPr>
            </w:pPr>
          </w:p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1580" w:type="dxa"/>
          </w:tcPr>
          <w:p w:rsidR="005507CA" w:rsidRDefault="005507CA">
            <w:pPr>
              <w:jc w:val="center"/>
              <w:rPr>
                <w:color w:val="000000"/>
              </w:rPr>
            </w:pPr>
          </w:p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580" w:type="dxa"/>
          </w:tcPr>
          <w:p w:rsidR="005507CA" w:rsidRDefault="005507CA">
            <w:pPr>
              <w:jc w:val="center"/>
              <w:rPr>
                <w:color w:val="000000"/>
              </w:rPr>
            </w:pPr>
          </w:p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1354" w:type="dxa"/>
          </w:tcPr>
          <w:p w:rsidR="005507CA" w:rsidRDefault="005507CA">
            <w:pPr>
              <w:jc w:val="center"/>
              <w:rPr>
                <w:color w:val="000000"/>
              </w:rPr>
            </w:pPr>
          </w:p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</w:tcPr>
          <w:p w:rsidR="005507CA" w:rsidRDefault="005507CA">
            <w:pPr>
              <w:rPr>
                <w:color w:val="000000"/>
              </w:rPr>
            </w:pPr>
            <w:r>
              <w:rPr>
                <w:color w:val="000000"/>
              </w:rPr>
              <w:t>Население в трудосп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собном возрасте</w:t>
            </w:r>
          </w:p>
        </w:tc>
        <w:tc>
          <w:tcPr>
            <w:tcW w:w="1199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2715</w:t>
            </w:r>
          </w:p>
        </w:tc>
        <w:tc>
          <w:tcPr>
            <w:tcW w:w="1363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2656</w:t>
            </w:r>
          </w:p>
        </w:tc>
        <w:tc>
          <w:tcPr>
            <w:tcW w:w="1580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2669</w:t>
            </w:r>
          </w:p>
        </w:tc>
        <w:tc>
          <w:tcPr>
            <w:tcW w:w="1580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2679</w:t>
            </w:r>
          </w:p>
        </w:tc>
        <w:tc>
          <w:tcPr>
            <w:tcW w:w="1354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2662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</w:tcPr>
          <w:p w:rsidR="005507CA" w:rsidRDefault="005507CA">
            <w:pPr>
              <w:rPr>
                <w:color w:val="000000"/>
              </w:rPr>
            </w:pPr>
            <w:r>
              <w:rPr>
                <w:color w:val="000000"/>
              </w:rPr>
              <w:t>Старше трудоспособного</w:t>
            </w:r>
          </w:p>
          <w:p w:rsidR="005507CA" w:rsidRDefault="005507CA">
            <w:pPr>
              <w:rPr>
                <w:color w:val="000000"/>
              </w:rPr>
            </w:pPr>
          </w:p>
        </w:tc>
        <w:tc>
          <w:tcPr>
            <w:tcW w:w="1199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363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1580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</w:t>
            </w:r>
          </w:p>
        </w:tc>
        <w:tc>
          <w:tcPr>
            <w:tcW w:w="1580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1354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1007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</w:tcPr>
          <w:p w:rsidR="005507CA" w:rsidRDefault="005507C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Число родившихся</w:t>
            </w:r>
          </w:p>
        </w:tc>
        <w:tc>
          <w:tcPr>
            <w:tcW w:w="1199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363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0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580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354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</w:tcPr>
          <w:p w:rsidR="005507CA" w:rsidRDefault="005507C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Число умерших</w:t>
            </w:r>
          </w:p>
        </w:tc>
        <w:tc>
          <w:tcPr>
            <w:tcW w:w="1199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363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80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580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354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</w:tcPr>
          <w:p w:rsidR="005507CA" w:rsidRDefault="005507C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Естественный прирост</w:t>
            </w:r>
          </w:p>
        </w:tc>
        <w:tc>
          <w:tcPr>
            <w:tcW w:w="1199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</w:t>
            </w:r>
          </w:p>
        </w:tc>
        <w:tc>
          <w:tcPr>
            <w:tcW w:w="1363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</w:t>
            </w:r>
          </w:p>
        </w:tc>
        <w:tc>
          <w:tcPr>
            <w:tcW w:w="1580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</w:t>
            </w:r>
          </w:p>
        </w:tc>
        <w:tc>
          <w:tcPr>
            <w:tcW w:w="1580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</w:t>
            </w:r>
          </w:p>
        </w:tc>
        <w:tc>
          <w:tcPr>
            <w:tcW w:w="1354" w:type="dxa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-29</w:t>
            </w:r>
          </w:p>
        </w:tc>
      </w:tr>
    </w:tbl>
    <w:p w:rsidR="005507CA" w:rsidRDefault="005507CA">
      <w:pPr>
        <w:pStyle w:val="af2"/>
        <w:rPr>
          <w:bCs/>
        </w:rPr>
      </w:pPr>
    </w:p>
    <w:p w:rsidR="005507CA" w:rsidRDefault="005507CA">
      <w:pPr>
        <w:pStyle w:val="af2"/>
        <w:rPr>
          <w:bCs/>
        </w:rPr>
      </w:pPr>
    </w:p>
    <w:p w:rsidR="005507CA" w:rsidRDefault="005507CA">
      <w:pPr>
        <w:pStyle w:val="af2"/>
        <w:rPr>
          <w:bCs/>
        </w:rPr>
      </w:pPr>
    </w:p>
    <w:p w:rsidR="005507CA" w:rsidRDefault="005507CA">
      <w:pPr>
        <w:spacing w:line="360" w:lineRule="auto"/>
        <w:ind w:firstLine="600"/>
        <w:jc w:val="both"/>
        <w:rPr>
          <w:sz w:val="24"/>
          <w:szCs w:val="22"/>
        </w:rPr>
      </w:pPr>
    </w:p>
    <w:p w:rsidR="005507CA" w:rsidRDefault="005507CA">
      <w:pPr>
        <w:spacing w:line="360" w:lineRule="auto"/>
        <w:ind w:firstLine="600"/>
        <w:jc w:val="both"/>
        <w:rPr>
          <w:sz w:val="24"/>
          <w:szCs w:val="22"/>
        </w:rPr>
      </w:pPr>
    </w:p>
    <w:p w:rsidR="005507CA" w:rsidRDefault="00AD499F">
      <w:pPr>
        <w:spacing w:line="360" w:lineRule="auto"/>
        <w:ind w:firstLine="600"/>
        <w:jc w:val="both"/>
        <w:rPr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5841365" cy="2362200"/>
            <wp:effectExtent l="0" t="0" r="0" b="0"/>
            <wp:wrapNone/>
            <wp:docPr id="162" name="Объект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5507CA" w:rsidRDefault="005507CA">
      <w:pPr>
        <w:spacing w:line="360" w:lineRule="auto"/>
        <w:ind w:firstLine="600"/>
        <w:jc w:val="both"/>
        <w:rPr>
          <w:sz w:val="24"/>
          <w:szCs w:val="22"/>
        </w:rPr>
      </w:pPr>
    </w:p>
    <w:p w:rsidR="005507CA" w:rsidRDefault="005507CA">
      <w:pPr>
        <w:spacing w:line="360" w:lineRule="auto"/>
        <w:ind w:firstLine="600"/>
        <w:jc w:val="both"/>
        <w:rPr>
          <w:sz w:val="24"/>
          <w:szCs w:val="22"/>
        </w:rPr>
      </w:pPr>
    </w:p>
    <w:p w:rsidR="005507CA" w:rsidRDefault="005507CA">
      <w:pPr>
        <w:spacing w:line="360" w:lineRule="auto"/>
        <w:ind w:firstLine="600"/>
        <w:jc w:val="both"/>
        <w:rPr>
          <w:sz w:val="24"/>
          <w:szCs w:val="22"/>
        </w:rPr>
      </w:pPr>
    </w:p>
    <w:p w:rsidR="005507CA" w:rsidRDefault="005507CA">
      <w:pPr>
        <w:spacing w:line="360" w:lineRule="auto"/>
        <w:ind w:firstLine="600"/>
        <w:jc w:val="both"/>
        <w:rPr>
          <w:sz w:val="24"/>
          <w:szCs w:val="22"/>
        </w:rPr>
      </w:pPr>
    </w:p>
    <w:p w:rsidR="005507CA" w:rsidRDefault="005507CA">
      <w:pPr>
        <w:spacing w:line="360" w:lineRule="auto"/>
        <w:ind w:firstLine="600"/>
        <w:jc w:val="both"/>
        <w:rPr>
          <w:sz w:val="24"/>
          <w:szCs w:val="22"/>
        </w:rPr>
      </w:pPr>
    </w:p>
    <w:p w:rsidR="005507CA" w:rsidRDefault="005507CA">
      <w:pPr>
        <w:spacing w:line="360" w:lineRule="auto"/>
        <w:ind w:firstLine="600"/>
        <w:jc w:val="both"/>
        <w:rPr>
          <w:sz w:val="24"/>
          <w:szCs w:val="22"/>
        </w:rPr>
      </w:pPr>
    </w:p>
    <w:p w:rsidR="005507CA" w:rsidRDefault="005507CA">
      <w:pPr>
        <w:jc w:val="center"/>
        <w:rPr>
          <w:rFonts w:ascii="Arial" w:hAnsi="Arial" w:cs="Arial"/>
          <w:b/>
        </w:rPr>
      </w:pPr>
    </w:p>
    <w:p w:rsidR="005507CA" w:rsidRDefault="005507CA">
      <w:pPr>
        <w:jc w:val="center"/>
        <w:rPr>
          <w:rFonts w:ascii="Arial" w:hAnsi="Arial" w:cs="Arial"/>
          <w:b/>
        </w:rPr>
      </w:pPr>
    </w:p>
    <w:p w:rsidR="005507CA" w:rsidRDefault="005507CA">
      <w:pPr>
        <w:jc w:val="center"/>
        <w:rPr>
          <w:rFonts w:ascii="Arial" w:hAnsi="Arial" w:cs="Arial"/>
          <w:b/>
        </w:rPr>
      </w:pPr>
    </w:p>
    <w:p w:rsidR="005507CA" w:rsidRDefault="005507CA">
      <w:pPr>
        <w:jc w:val="center"/>
        <w:rPr>
          <w:rFonts w:ascii="Arial" w:hAnsi="Arial" w:cs="Arial"/>
          <w:b/>
        </w:rPr>
      </w:pPr>
    </w:p>
    <w:p w:rsidR="005507CA" w:rsidRDefault="005507CA">
      <w:pPr>
        <w:jc w:val="center"/>
        <w:rPr>
          <w:rFonts w:ascii="Arial" w:hAnsi="Arial" w:cs="Arial"/>
          <w:b/>
        </w:rPr>
      </w:pPr>
    </w:p>
    <w:p w:rsidR="005507CA" w:rsidRDefault="005507CA">
      <w:pPr>
        <w:jc w:val="center"/>
        <w:rPr>
          <w:rFonts w:ascii="Arial" w:hAnsi="Arial" w:cs="Arial"/>
          <w:b/>
        </w:rPr>
      </w:pPr>
    </w:p>
    <w:p w:rsidR="005507CA" w:rsidRDefault="005507CA">
      <w:pPr>
        <w:jc w:val="center"/>
        <w:rPr>
          <w:rFonts w:ascii="Arial" w:hAnsi="Arial" w:cs="Arial"/>
          <w:b/>
        </w:rPr>
      </w:pPr>
    </w:p>
    <w:p w:rsidR="005507CA" w:rsidRDefault="005507C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Трудовые ресурсы Троснянского сельского поселения</w:t>
      </w:r>
    </w:p>
    <w:p w:rsidR="005507CA" w:rsidRDefault="005507CA">
      <w:pPr>
        <w:ind w:firstLine="709"/>
        <w:jc w:val="center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4704"/>
        <w:gridCol w:w="1674"/>
        <w:gridCol w:w="2153"/>
      </w:tblGrid>
      <w:tr w:rsidR="005507CA">
        <w:trPr>
          <w:trHeight w:val="521"/>
        </w:trPr>
        <w:tc>
          <w:tcPr>
            <w:tcW w:w="791" w:type="dxa"/>
            <w:tcBorders>
              <w:bottom w:val="single" w:sz="4" w:space="0" w:color="auto"/>
            </w:tcBorders>
          </w:tcPr>
          <w:p w:rsidR="005507CA" w:rsidRDefault="005507CA">
            <w:pPr>
              <w:spacing w:line="360" w:lineRule="auto"/>
              <w:jc w:val="center"/>
            </w:pPr>
            <w:r>
              <w:t>№</w:t>
            </w:r>
          </w:p>
          <w:p w:rsidR="005507CA" w:rsidRDefault="005507CA">
            <w:pPr>
              <w:spacing w:line="360" w:lineRule="auto"/>
              <w:jc w:val="center"/>
            </w:pPr>
            <w:r>
              <w:t>п/п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:rsidR="005507CA" w:rsidRDefault="005507CA">
            <w:pPr>
              <w:spacing w:line="360" w:lineRule="auto"/>
              <w:jc w:val="center"/>
            </w:pPr>
            <w:r>
              <w:t>Наименование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5507CA" w:rsidRDefault="005507CA">
            <w:pPr>
              <w:jc w:val="center"/>
            </w:pPr>
            <w:r>
              <w:t>Существующее пол</w:t>
            </w:r>
            <w:r>
              <w:t>о</w:t>
            </w:r>
            <w:r>
              <w:t>жение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5507CA" w:rsidRDefault="005507CA">
            <w:pPr>
              <w:jc w:val="center"/>
            </w:pPr>
            <w:r>
              <w:t>Структура, %</w:t>
            </w:r>
          </w:p>
        </w:tc>
      </w:tr>
      <w:tr w:rsidR="005507CA">
        <w:trPr>
          <w:trHeight w:val="537"/>
        </w:trPr>
        <w:tc>
          <w:tcPr>
            <w:tcW w:w="791" w:type="dxa"/>
            <w:vAlign w:val="center"/>
          </w:tcPr>
          <w:p w:rsidR="005507CA" w:rsidRDefault="005507C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4704" w:type="dxa"/>
            <w:vAlign w:val="center"/>
          </w:tcPr>
          <w:p w:rsidR="005507CA" w:rsidRDefault="005507CA">
            <w:pPr>
              <w:pStyle w:val="8"/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Трудовые ресу</w:t>
            </w:r>
            <w:r>
              <w:rPr>
                <w:rFonts w:ascii="Arial" w:hAnsi="Arial" w:cs="Arial"/>
                <w:szCs w:val="20"/>
              </w:rPr>
              <w:t>р</w:t>
            </w:r>
            <w:r>
              <w:rPr>
                <w:rFonts w:ascii="Arial" w:hAnsi="Arial" w:cs="Arial"/>
                <w:szCs w:val="20"/>
              </w:rPr>
              <w:t>сы</w:t>
            </w:r>
          </w:p>
        </w:tc>
        <w:tc>
          <w:tcPr>
            <w:tcW w:w="1674" w:type="dxa"/>
            <w:vAlign w:val="center"/>
          </w:tcPr>
          <w:p w:rsidR="005507CA" w:rsidRDefault="005507CA">
            <w:pPr>
              <w:pStyle w:val="8"/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2662</w:t>
            </w:r>
          </w:p>
        </w:tc>
        <w:tc>
          <w:tcPr>
            <w:tcW w:w="2153" w:type="dxa"/>
            <w:vAlign w:val="center"/>
          </w:tcPr>
          <w:p w:rsidR="005507CA" w:rsidRDefault="005507CA">
            <w:pPr>
              <w:pStyle w:val="8"/>
              <w:spacing w:line="360" w:lineRule="auto"/>
              <w:jc w:val="center"/>
            </w:pPr>
            <w:r>
              <w:rPr>
                <w:rFonts w:ascii="Arial" w:hAnsi="Arial" w:cs="Arial"/>
                <w:szCs w:val="20"/>
              </w:rPr>
              <w:t>100</w:t>
            </w:r>
          </w:p>
        </w:tc>
      </w:tr>
      <w:tr w:rsidR="005507CA">
        <w:trPr>
          <w:trHeight w:val="392"/>
        </w:trPr>
        <w:tc>
          <w:tcPr>
            <w:tcW w:w="791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704" w:type="dxa"/>
            <w:vAlign w:val="center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Сельское хозяйс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во</w:t>
            </w:r>
          </w:p>
        </w:tc>
        <w:tc>
          <w:tcPr>
            <w:tcW w:w="167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215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3,4</w:t>
            </w:r>
          </w:p>
        </w:tc>
      </w:tr>
      <w:tr w:rsidR="005507CA">
        <w:trPr>
          <w:trHeight w:val="392"/>
        </w:trPr>
        <w:tc>
          <w:tcPr>
            <w:tcW w:w="791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704" w:type="dxa"/>
            <w:vAlign w:val="center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Промышленность</w:t>
            </w:r>
          </w:p>
        </w:tc>
        <w:tc>
          <w:tcPr>
            <w:tcW w:w="167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215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7,5</w:t>
            </w:r>
          </w:p>
        </w:tc>
      </w:tr>
      <w:tr w:rsidR="005507CA">
        <w:trPr>
          <w:trHeight w:val="392"/>
        </w:trPr>
        <w:tc>
          <w:tcPr>
            <w:tcW w:w="791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704" w:type="dxa"/>
            <w:vAlign w:val="center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Малое предпринимательство</w:t>
            </w:r>
          </w:p>
        </w:tc>
        <w:tc>
          <w:tcPr>
            <w:tcW w:w="167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15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</w:tr>
      <w:tr w:rsidR="005507CA">
        <w:trPr>
          <w:trHeight w:val="392"/>
        </w:trPr>
        <w:tc>
          <w:tcPr>
            <w:tcW w:w="791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704" w:type="dxa"/>
            <w:vAlign w:val="center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Лесное хозяйство</w:t>
            </w:r>
          </w:p>
        </w:tc>
        <w:tc>
          <w:tcPr>
            <w:tcW w:w="167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5507CA">
        <w:trPr>
          <w:trHeight w:val="392"/>
        </w:trPr>
        <w:tc>
          <w:tcPr>
            <w:tcW w:w="791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704" w:type="dxa"/>
            <w:vAlign w:val="center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Предприятия торговли</w:t>
            </w:r>
          </w:p>
        </w:tc>
        <w:tc>
          <w:tcPr>
            <w:tcW w:w="167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215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</w:tr>
      <w:tr w:rsidR="005507CA">
        <w:trPr>
          <w:trHeight w:val="356"/>
        </w:trPr>
        <w:tc>
          <w:tcPr>
            <w:tcW w:w="791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704" w:type="dxa"/>
            <w:vAlign w:val="center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Здравоохранение</w:t>
            </w:r>
          </w:p>
        </w:tc>
        <w:tc>
          <w:tcPr>
            <w:tcW w:w="167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215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4,9</w:t>
            </w:r>
          </w:p>
        </w:tc>
      </w:tr>
      <w:tr w:rsidR="005507CA">
        <w:trPr>
          <w:trHeight w:val="392"/>
        </w:trPr>
        <w:tc>
          <w:tcPr>
            <w:tcW w:w="791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704" w:type="dxa"/>
            <w:vAlign w:val="center"/>
          </w:tcPr>
          <w:p w:rsidR="005507CA" w:rsidRDefault="005507CA">
            <w:pPr>
              <w:pStyle w:val="af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w="167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215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</w:tr>
      <w:tr w:rsidR="005507CA">
        <w:trPr>
          <w:trHeight w:val="517"/>
        </w:trPr>
        <w:tc>
          <w:tcPr>
            <w:tcW w:w="791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704" w:type="dxa"/>
            <w:vAlign w:val="center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Культурно-бытовое обсл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живание</w:t>
            </w:r>
          </w:p>
        </w:tc>
        <w:tc>
          <w:tcPr>
            <w:tcW w:w="167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15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</w:tr>
      <w:tr w:rsidR="005507CA">
        <w:trPr>
          <w:trHeight w:val="427"/>
        </w:trPr>
        <w:tc>
          <w:tcPr>
            <w:tcW w:w="791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704" w:type="dxa"/>
            <w:vAlign w:val="center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Административные учре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дения</w:t>
            </w:r>
          </w:p>
        </w:tc>
        <w:tc>
          <w:tcPr>
            <w:tcW w:w="167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5507CA">
        <w:trPr>
          <w:trHeight w:val="624"/>
        </w:trPr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5507CA" w:rsidRDefault="005507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:rsidR="005507CA" w:rsidRDefault="005507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занятых трудовой деятельн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>стью: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5507CA" w:rsidRDefault="005507CA">
            <w:pPr>
              <w:pStyle w:val="-0"/>
              <w:suppressAutoHyphens w:val="0"/>
              <w:spacing w:before="0" w:after="0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44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5507CA" w:rsidRDefault="005507CA">
            <w:pPr>
              <w:pStyle w:val="-0"/>
              <w:suppressAutoHyphens w:val="0"/>
              <w:spacing w:before="0" w:after="0"/>
            </w:pPr>
            <w:r>
              <w:t>28,0</w:t>
            </w:r>
          </w:p>
        </w:tc>
      </w:tr>
      <w:tr w:rsidR="005507CA">
        <w:trPr>
          <w:trHeight w:val="473"/>
        </w:trPr>
        <w:tc>
          <w:tcPr>
            <w:tcW w:w="791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470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Работающие  в других регионах</w:t>
            </w:r>
          </w:p>
        </w:tc>
        <w:tc>
          <w:tcPr>
            <w:tcW w:w="167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510</w:t>
            </w:r>
          </w:p>
        </w:tc>
        <w:tc>
          <w:tcPr>
            <w:tcW w:w="215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19,2</w:t>
            </w:r>
          </w:p>
        </w:tc>
      </w:tr>
      <w:tr w:rsidR="005507CA">
        <w:trPr>
          <w:trHeight w:val="423"/>
        </w:trPr>
        <w:tc>
          <w:tcPr>
            <w:tcW w:w="791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470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Имеющие статус безработного</w:t>
            </w:r>
          </w:p>
        </w:tc>
        <w:tc>
          <w:tcPr>
            <w:tcW w:w="167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15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</w:tr>
      <w:tr w:rsidR="005507CA">
        <w:trPr>
          <w:trHeight w:val="423"/>
        </w:trPr>
        <w:tc>
          <w:tcPr>
            <w:tcW w:w="791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  <w:tc>
          <w:tcPr>
            <w:tcW w:w="470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занятые трудовой деятельн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стью</w:t>
            </w:r>
          </w:p>
        </w:tc>
        <w:tc>
          <w:tcPr>
            <w:tcW w:w="167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349</w:t>
            </w:r>
          </w:p>
        </w:tc>
        <w:tc>
          <w:tcPr>
            <w:tcW w:w="215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13,1</w:t>
            </w:r>
          </w:p>
        </w:tc>
      </w:tr>
      <w:tr w:rsidR="005507CA">
        <w:trPr>
          <w:trHeight w:val="707"/>
        </w:trPr>
        <w:tc>
          <w:tcPr>
            <w:tcW w:w="791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70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Неработающие инвалиды и льготные пенси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неры</w:t>
            </w:r>
          </w:p>
        </w:tc>
        <w:tc>
          <w:tcPr>
            <w:tcW w:w="167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1007</w:t>
            </w:r>
          </w:p>
        </w:tc>
        <w:tc>
          <w:tcPr>
            <w:tcW w:w="215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37,8</w:t>
            </w:r>
          </w:p>
        </w:tc>
      </w:tr>
      <w:tr w:rsidR="005507CA">
        <w:trPr>
          <w:trHeight w:val="389"/>
        </w:trPr>
        <w:tc>
          <w:tcPr>
            <w:tcW w:w="791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z w:val="22"/>
                <w:lang w:val="en-US"/>
              </w:rPr>
              <w:t>I</w:t>
            </w:r>
          </w:p>
        </w:tc>
        <w:tc>
          <w:tcPr>
            <w:tcW w:w="470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Учащиеся, обучающиеся с отрывом от прои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водс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ва</w:t>
            </w:r>
          </w:p>
        </w:tc>
        <w:tc>
          <w:tcPr>
            <w:tcW w:w="167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15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</w:tbl>
    <w:p w:rsidR="005507CA" w:rsidRDefault="005507CA">
      <w:pPr>
        <w:spacing w:line="360" w:lineRule="auto"/>
        <w:ind w:firstLine="600"/>
        <w:jc w:val="both"/>
        <w:rPr>
          <w:sz w:val="24"/>
          <w:szCs w:val="22"/>
        </w:rPr>
      </w:pPr>
    </w:p>
    <w:p w:rsidR="005507CA" w:rsidRDefault="005507CA">
      <w:pPr>
        <w:spacing w:line="360" w:lineRule="auto"/>
        <w:ind w:firstLine="600"/>
        <w:jc w:val="both"/>
        <w:rPr>
          <w:sz w:val="24"/>
          <w:szCs w:val="22"/>
        </w:rPr>
      </w:pPr>
    </w:p>
    <w:p w:rsidR="005507CA" w:rsidRDefault="005507CA">
      <w:pPr>
        <w:rPr>
          <w:bCs/>
          <w:i/>
          <w:iCs/>
          <w:color w:val="000000"/>
        </w:rPr>
      </w:pPr>
      <w:r>
        <w:rPr>
          <w:rFonts w:ascii="Arial" w:hAnsi="Arial" w:cs="Arial"/>
          <w:b/>
          <w:bCs/>
          <w:sz w:val="22"/>
        </w:rPr>
        <w:t>Выводы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1. В сельском поселении наблюдается устойчивая депопуляция населения сельск</w:t>
      </w:r>
      <w:r>
        <w:rPr>
          <w:rFonts w:cs="Times New Roman"/>
          <w:bCs/>
          <w:color w:val="000000"/>
        </w:rPr>
        <w:t>о</w:t>
      </w:r>
      <w:r>
        <w:rPr>
          <w:rFonts w:cs="Times New Roman"/>
          <w:bCs/>
          <w:color w:val="000000"/>
        </w:rPr>
        <w:t>го поселения, которая обусловлена низкой рождаемостью, не обеспечивающей естестве</w:t>
      </w:r>
      <w:r>
        <w:rPr>
          <w:rFonts w:cs="Times New Roman"/>
          <w:bCs/>
          <w:color w:val="000000"/>
        </w:rPr>
        <w:t>н</w:t>
      </w:r>
      <w:r>
        <w:rPr>
          <w:rFonts w:cs="Times New Roman"/>
          <w:bCs/>
          <w:color w:val="000000"/>
        </w:rPr>
        <w:t>ный пр</w:t>
      </w:r>
      <w:r>
        <w:rPr>
          <w:rFonts w:cs="Times New Roman"/>
          <w:bCs/>
          <w:color w:val="000000"/>
        </w:rPr>
        <w:t>и</w:t>
      </w:r>
      <w:r>
        <w:rPr>
          <w:rFonts w:cs="Times New Roman"/>
          <w:bCs/>
          <w:color w:val="000000"/>
        </w:rPr>
        <w:t>рост населения, смертностью, превышающей уровень рождаемости в 1,5 раза, миграционным оттоком населения. Таким образом, естественная убыль не компенсируе</w:t>
      </w:r>
      <w:r>
        <w:rPr>
          <w:rFonts w:cs="Times New Roman"/>
          <w:bCs/>
          <w:color w:val="000000"/>
        </w:rPr>
        <w:t>т</w:t>
      </w:r>
      <w:r>
        <w:rPr>
          <w:rFonts w:cs="Times New Roman"/>
          <w:bCs/>
          <w:color w:val="000000"/>
        </w:rPr>
        <w:t>ся мех</w:t>
      </w:r>
      <w:r>
        <w:rPr>
          <w:rFonts w:cs="Times New Roman"/>
          <w:bCs/>
          <w:color w:val="000000"/>
        </w:rPr>
        <w:t>а</w:t>
      </w:r>
      <w:r>
        <w:rPr>
          <w:rFonts w:cs="Times New Roman"/>
          <w:bCs/>
          <w:color w:val="000000"/>
        </w:rPr>
        <w:t>ническим приростом.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2. Сокращение численности населения, вероятно, будет иметь место и в дальне</w:t>
      </w:r>
      <w:r>
        <w:rPr>
          <w:rFonts w:cs="Times New Roman"/>
          <w:bCs/>
          <w:color w:val="000000"/>
        </w:rPr>
        <w:t>й</w:t>
      </w:r>
      <w:r>
        <w:rPr>
          <w:rFonts w:cs="Times New Roman"/>
          <w:bCs/>
          <w:color w:val="000000"/>
        </w:rPr>
        <w:t>шем, при устойчивой тенденции старения населения. Сл</w:t>
      </w:r>
      <w:r>
        <w:rPr>
          <w:rFonts w:cs="Times New Roman"/>
          <w:bCs/>
          <w:color w:val="000000"/>
        </w:rPr>
        <w:t>е</w:t>
      </w:r>
      <w:r>
        <w:rPr>
          <w:rFonts w:cs="Times New Roman"/>
          <w:bCs/>
          <w:color w:val="000000"/>
        </w:rPr>
        <w:t>довательно, следует учитывать численное сокращение трудовых ресурсов и потребность в дополнительных социальных затратах на жизнеде</w:t>
      </w:r>
      <w:r>
        <w:rPr>
          <w:rFonts w:cs="Times New Roman"/>
          <w:bCs/>
          <w:color w:val="000000"/>
        </w:rPr>
        <w:t>я</w:t>
      </w:r>
      <w:r>
        <w:rPr>
          <w:rFonts w:cs="Times New Roman"/>
          <w:bCs/>
          <w:color w:val="000000"/>
        </w:rPr>
        <w:t>тельность лиц пенсионного возраста.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3. В условиях падения естественного воспроизводства населения механический приток будет являться определяющим в формировании н</w:t>
      </w:r>
      <w:r>
        <w:rPr>
          <w:rFonts w:cs="Times New Roman"/>
          <w:bCs/>
          <w:color w:val="000000"/>
        </w:rPr>
        <w:t>а</w:t>
      </w:r>
      <w:r>
        <w:rPr>
          <w:rFonts w:cs="Times New Roman"/>
          <w:bCs/>
          <w:color w:val="000000"/>
        </w:rPr>
        <w:t>селения сельского поселения, оказывая влияние на изменения в численности, национальном составе и половозрастной структуре.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4. Сложившаяся тенденция депопуляции населения является главной  проблемой развития социальной сферы. Существующие высокие п</w:t>
      </w:r>
      <w:r>
        <w:rPr>
          <w:rFonts w:cs="Times New Roman"/>
          <w:bCs/>
          <w:color w:val="000000"/>
        </w:rPr>
        <w:t>о</w:t>
      </w:r>
      <w:r>
        <w:rPr>
          <w:rFonts w:cs="Times New Roman"/>
          <w:bCs/>
          <w:color w:val="000000"/>
        </w:rPr>
        <w:t>казатели естественной убыли населения не позволяют рассчитывать на резкий перелом в демографической ситуации в ближайшее время.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Ближайшей задачей является сдвиг основных демографических процессов в стор</w:t>
      </w:r>
      <w:r>
        <w:rPr>
          <w:rFonts w:cs="Times New Roman"/>
          <w:bCs/>
          <w:color w:val="000000"/>
        </w:rPr>
        <w:t>о</w:t>
      </w:r>
      <w:r>
        <w:rPr>
          <w:rFonts w:cs="Times New Roman"/>
          <w:bCs/>
          <w:color w:val="000000"/>
        </w:rPr>
        <w:t>ну улучшения, а затем, в дальнейшем, переход к естественному воспроизводству насел</w:t>
      </w:r>
      <w:r>
        <w:rPr>
          <w:rFonts w:cs="Times New Roman"/>
          <w:bCs/>
          <w:color w:val="000000"/>
        </w:rPr>
        <w:t>е</w:t>
      </w:r>
      <w:r>
        <w:rPr>
          <w:rFonts w:cs="Times New Roman"/>
          <w:bCs/>
          <w:color w:val="000000"/>
        </w:rPr>
        <w:t xml:space="preserve">ния. </w:t>
      </w:r>
    </w:p>
    <w:p w:rsidR="005507CA" w:rsidRDefault="005507CA">
      <w:pPr>
        <w:pStyle w:val="a5"/>
        <w:spacing w:line="36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Основными направлениями реализации демографической политики являются:</w:t>
      </w:r>
    </w:p>
    <w:p w:rsidR="005507CA" w:rsidRDefault="005507CA" w:rsidP="005507CA">
      <w:pPr>
        <w:pStyle w:val="a5"/>
        <w:numPr>
          <w:ilvl w:val="0"/>
          <w:numId w:val="10"/>
        </w:numPr>
        <w:spacing w:line="36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реализация мероприятий, направленных на стимулирование рождаемости;</w:t>
      </w:r>
    </w:p>
    <w:p w:rsidR="005507CA" w:rsidRDefault="005507CA" w:rsidP="005507CA">
      <w:pPr>
        <w:pStyle w:val="a5"/>
        <w:numPr>
          <w:ilvl w:val="0"/>
          <w:numId w:val="10"/>
        </w:numPr>
        <w:spacing w:line="36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приобщение разных возрастных групп к здоровому образу жизни;</w:t>
      </w:r>
    </w:p>
    <w:p w:rsidR="005507CA" w:rsidRDefault="005507CA" w:rsidP="005507CA">
      <w:pPr>
        <w:pStyle w:val="a5"/>
        <w:numPr>
          <w:ilvl w:val="0"/>
          <w:numId w:val="10"/>
        </w:numPr>
        <w:spacing w:line="36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создание системы профилактики социально значимых заболеваний;</w:t>
      </w:r>
    </w:p>
    <w:p w:rsidR="005507CA" w:rsidRDefault="005507CA" w:rsidP="005507CA">
      <w:pPr>
        <w:pStyle w:val="a5"/>
        <w:numPr>
          <w:ilvl w:val="0"/>
          <w:numId w:val="10"/>
        </w:numPr>
        <w:spacing w:line="36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создание условий для притока квалифицированных специалистов и экономически акти</w:t>
      </w:r>
      <w:r>
        <w:rPr>
          <w:rFonts w:cs="Times New Roman"/>
          <w:bCs/>
          <w:color w:val="000000"/>
        </w:rPr>
        <w:t>в</w:t>
      </w:r>
      <w:r>
        <w:rPr>
          <w:rFonts w:cs="Times New Roman"/>
          <w:bCs/>
          <w:color w:val="000000"/>
        </w:rPr>
        <w:t>ного населения в регион;</w:t>
      </w:r>
    </w:p>
    <w:p w:rsidR="005507CA" w:rsidRDefault="005507CA" w:rsidP="005507CA">
      <w:pPr>
        <w:pStyle w:val="a5"/>
        <w:numPr>
          <w:ilvl w:val="0"/>
          <w:numId w:val="10"/>
        </w:numPr>
        <w:spacing w:line="36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перспективы создания рабочих мест;</w:t>
      </w:r>
    </w:p>
    <w:p w:rsidR="005507CA" w:rsidRDefault="005507CA">
      <w:pPr>
        <w:pStyle w:val="a5"/>
        <w:spacing w:line="36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ab/>
        <w:t>Основными отраслями использования рабочей силы останутся сельское хозяйство, промышленность, сфера обслуживания.</w:t>
      </w:r>
    </w:p>
    <w:p w:rsidR="005507CA" w:rsidRDefault="005507CA">
      <w:pPr>
        <w:pStyle w:val="a5"/>
        <w:spacing w:line="36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Необходимо проведение мер по изменению социальной обстановки в поселении с целью создания условий для закрепления молодежи.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lastRenderedPageBreak/>
        <w:t>В связи с этим важной составной частью стратегических мероприятий социально-экономического развития сельского поселения я</w:t>
      </w:r>
      <w:r>
        <w:rPr>
          <w:rFonts w:cs="Times New Roman"/>
          <w:bCs/>
          <w:color w:val="000000"/>
        </w:rPr>
        <w:t>в</w:t>
      </w:r>
      <w:r>
        <w:rPr>
          <w:rFonts w:cs="Times New Roman"/>
          <w:bCs/>
          <w:color w:val="000000"/>
        </w:rPr>
        <w:t xml:space="preserve">ляется организация подготовки высшего и среднего звена кадров основных сфер жизнедеятельности. </w:t>
      </w:r>
    </w:p>
    <w:p w:rsidR="005507CA" w:rsidRDefault="005507CA">
      <w:pPr>
        <w:pStyle w:val="af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Промышленность</w:t>
      </w:r>
    </w:p>
    <w:p w:rsidR="005507CA" w:rsidRDefault="005507CA">
      <w:pPr>
        <w:spacing w:line="360" w:lineRule="auto"/>
        <w:jc w:val="both"/>
        <w:rPr>
          <w:bCs/>
          <w:i/>
          <w:iCs/>
          <w:sz w:val="26"/>
          <w:szCs w:val="24"/>
        </w:rPr>
      </w:pPr>
      <w:r>
        <w:rPr>
          <w:rFonts w:ascii="Arial" w:hAnsi="Arial" w:cs="Arial"/>
          <w:b/>
        </w:rPr>
        <w:t>Общая характеристика современного уровня развития производственных предпр</w:t>
      </w:r>
      <w:r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>ятий</w:t>
      </w:r>
    </w:p>
    <w:p w:rsidR="005507CA" w:rsidRDefault="005507CA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szCs w:val="24"/>
        </w:rPr>
        <w:tab/>
      </w:r>
      <w:r>
        <w:rPr>
          <w:bCs/>
          <w:sz w:val="24"/>
          <w:szCs w:val="24"/>
        </w:rPr>
        <w:t>Промышленный сектор Троснянского поселения представлен 4 основными пре</w:t>
      </w:r>
      <w:r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 xml:space="preserve">приятиями: </w:t>
      </w:r>
    </w:p>
    <w:p w:rsidR="005507CA" w:rsidRDefault="005507CA" w:rsidP="005507CA">
      <w:pPr>
        <w:numPr>
          <w:ilvl w:val="0"/>
          <w:numId w:val="24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ОАО «Троснянский молочный завод» специализируется по выпуску цельномоло</w:t>
      </w:r>
      <w:r>
        <w:rPr>
          <w:bCs/>
          <w:sz w:val="24"/>
          <w:szCs w:val="24"/>
        </w:rPr>
        <w:t>ч</w:t>
      </w:r>
      <w:r>
        <w:rPr>
          <w:bCs/>
          <w:sz w:val="24"/>
          <w:szCs w:val="24"/>
        </w:rPr>
        <w:t>ной продукции;</w:t>
      </w:r>
    </w:p>
    <w:p w:rsidR="005507CA" w:rsidRDefault="005507CA" w:rsidP="005507CA">
      <w:pPr>
        <w:numPr>
          <w:ilvl w:val="0"/>
          <w:numId w:val="24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ООО «Промстройконструкция специализируется по выпуску щелевых полов для свиноводческих комплексов, изготовлению металлических изделий;</w:t>
      </w:r>
    </w:p>
    <w:p w:rsidR="005507CA" w:rsidRDefault="005507CA" w:rsidP="005507CA">
      <w:pPr>
        <w:numPr>
          <w:ilvl w:val="0"/>
          <w:numId w:val="24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ООО «Троснянский кирпичный завод» специализируется на производстве кирпича;</w:t>
      </w:r>
    </w:p>
    <w:p w:rsidR="005507CA" w:rsidRDefault="005507CA" w:rsidP="005507CA">
      <w:pPr>
        <w:numPr>
          <w:ilvl w:val="0"/>
          <w:numId w:val="24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МУЖКП Троснянского района» специализируется на производстве теплоэнергии, в водоснабжении, водоотведении, с оказании услуг по вывозу ТБО.</w:t>
      </w:r>
    </w:p>
    <w:p w:rsidR="005507CA" w:rsidRDefault="005507CA">
      <w:pPr>
        <w:pStyle w:val="aa"/>
        <w:spacing w:line="360" w:lineRule="auto"/>
        <w:ind w:firstLine="283"/>
        <w:rPr>
          <w:bCs/>
          <w:szCs w:val="24"/>
        </w:rPr>
      </w:pPr>
      <w:r>
        <w:rPr>
          <w:bCs/>
          <w:szCs w:val="24"/>
        </w:rPr>
        <w:t xml:space="preserve">Всего занято на промышленных предприятиях 200 человек. </w:t>
      </w:r>
    </w:p>
    <w:p w:rsidR="005507CA" w:rsidRDefault="005507CA">
      <w:pPr>
        <w:spacing w:line="360" w:lineRule="auto"/>
        <w:ind w:firstLine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Характерной особенностью промышленных предприятий поселения является ориент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рованность на испол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зование местной сырьевой базы.</w:t>
      </w:r>
    </w:p>
    <w:p w:rsidR="005507CA" w:rsidRDefault="005507CA">
      <w:pPr>
        <w:spacing w:line="360" w:lineRule="auto"/>
        <w:ind w:firstLine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Промышленность Троснянского района, как и российская промышленность в ц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лом, в настоящее время находится под воздействием глубочайшего экономического кр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зиса 2008 года.</w:t>
      </w:r>
    </w:p>
    <w:p w:rsidR="005507CA" w:rsidRDefault="005507CA">
      <w:pPr>
        <w:pStyle w:val="a5"/>
        <w:jc w:val="center"/>
        <w:rPr>
          <w:sz w:val="20"/>
        </w:rPr>
      </w:pPr>
      <w:r>
        <w:rPr>
          <w:sz w:val="20"/>
        </w:rPr>
        <w:t>ПРОИЗВОДСТВО ВАЖНЕЙШИХ ВИДОВ ПРОМЫШЛЕННОЙ ПРОДУКЦИИ В НАТУРАЛЬНОМ ВЫРАЖЕНИИ</w:t>
      </w:r>
    </w:p>
    <w:p w:rsidR="005507CA" w:rsidRDefault="005507CA">
      <w:pPr>
        <w:pStyle w:val="a5"/>
        <w:jc w:val="right"/>
      </w:pPr>
      <w:r>
        <w:t>тонн</w:t>
      </w: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62"/>
        <w:gridCol w:w="898"/>
        <w:gridCol w:w="898"/>
        <w:gridCol w:w="897"/>
        <w:gridCol w:w="898"/>
        <w:gridCol w:w="898"/>
      </w:tblGrid>
      <w:tr w:rsidR="005507CA">
        <w:trPr>
          <w:trHeight w:val="310"/>
        </w:trPr>
        <w:tc>
          <w:tcPr>
            <w:tcW w:w="4962" w:type="dxa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2005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2006</w:t>
            </w:r>
          </w:p>
        </w:tc>
        <w:tc>
          <w:tcPr>
            <w:tcW w:w="897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2007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2008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2009</w:t>
            </w:r>
          </w:p>
        </w:tc>
      </w:tr>
      <w:tr w:rsidR="005507CA">
        <w:trPr>
          <w:trHeight w:val="621"/>
        </w:trPr>
        <w:tc>
          <w:tcPr>
            <w:tcW w:w="4962" w:type="dxa"/>
          </w:tcPr>
          <w:p w:rsidR="005507CA" w:rsidRDefault="005507CA">
            <w:pPr>
              <w:pStyle w:val="Noeeu1"/>
              <w:ind w:firstLine="0"/>
              <w:jc w:val="both"/>
              <w:rPr>
                <w:sz w:val="22"/>
                <w:szCs w:val="24"/>
                <w:lang w:val="ru-RU"/>
              </w:rPr>
            </w:pPr>
            <w:r>
              <w:rPr>
                <w:sz w:val="22"/>
                <w:szCs w:val="24"/>
                <w:lang w:val="ru-RU"/>
              </w:rPr>
              <w:t>Цельномолочная продукция (в пересчёте на молоко)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2269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2067</w:t>
            </w:r>
          </w:p>
        </w:tc>
        <w:tc>
          <w:tcPr>
            <w:tcW w:w="897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1985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2152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1760</w:t>
            </w:r>
          </w:p>
        </w:tc>
      </w:tr>
      <w:tr w:rsidR="005507CA">
        <w:trPr>
          <w:trHeight w:val="310"/>
        </w:trPr>
        <w:tc>
          <w:tcPr>
            <w:tcW w:w="4962" w:type="dxa"/>
          </w:tcPr>
          <w:p w:rsidR="005507CA" w:rsidRDefault="005507CA">
            <w:pPr>
              <w:pStyle w:val="Noeeu1"/>
              <w:ind w:firstLine="0"/>
              <w:jc w:val="both"/>
              <w:rPr>
                <w:sz w:val="22"/>
                <w:szCs w:val="24"/>
                <w:lang w:val="ru-RU"/>
              </w:rPr>
            </w:pPr>
            <w:r>
              <w:rPr>
                <w:sz w:val="22"/>
                <w:szCs w:val="24"/>
                <w:lang w:val="ru-RU"/>
              </w:rPr>
              <w:t>Масло животное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123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106</w:t>
            </w:r>
          </w:p>
        </w:tc>
        <w:tc>
          <w:tcPr>
            <w:tcW w:w="897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89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91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86</w:t>
            </w:r>
          </w:p>
        </w:tc>
      </w:tr>
      <w:tr w:rsidR="005507CA">
        <w:trPr>
          <w:trHeight w:val="326"/>
        </w:trPr>
        <w:tc>
          <w:tcPr>
            <w:tcW w:w="4962" w:type="dxa"/>
          </w:tcPr>
          <w:p w:rsidR="005507CA" w:rsidRDefault="005507CA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Теплоэнергия, тыс. Гкал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16,2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16,6</w:t>
            </w:r>
          </w:p>
        </w:tc>
        <w:tc>
          <w:tcPr>
            <w:tcW w:w="897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16,5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17,0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12,558</w:t>
            </w:r>
          </w:p>
        </w:tc>
      </w:tr>
      <w:tr w:rsidR="005507CA">
        <w:trPr>
          <w:trHeight w:val="326"/>
        </w:trPr>
        <w:tc>
          <w:tcPr>
            <w:tcW w:w="4962" w:type="dxa"/>
          </w:tcPr>
          <w:p w:rsidR="005507CA" w:rsidRDefault="005507CA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Вода, тыс.куб.м.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268,9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275,9</w:t>
            </w:r>
          </w:p>
        </w:tc>
        <w:tc>
          <w:tcPr>
            <w:tcW w:w="897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285,7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264,9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255,3</w:t>
            </w:r>
          </w:p>
        </w:tc>
      </w:tr>
      <w:tr w:rsidR="005507CA">
        <w:trPr>
          <w:trHeight w:val="326"/>
        </w:trPr>
        <w:tc>
          <w:tcPr>
            <w:tcW w:w="4962" w:type="dxa"/>
          </w:tcPr>
          <w:p w:rsidR="005507CA" w:rsidRDefault="005507CA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Сточные воды, тыс.куб.м.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83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75,3</w:t>
            </w:r>
          </w:p>
        </w:tc>
        <w:tc>
          <w:tcPr>
            <w:tcW w:w="897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72,2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72,9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68,6</w:t>
            </w:r>
          </w:p>
        </w:tc>
      </w:tr>
      <w:tr w:rsidR="005507CA">
        <w:trPr>
          <w:trHeight w:val="326"/>
        </w:trPr>
        <w:tc>
          <w:tcPr>
            <w:tcW w:w="4962" w:type="dxa"/>
          </w:tcPr>
          <w:p w:rsidR="005507CA" w:rsidRDefault="005507CA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Металлоконструкции, тн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897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1000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553</w:t>
            </w:r>
          </w:p>
        </w:tc>
      </w:tr>
      <w:tr w:rsidR="005507CA">
        <w:trPr>
          <w:trHeight w:val="326"/>
        </w:trPr>
        <w:tc>
          <w:tcPr>
            <w:tcW w:w="4962" w:type="dxa"/>
          </w:tcPr>
          <w:p w:rsidR="005507CA" w:rsidRDefault="005507CA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ПБР, кв.м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897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25000</w:t>
            </w:r>
          </w:p>
        </w:tc>
        <w:tc>
          <w:tcPr>
            <w:tcW w:w="898" w:type="dxa"/>
            <w:vAlign w:val="bottom"/>
          </w:tcPr>
          <w:p w:rsidR="005507CA" w:rsidRDefault="005507C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17723</w:t>
            </w:r>
          </w:p>
        </w:tc>
      </w:tr>
    </w:tbl>
    <w:p w:rsidR="005507CA" w:rsidRDefault="005507CA">
      <w:pPr>
        <w:pStyle w:val="21"/>
        <w:spacing w:line="360" w:lineRule="auto"/>
        <w:ind w:firstLine="720"/>
        <w:jc w:val="both"/>
      </w:pPr>
    </w:p>
    <w:p w:rsidR="005507CA" w:rsidRDefault="005507CA">
      <w:pPr>
        <w:pStyle w:val="21"/>
        <w:spacing w:line="360" w:lineRule="auto"/>
        <w:ind w:firstLine="720"/>
        <w:jc w:val="both"/>
      </w:pPr>
      <w:r>
        <w:t>ОАО «Троснянский молочный завод»  выпускает цельномолочную продукцию – творог различной жирности, масло сливочное. Продукция завода славится своим качес</w:t>
      </w:r>
      <w:r>
        <w:t>т</w:t>
      </w:r>
      <w:r>
        <w:t>вом не только в Орловской области, но и за ее пределами. Предприятие работает рент</w:t>
      </w:r>
      <w:r>
        <w:t>а</w:t>
      </w:r>
      <w:r>
        <w:t xml:space="preserve">бельно,  однако производственные мощности полностью не загружены из-за дефицита </w:t>
      </w:r>
      <w:r>
        <w:lastRenderedPageBreak/>
        <w:t>сырья. Основные средства требуют частичной реконструкции, износ оборудования с</w:t>
      </w:r>
      <w:r>
        <w:t>о</w:t>
      </w:r>
      <w:r>
        <w:t>ставл</w:t>
      </w:r>
      <w:r>
        <w:t>я</w:t>
      </w:r>
      <w:r>
        <w:t>ет около 50%.</w:t>
      </w:r>
    </w:p>
    <w:p w:rsidR="005507CA" w:rsidRDefault="005507CA">
      <w:pPr>
        <w:spacing w:line="360" w:lineRule="auto"/>
        <w:rPr>
          <w:sz w:val="24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 w:val="24"/>
          <w:szCs w:val="24"/>
        </w:rPr>
        <w:t>В 2009 году на предприятии было  произведено 50 процентов всей обрабатыва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щей промышленной продукции района, на него приходилось 25 процентов среднегодовой численности работников в промышленности. Среднемесячная зарплата работников в 2009 году составила   8910  рублей.</w:t>
      </w:r>
    </w:p>
    <w:p w:rsidR="005507CA" w:rsidRDefault="005507C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производство пищевых продуктов воздействуют такие факторы, как состояние ресурсной базы, а также объемы и структура совокупного спроса на продукцию отрасли поскольку рынок пищевой продукции, наряду с продукцией сельскохозяйственного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изводства, традиционно является высококонкурентным.</w:t>
      </w:r>
    </w:p>
    <w:p w:rsidR="005507CA" w:rsidRDefault="005507CA">
      <w:pPr>
        <w:pStyle w:val="ad"/>
        <w:spacing w:before="0" w:after="0" w:line="360" w:lineRule="auto"/>
        <w:rPr>
          <w:szCs w:val="24"/>
        </w:rPr>
      </w:pPr>
      <w:r>
        <w:rPr>
          <w:szCs w:val="24"/>
        </w:rPr>
        <w:t>Производство цельномолочной продукции в 2009 году составило 1,76 тысячи тонн, снижение в сравнении с 2008 годом - 23 процента. Более чем на 5 % снизилось произво</w:t>
      </w:r>
      <w:r>
        <w:rPr>
          <w:szCs w:val="24"/>
        </w:rPr>
        <w:t>д</w:t>
      </w:r>
      <w:r>
        <w:rPr>
          <w:szCs w:val="24"/>
        </w:rPr>
        <w:t>ство масла животного и составило  86 тонн, против 91 тонн. В значительной мере это св</w:t>
      </w:r>
      <w:r>
        <w:rPr>
          <w:szCs w:val="24"/>
        </w:rPr>
        <w:t>я</w:t>
      </w:r>
      <w:r>
        <w:rPr>
          <w:szCs w:val="24"/>
        </w:rPr>
        <w:t>зано с тем, что ресурсная база переработки животноводческой продукции существенно сократилась, произошло снижение поголовья скота, увелич</w:t>
      </w:r>
      <w:r>
        <w:rPr>
          <w:szCs w:val="24"/>
        </w:rPr>
        <w:t>и</w:t>
      </w:r>
      <w:r>
        <w:rPr>
          <w:szCs w:val="24"/>
        </w:rPr>
        <w:t xml:space="preserve">лась конкуренция. </w:t>
      </w:r>
    </w:p>
    <w:p w:rsidR="005507CA" w:rsidRDefault="005507CA">
      <w:pPr>
        <w:pStyle w:val="21"/>
        <w:spacing w:line="360" w:lineRule="auto"/>
        <w:ind w:firstLine="720"/>
        <w:jc w:val="both"/>
      </w:pPr>
      <w:r>
        <w:t>ООО «Промстройконструкция» имеет узкую специализацию по выпуску щелевых полов для свиноводческих комплексов, изготовлению металлических изделий. В 2009 году предприятием было выпущено 17723 кв.метров  ПБР, изготовлено 553 тонны мета</w:t>
      </w:r>
      <w:r>
        <w:t>л</w:t>
      </w:r>
      <w:r>
        <w:t>локонструкции. В связи с мировым экономическим кризисом, российская строительная отрасль одна из первых ощутила всю тяжесть финансовых проблем, выразившихся в снижении объемов строительства, отсутствием заказов. Кризис оказал  негативное вли</w:t>
      </w:r>
      <w:r>
        <w:t>я</w:t>
      </w:r>
      <w:r>
        <w:t>ние на работу и общества – несмотря на прилагаемые усилия, в 2010 году на предприятии А</w:t>
      </w:r>
      <w:r>
        <w:t>р</w:t>
      </w:r>
      <w:r>
        <w:t xml:space="preserve">битражным судом введено внешнее наблюдение. </w:t>
      </w:r>
    </w:p>
    <w:p w:rsidR="005507CA" w:rsidRDefault="005507C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Необходимы инвестиционные ресурсы  в ООО «Троснянский кирпичный завод». Технология и оборудование на предприятие морально и физически устарело и требует реконструкции. Имеются проблемы  с качеством и юридическим оформлением карьера.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вод рассчитан на выпуск 10 млн.шт. условного кирпича в год. Территория предприятия на 30% забетонирована, находится в удовлетворительном состоянии. </w:t>
      </w:r>
    </w:p>
    <w:p w:rsidR="005507CA" w:rsidRDefault="005507CA">
      <w:pPr>
        <w:pStyle w:val="S1"/>
        <w:spacing w:line="360" w:lineRule="auto"/>
        <w:rPr>
          <w:w w:val="100"/>
        </w:rPr>
      </w:pPr>
      <w:r>
        <w:rPr>
          <w:w w:val="100"/>
        </w:rPr>
        <w:tab/>
        <w:t>МУЖКП Троснянского района является многоотраслевым предприятием в сфере производства теплоэнергии, водоснабжения, водоотведения, оказывающим услуги по вывозу ТБО. Численность занятых на предприятии – 103 человека, или 51% отрасли. Пре</w:t>
      </w:r>
      <w:r>
        <w:rPr>
          <w:w w:val="100"/>
        </w:rPr>
        <w:t>д</w:t>
      </w:r>
      <w:r>
        <w:rPr>
          <w:w w:val="100"/>
        </w:rPr>
        <w:t>приятие работает рентабельно, однако из-за экономически необоснованных тарифов, высокой  изношенности сетей и оборудования, в последние годы прибыль более эффе</w:t>
      </w:r>
      <w:r>
        <w:rPr>
          <w:w w:val="100"/>
        </w:rPr>
        <w:t>к</w:t>
      </w:r>
      <w:r>
        <w:rPr>
          <w:w w:val="100"/>
        </w:rPr>
        <w:t>тивных участков направляется на погашение значительных убытков отрасли водоснабж</w:t>
      </w:r>
      <w:r>
        <w:rPr>
          <w:w w:val="100"/>
        </w:rPr>
        <w:t>е</w:t>
      </w:r>
      <w:r>
        <w:rPr>
          <w:w w:val="100"/>
        </w:rPr>
        <w:lastRenderedPageBreak/>
        <w:t>ния, что не позволяет в достаточной мере  производить модернизацию и реконструкцию о</w:t>
      </w:r>
      <w:r>
        <w:rPr>
          <w:w w:val="100"/>
        </w:rPr>
        <w:t>с</w:t>
      </w:r>
      <w:r>
        <w:rPr>
          <w:w w:val="100"/>
        </w:rPr>
        <w:t>новных средств.</w:t>
      </w:r>
    </w:p>
    <w:p w:rsidR="005507CA" w:rsidRDefault="005507CA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Важным отличием  промышленности поселения на современном этапе является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носительно невыс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кий уровень загрузки производственных мощностей. Одной из причин низкого уровня использования основных фондов является значительный моральный и физический износ машин и оборудования, не позволяющий выпускать конкурентоспосо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ную продукцию, другой — определенная смена сельскохозяйственной специализации района, негативно воздействующая на ресурсную базу пищевой промышленности. </w:t>
      </w:r>
    </w:p>
    <w:p w:rsidR="005507CA" w:rsidRDefault="005507CA">
      <w:pPr>
        <w:pStyle w:val="a5"/>
        <w:tabs>
          <w:tab w:val="left" w:pos="900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  <w:t>Для ликвидации отставания в  отрасли необходимо обеспечить приток инвест</w:t>
      </w:r>
      <w:r>
        <w:rPr>
          <w:rFonts w:cs="Times New Roman"/>
        </w:rPr>
        <w:t>и</w:t>
      </w:r>
      <w:r>
        <w:rPr>
          <w:rFonts w:cs="Times New Roman"/>
        </w:rPr>
        <w:t>ций в объемах, позволяющих переломить сложившуюся ситуацию  и  обеспечить рост производства за  счет совершенств</w:t>
      </w:r>
      <w:r>
        <w:rPr>
          <w:rFonts w:cs="Times New Roman"/>
        </w:rPr>
        <w:t>о</w:t>
      </w:r>
      <w:r>
        <w:rPr>
          <w:rFonts w:cs="Times New Roman"/>
        </w:rPr>
        <w:t>вания  технической базы  предприятий, внедрения низкозатратных и конкурентоспособных технологий, применения современных видов ф</w:t>
      </w:r>
      <w:r>
        <w:rPr>
          <w:rFonts w:cs="Times New Roman"/>
        </w:rPr>
        <w:t>а</w:t>
      </w:r>
      <w:r>
        <w:rPr>
          <w:rFonts w:cs="Times New Roman"/>
        </w:rPr>
        <w:t>совки и упаковки продукции, расширения видов услуг, способствующих продвижению товаров на рынок.</w:t>
      </w:r>
    </w:p>
    <w:p w:rsidR="005507CA" w:rsidRDefault="005507CA">
      <w:pPr>
        <w:pStyle w:val="af4"/>
        <w:widowControl/>
        <w:tabs>
          <w:tab w:val="left" w:pos="900"/>
        </w:tabs>
        <w:autoSpaceDE/>
        <w:autoSpaceDN/>
        <w:adjustRightInd/>
        <w:spacing w:before="100"/>
        <w:rPr>
          <w:szCs w:val="24"/>
        </w:rPr>
      </w:pPr>
      <w:r>
        <w:rPr>
          <w:szCs w:val="24"/>
        </w:rPr>
        <w:t>Стабильная и эффективная работа промышленного комплекса на основе роста об</w:t>
      </w:r>
      <w:r>
        <w:rPr>
          <w:szCs w:val="24"/>
        </w:rPr>
        <w:t>ъ</w:t>
      </w:r>
      <w:r>
        <w:rPr>
          <w:szCs w:val="24"/>
        </w:rPr>
        <w:t>емов производства и повышения уровня конкурентоспособности выпускаемой продукции позволит обеспечить рост налогооблагаемой базы и расширит рынки сбыта продукции.</w:t>
      </w:r>
    </w:p>
    <w:p w:rsidR="005507CA" w:rsidRDefault="005507CA">
      <w:pPr>
        <w:pStyle w:val="a5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Анализ показателей промышленности в Троснянском  поселении дает основание предположить, что промышленное производство в поселении развивается поступател</w:t>
      </w:r>
      <w:r>
        <w:rPr>
          <w:rFonts w:cs="Times New Roman"/>
        </w:rPr>
        <w:t>ь</w:t>
      </w:r>
      <w:r>
        <w:rPr>
          <w:rFonts w:cs="Times New Roman"/>
        </w:rPr>
        <w:t>ными темпами. Организации поселения наращив</w:t>
      </w:r>
      <w:r>
        <w:rPr>
          <w:rFonts w:cs="Times New Roman"/>
        </w:rPr>
        <w:t>а</w:t>
      </w:r>
      <w:r>
        <w:rPr>
          <w:rFonts w:cs="Times New Roman"/>
        </w:rPr>
        <w:t>ют объемы производства, увеличивают рынки сбыта продукции, вкладывают инвестиции в развитие собс</w:t>
      </w:r>
      <w:r>
        <w:rPr>
          <w:rFonts w:cs="Times New Roman"/>
        </w:rPr>
        <w:t>т</w:t>
      </w:r>
      <w:r>
        <w:rPr>
          <w:rFonts w:cs="Times New Roman"/>
        </w:rPr>
        <w:t>венных производств. Но, вместе с тем  потенциал развития промышленного производства в поселении еще не раскрыт. Поте</w:t>
      </w:r>
      <w:r>
        <w:rPr>
          <w:rFonts w:cs="Times New Roman"/>
        </w:rPr>
        <w:t>н</w:t>
      </w:r>
      <w:r>
        <w:rPr>
          <w:rFonts w:cs="Times New Roman"/>
        </w:rPr>
        <w:t>циал развития промышленного производства может быть направлен в сферу производства строительных материалов, добычу полезных ископаемых.</w:t>
      </w:r>
    </w:p>
    <w:p w:rsidR="005507CA" w:rsidRDefault="005507CA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5507CA" w:rsidRDefault="005507CA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5507CA" w:rsidRDefault="005507CA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5507CA" w:rsidRDefault="005507CA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5507CA" w:rsidRDefault="005507CA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5507CA" w:rsidRDefault="005507CA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5507CA" w:rsidRDefault="005507CA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5507CA" w:rsidRDefault="005507CA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5507CA" w:rsidRDefault="005507CA">
      <w:pPr>
        <w:spacing w:line="360" w:lineRule="auto"/>
        <w:ind w:firstLine="709"/>
        <w:jc w:val="both"/>
        <w:rPr>
          <w:sz w:val="24"/>
          <w:szCs w:val="24"/>
        </w:rPr>
      </w:pPr>
    </w:p>
    <w:p w:rsidR="005507CA" w:rsidRDefault="005507CA">
      <w:pPr>
        <w:rPr>
          <w:i/>
          <w:iCs/>
          <w:sz w:val="24"/>
        </w:rPr>
      </w:pPr>
    </w:p>
    <w:p w:rsidR="005507CA" w:rsidRDefault="005507CA">
      <w:pPr>
        <w:pStyle w:val="a5"/>
        <w:spacing w:line="360" w:lineRule="auto"/>
        <w:ind w:firstLine="720"/>
        <w:rPr>
          <w:rFonts w:cs="Times New Roman"/>
          <w:color w:val="000000"/>
          <w:szCs w:val="28"/>
        </w:rPr>
      </w:pPr>
    </w:p>
    <w:p w:rsidR="005507CA" w:rsidRDefault="005507CA" w:rsidP="003C3E7C">
      <w:pPr>
        <w:pStyle w:val="a5"/>
        <w:spacing w:line="360" w:lineRule="auto"/>
        <w:rPr>
          <w:rFonts w:cs="Times New Roman"/>
          <w:color w:val="000000"/>
          <w:szCs w:val="28"/>
        </w:r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  <w:r>
        <w:t xml:space="preserve"> </w:t>
      </w:r>
      <w:r>
        <w:rPr>
          <w:rFonts w:ascii="Arial" w:hAnsi="Arial" w:cs="Arial"/>
          <w:b/>
          <w:bCs/>
        </w:rPr>
        <w:t>Сельское хозяйство</w:t>
      </w:r>
    </w:p>
    <w:p w:rsidR="005507CA" w:rsidRDefault="005507CA">
      <w:pPr>
        <w:spacing w:line="360" w:lineRule="auto"/>
        <w:ind w:firstLine="60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По агроклиматическому районированию Троснянское поселение относится ко </w:t>
      </w:r>
      <w:r>
        <w:rPr>
          <w:sz w:val="24"/>
          <w:szCs w:val="22"/>
          <w:lang w:val="en-US"/>
        </w:rPr>
        <w:t>II</w:t>
      </w:r>
      <w:r>
        <w:rPr>
          <w:sz w:val="24"/>
          <w:szCs w:val="22"/>
        </w:rPr>
        <w:t xml:space="preserve"> а</w:t>
      </w:r>
      <w:r>
        <w:rPr>
          <w:sz w:val="24"/>
          <w:szCs w:val="22"/>
        </w:rPr>
        <w:t>г</w:t>
      </w:r>
      <w:r>
        <w:rPr>
          <w:sz w:val="24"/>
          <w:szCs w:val="22"/>
        </w:rPr>
        <w:t>роклиматическому району.</w:t>
      </w:r>
    </w:p>
    <w:p w:rsidR="005507CA" w:rsidRDefault="005507CA">
      <w:pPr>
        <w:spacing w:line="36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Троснянское поселение расположено в зоне относительно рискованного земледелия, природно-климатические условия в районе </w:t>
      </w:r>
      <w:r>
        <w:rPr>
          <w:color w:val="000000"/>
          <w:sz w:val="24"/>
          <w:szCs w:val="24"/>
        </w:rPr>
        <w:t>благоприятны</w:t>
      </w:r>
      <w:r>
        <w:rPr>
          <w:sz w:val="24"/>
          <w:szCs w:val="24"/>
        </w:rPr>
        <w:t xml:space="preserve"> для развития сельского хозяйс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ва, для возделывания осно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ных районированных сельскохозяйственных культур, однако результаты сельскохозяйственной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в растениеводстве в значительной мере зависят от скл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дывающихся агрометеорологических условий.</w:t>
      </w:r>
    </w:p>
    <w:p w:rsidR="005507CA" w:rsidRDefault="005507CA">
      <w:pPr>
        <w:spacing w:line="360" w:lineRule="auto"/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По специализации сельскохозяйственного производства Троснянское поселение отн</w:t>
      </w:r>
      <w:r>
        <w:rPr>
          <w:sz w:val="24"/>
          <w:szCs w:val="22"/>
        </w:rPr>
        <w:t>о</w:t>
      </w:r>
      <w:r>
        <w:rPr>
          <w:sz w:val="24"/>
          <w:szCs w:val="22"/>
        </w:rPr>
        <w:t xml:space="preserve">сится к западной зоне - зоне </w:t>
      </w:r>
      <w:r>
        <w:rPr>
          <w:color w:val="000000"/>
          <w:sz w:val="24"/>
          <w:szCs w:val="22"/>
        </w:rPr>
        <w:t>скотоводческо - свиноводческого</w:t>
      </w:r>
      <w:r>
        <w:rPr>
          <w:sz w:val="24"/>
          <w:szCs w:val="22"/>
        </w:rPr>
        <w:t xml:space="preserve"> животноводства с развитым  зерноводством, кормопроизводс</w:t>
      </w:r>
      <w:r>
        <w:rPr>
          <w:sz w:val="24"/>
          <w:szCs w:val="22"/>
        </w:rPr>
        <w:t>т</w:t>
      </w:r>
      <w:r>
        <w:rPr>
          <w:sz w:val="24"/>
          <w:szCs w:val="22"/>
        </w:rPr>
        <w:t>вом.</w:t>
      </w:r>
    </w:p>
    <w:p w:rsidR="005507CA" w:rsidRDefault="005507CA">
      <w:pPr>
        <w:pStyle w:val="af2"/>
        <w:spacing w:line="360" w:lineRule="auto"/>
      </w:pPr>
      <w:r>
        <w:t xml:space="preserve">Общая площадь земель сельскохозяйственного назначения составляет </w:t>
      </w:r>
      <w:r>
        <w:rPr>
          <w:sz w:val="22"/>
        </w:rPr>
        <w:t>12553</w:t>
      </w:r>
      <w:r>
        <w:t xml:space="preserve"> га. </w:t>
      </w:r>
    </w:p>
    <w:p w:rsidR="005507CA" w:rsidRDefault="005507CA">
      <w:pPr>
        <w:pStyle w:val="af2"/>
        <w:spacing w:line="360" w:lineRule="auto"/>
        <w:rPr>
          <w:bCs/>
        </w:rPr>
      </w:pPr>
      <w:r>
        <w:t>На 01.01.2010г. на территории Троснянского поселения работают 3 сельскохозя</w:t>
      </w:r>
      <w:r>
        <w:t>й</w:t>
      </w:r>
      <w:r>
        <w:t>ственных предприятия.</w:t>
      </w:r>
      <w:r>
        <w:rPr>
          <w:rFonts w:eastAsia="Calibri"/>
          <w:lang w:eastAsia="ar-SA"/>
        </w:rPr>
        <w:t xml:space="preserve"> </w:t>
      </w:r>
    </w:p>
    <w:p w:rsidR="005507CA" w:rsidRDefault="005507CA">
      <w:pPr>
        <w:pStyle w:val="af2"/>
        <w:overflowPunct/>
        <w:autoSpaceDE/>
        <w:autoSpaceDN/>
        <w:adjustRightInd/>
        <w:spacing w:line="360" w:lineRule="auto"/>
        <w:ind w:firstLine="600"/>
        <w:rPr>
          <w:szCs w:val="24"/>
        </w:rPr>
      </w:pPr>
      <w:r>
        <w:rPr>
          <w:szCs w:val="24"/>
        </w:rPr>
        <w:t>В агропромышленном комплексе в 2010 году продолжался процесс развития инте</w:t>
      </w:r>
      <w:r>
        <w:rPr>
          <w:szCs w:val="24"/>
        </w:rPr>
        <w:t>г</w:t>
      </w:r>
      <w:r>
        <w:rPr>
          <w:szCs w:val="24"/>
        </w:rPr>
        <w:t>рированных структур с участием банков, промышленных компаний и частных предпр</w:t>
      </w:r>
      <w:r>
        <w:rPr>
          <w:szCs w:val="24"/>
        </w:rPr>
        <w:t>и</w:t>
      </w:r>
      <w:r>
        <w:rPr>
          <w:szCs w:val="24"/>
        </w:rPr>
        <w:t>нимателей. Среди наиболее крупных предприятий в Троснянском районе осуществляют производственную деятел</w:t>
      </w:r>
      <w:r>
        <w:rPr>
          <w:szCs w:val="24"/>
        </w:rPr>
        <w:t>ь</w:t>
      </w:r>
      <w:r>
        <w:rPr>
          <w:szCs w:val="24"/>
        </w:rPr>
        <w:t>ность ООО «Знаменский СГЦ», ООО «Орел-Агро-Инвест» совместно с Московским индустриальным банком ООО «АГРОСОЮЗ ОРЕЛ» (ООО «С</w:t>
      </w:r>
      <w:r>
        <w:rPr>
          <w:szCs w:val="24"/>
        </w:rPr>
        <w:t>у</w:t>
      </w:r>
      <w:r>
        <w:rPr>
          <w:szCs w:val="24"/>
        </w:rPr>
        <w:t xml:space="preserve">воровское»). </w:t>
      </w:r>
    </w:p>
    <w:p w:rsidR="005507CA" w:rsidRDefault="005507CA">
      <w:pPr>
        <w:pStyle w:val="af2"/>
        <w:spacing w:line="360" w:lineRule="auto"/>
      </w:pPr>
      <w:r>
        <w:t>Основным прорывом в этом направлении является строительство ЗАО АВК «Э</w:t>
      </w:r>
      <w:r>
        <w:t>к</w:t>
      </w:r>
      <w:r>
        <w:t>сима» свиноводческого комплекса на 4800 голов с общим объемом инвестиций в 1,5 млр.рублей. Реализация данного проекта позвол</w:t>
      </w:r>
      <w:r>
        <w:t>и</w:t>
      </w:r>
      <w:r>
        <w:t>ла в районе увеличить производство мяса свинины в 2,5 раза.</w:t>
      </w:r>
    </w:p>
    <w:p w:rsidR="005507CA" w:rsidRDefault="005507CA">
      <w:pPr>
        <w:pStyle w:val="af2"/>
        <w:spacing w:line="360" w:lineRule="auto"/>
      </w:pPr>
      <w:r>
        <w:t>Комплекс представлен репродуктором, доращиванием и заключительным отко</w:t>
      </w:r>
      <w:r>
        <w:t>р</w:t>
      </w:r>
      <w:r>
        <w:t>мом. Племенной репродуктор мощностью 4 800 голов создается для производства ги</w:t>
      </w:r>
      <w:r>
        <w:t>б</w:t>
      </w:r>
      <w:r>
        <w:t>ридных свиноматок с дальнейшей поставкой на конечные репродукторы по произво</w:t>
      </w:r>
      <w:r>
        <w:t>д</w:t>
      </w:r>
      <w:r>
        <w:t>ству мясных пород свиней. Прои</w:t>
      </w:r>
      <w:r>
        <w:t>з</w:t>
      </w:r>
      <w:r>
        <w:t>водство гибрида F1 составляет 40 000 голов. Гибридные свиноматки поставляются в другие ра</w:t>
      </w:r>
      <w:r>
        <w:t>й</w:t>
      </w:r>
      <w:r>
        <w:t xml:space="preserve">оны области и свинокомплексы других регионов. </w:t>
      </w:r>
    </w:p>
    <w:p w:rsidR="005507CA" w:rsidRDefault="005507CA">
      <w:pPr>
        <w:pStyle w:val="af2"/>
        <w:spacing w:line="360" w:lineRule="auto"/>
      </w:pPr>
      <w:r>
        <w:rPr>
          <w:bCs/>
        </w:rPr>
        <w:t>На комплексе применена высочайшая технология с немецким оборудованием фи</w:t>
      </w:r>
      <w:r>
        <w:rPr>
          <w:bCs/>
        </w:rPr>
        <w:t>р</w:t>
      </w:r>
      <w:r>
        <w:rPr>
          <w:bCs/>
        </w:rPr>
        <w:t xml:space="preserve">мы «Биг Даждмент». </w:t>
      </w:r>
    </w:p>
    <w:p w:rsidR="005507CA" w:rsidRDefault="005507CA">
      <w:pPr>
        <w:pStyle w:val="af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Зона объектов сельскохозяйственного назначения</w:t>
      </w:r>
    </w:p>
    <w:p w:rsidR="005507CA" w:rsidRDefault="005507CA">
      <w:pPr>
        <w:pStyle w:val="af2"/>
        <w:spacing w:line="360" w:lineRule="auto"/>
        <w:rPr>
          <w:bCs/>
        </w:rPr>
      </w:pPr>
      <w:r>
        <w:rPr>
          <w:bCs/>
        </w:rPr>
        <w:t>1. На территории поселения, в 1,8 км юго-восточнее с.Тросна, размещен свиново</w:t>
      </w:r>
      <w:r>
        <w:rPr>
          <w:bCs/>
        </w:rPr>
        <w:t>д</w:t>
      </w:r>
      <w:r>
        <w:rPr>
          <w:bCs/>
        </w:rPr>
        <w:t>ческий комплекс – племенной репродуктор №1 площадью 16,0 га с размещением погол</w:t>
      </w:r>
      <w:r>
        <w:rPr>
          <w:bCs/>
        </w:rPr>
        <w:t>о</w:t>
      </w:r>
      <w:r>
        <w:rPr>
          <w:bCs/>
        </w:rPr>
        <w:t>вья 4800 свиней.</w:t>
      </w:r>
    </w:p>
    <w:p w:rsidR="005507CA" w:rsidRDefault="005507CA">
      <w:pPr>
        <w:pStyle w:val="af2"/>
        <w:spacing w:line="360" w:lineRule="auto"/>
        <w:ind w:firstLine="0"/>
        <w:rPr>
          <w:bCs/>
        </w:rPr>
      </w:pPr>
      <w:r>
        <w:rPr>
          <w:bCs/>
        </w:rPr>
        <w:lastRenderedPageBreak/>
        <w:t>Санитарно-защитная зона с</w:t>
      </w:r>
      <w:r>
        <w:rPr>
          <w:bCs/>
        </w:rPr>
        <w:t>о</w:t>
      </w:r>
      <w:r>
        <w:rPr>
          <w:bCs/>
        </w:rPr>
        <w:t>ставляет 300 м.</w:t>
      </w:r>
    </w:p>
    <w:p w:rsidR="005507CA" w:rsidRDefault="005507CA">
      <w:pPr>
        <w:pStyle w:val="af2"/>
        <w:spacing w:line="360" w:lineRule="auto"/>
        <w:ind w:firstLine="0"/>
        <w:rPr>
          <w:bCs/>
        </w:rPr>
      </w:pPr>
      <w:r>
        <w:rPr>
          <w:bCs/>
        </w:rPr>
        <w:tab/>
        <w:t>2. Юго-восточная часть с.Тросна на площади 1,9 га размещаются зерносклады ООО «Суворовское».  Санитарно-защитная зона с</w:t>
      </w:r>
      <w:r>
        <w:rPr>
          <w:bCs/>
        </w:rPr>
        <w:t>о</w:t>
      </w:r>
      <w:r>
        <w:rPr>
          <w:bCs/>
        </w:rPr>
        <w:t>ставляет 50 м;</w:t>
      </w:r>
    </w:p>
    <w:p w:rsidR="005507CA" w:rsidRDefault="005507CA">
      <w:pPr>
        <w:pStyle w:val="af2"/>
        <w:spacing w:line="360" w:lineRule="auto"/>
        <w:ind w:firstLine="0"/>
        <w:rPr>
          <w:bCs/>
        </w:rPr>
      </w:pPr>
      <w:r>
        <w:rPr>
          <w:bCs/>
        </w:rPr>
        <w:tab/>
        <w:t>3. Южная часть с.Тросна на площади 6,6 га размещается база Знаменского СГЦ; Санитарно-защитная зона с</w:t>
      </w:r>
      <w:r>
        <w:rPr>
          <w:bCs/>
        </w:rPr>
        <w:t>о</w:t>
      </w:r>
      <w:r>
        <w:rPr>
          <w:bCs/>
        </w:rPr>
        <w:t>ставляет 100 м;</w:t>
      </w:r>
    </w:p>
    <w:p w:rsidR="005507CA" w:rsidRDefault="005507CA">
      <w:pPr>
        <w:pStyle w:val="af2"/>
        <w:spacing w:line="360" w:lineRule="auto"/>
        <w:ind w:firstLine="0"/>
        <w:rPr>
          <w:bCs/>
        </w:rPr>
      </w:pPr>
      <w:r>
        <w:rPr>
          <w:bCs/>
        </w:rPr>
        <w:tab/>
        <w:t>4. Южнее с.Тросна на площади 0,4 га размещаются мастерские. Санитарно-защитная зона с</w:t>
      </w:r>
      <w:r>
        <w:rPr>
          <w:bCs/>
        </w:rPr>
        <w:t>о</w:t>
      </w:r>
      <w:r>
        <w:rPr>
          <w:bCs/>
        </w:rPr>
        <w:t>ставляет 300 м;</w:t>
      </w:r>
    </w:p>
    <w:p w:rsidR="005507CA" w:rsidRDefault="005507CA">
      <w:pPr>
        <w:pStyle w:val="af2"/>
        <w:spacing w:line="360" w:lineRule="auto"/>
        <w:ind w:firstLine="0"/>
        <w:rPr>
          <w:bCs/>
        </w:rPr>
      </w:pPr>
      <w:r>
        <w:rPr>
          <w:bCs/>
        </w:rPr>
        <w:tab/>
        <w:t>5. Южнее с.Тросна размещаются зерновые склады с/х предприятия на площади 1,7 га. Санитарно-защитная зона с</w:t>
      </w:r>
      <w:r>
        <w:rPr>
          <w:bCs/>
        </w:rPr>
        <w:t>о</w:t>
      </w:r>
      <w:r>
        <w:rPr>
          <w:bCs/>
        </w:rPr>
        <w:t>ставляет 50 м;</w:t>
      </w:r>
    </w:p>
    <w:p w:rsidR="005507CA" w:rsidRDefault="005507CA">
      <w:pPr>
        <w:pStyle w:val="af2"/>
        <w:spacing w:line="360" w:lineRule="auto"/>
        <w:ind w:firstLine="0"/>
        <w:rPr>
          <w:bCs/>
        </w:rPr>
      </w:pPr>
      <w:r>
        <w:rPr>
          <w:bCs/>
        </w:rPr>
        <w:tab/>
        <w:t>6. Западная часть д.Ладарево площадью 7,6 га размещаются зерновые склады. Санитарно-защитная зона составляет 50 м;</w:t>
      </w:r>
    </w:p>
    <w:p w:rsidR="00580FFB" w:rsidRDefault="00580FFB" w:rsidP="00580FFB">
      <w:pPr>
        <w:pStyle w:val="af2"/>
        <w:spacing w:line="360" w:lineRule="auto"/>
        <w:ind w:firstLine="0"/>
        <w:jc w:val="left"/>
        <w:rPr>
          <w:rFonts w:ascii="Arial" w:hAnsi="Arial" w:cs="Arial"/>
          <w:b/>
          <w:i/>
          <w:color w:val="FF0000"/>
          <w:sz w:val="20"/>
        </w:rPr>
      </w:pPr>
      <w:r w:rsidRPr="003C3E7C">
        <w:rPr>
          <w:rFonts w:ascii="Arial" w:hAnsi="Arial" w:cs="Arial"/>
          <w:b/>
          <w:i/>
          <w:color w:val="FF0000"/>
          <w:sz w:val="20"/>
        </w:rPr>
        <w:t xml:space="preserve">Изменения 2016 г. </w:t>
      </w:r>
    </w:p>
    <w:p w:rsidR="00C26D2C" w:rsidRDefault="00694546" w:rsidP="00580FFB">
      <w:pPr>
        <w:pStyle w:val="af2"/>
        <w:spacing w:line="360" w:lineRule="auto"/>
        <w:ind w:firstLine="0"/>
        <w:jc w:val="left"/>
        <w:rPr>
          <w:color w:val="FF0000"/>
          <w:szCs w:val="24"/>
        </w:rPr>
      </w:pPr>
      <w:r w:rsidRPr="00694546">
        <w:rPr>
          <w:color w:val="FF0000"/>
          <w:szCs w:val="24"/>
        </w:rPr>
        <w:t xml:space="preserve">Так как </w:t>
      </w:r>
      <w:r w:rsidR="00C26D2C">
        <w:rPr>
          <w:color w:val="FF0000"/>
          <w:szCs w:val="24"/>
        </w:rPr>
        <w:t xml:space="preserve">на </w:t>
      </w:r>
      <w:r w:rsidRPr="00694546">
        <w:rPr>
          <w:color w:val="FF0000"/>
          <w:szCs w:val="24"/>
        </w:rPr>
        <w:t xml:space="preserve"> территории</w:t>
      </w:r>
      <w:r w:rsidR="00C26D2C">
        <w:rPr>
          <w:color w:val="FF0000"/>
          <w:szCs w:val="24"/>
        </w:rPr>
        <w:t xml:space="preserve"> </w:t>
      </w:r>
      <w:r w:rsidR="00C26D2C" w:rsidRPr="00C26D2C">
        <w:rPr>
          <w:bCs/>
          <w:color w:val="FF0000"/>
        </w:rPr>
        <w:t>д.Ладарево площадью 7,6 га</w:t>
      </w:r>
      <w:r w:rsidRPr="00694546">
        <w:rPr>
          <w:color w:val="FF0000"/>
          <w:szCs w:val="24"/>
        </w:rPr>
        <w:t xml:space="preserve"> планируется размещение «зернос</w:t>
      </w:r>
      <w:r w:rsidRPr="00694546">
        <w:rPr>
          <w:color w:val="FF0000"/>
          <w:szCs w:val="24"/>
        </w:rPr>
        <w:t>у</w:t>
      </w:r>
      <w:r w:rsidRPr="00694546">
        <w:rPr>
          <w:color w:val="FF0000"/>
          <w:szCs w:val="24"/>
        </w:rPr>
        <w:t xml:space="preserve">шильного комплекса с зерновым складом предприятия </w:t>
      </w:r>
      <w:r w:rsidRPr="00694546">
        <w:rPr>
          <w:color w:val="FF0000"/>
          <w:szCs w:val="24"/>
          <w:lang w:val="en-US"/>
        </w:rPr>
        <w:t>IV</w:t>
      </w:r>
      <w:r w:rsidRPr="00694546">
        <w:rPr>
          <w:color w:val="FF0000"/>
          <w:szCs w:val="24"/>
        </w:rPr>
        <w:t xml:space="preserve"> класса опасности (ангары, зе</w:t>
      </w:r>
      <w:r w:rsidRPr="00694546">
        <w:rPr>
          <w:color w:val="FF0000"/>
          <w:szCs w:val="24"/>
        </w:rPr>
        <w:t>р</w:t>
      </w:r>
      <w:r w:rsidRPr="00694546">
        <w:rPr>
          <w:color w:val="FF0000"/>
          <w:szCs w:val="24"/>
        </w:rPr>
        <w:t>носушильные установки, пневмосортировальная машина, зерновые нории, зерноочист</w:t>
      </w:r>
      <w:r w:rsidRPr="00694546">
        <w:rPr>
          <w:color w:val="FF0000"/>
          <w:szCs w:val="24"/>
        </w:rPr>
        <w:t>и</w:t>
      </w:r>
      <w:r w:rsidRPr="00694546">
        <w:rPr>
          <w:color w:val="FF0000"/>
          <w:szCs w:val="24"/>
        </w:rPr>
        <w:t>тельные агрегаты, элеват</w:t>
      </w:r>
      <w:r w:rsidRPr="00694546">
        <w:rPr>
          <w:color w:val="FF0000"/>
          <w:szCs w:val="24"/>
        </w:rPr>
        <w:t>о</w:t>
      </w:r>
      <w:r w:rsidRPr="00694546">
        <w:rPr>
          <w:color w:val="FF0000"/>
          <w:szCs w:val="24"/>
        </w:rPr>
        <w:t>ры)</w:t>
      </w:r>
      <w:r>
        <w:rPr>
          <w:color w:val="FF0000"/>
          <w:szCs w:val="24"/>
        </w:rPr>
        <w:t xml:space="preserve">», поэтому Санитарно-защитная зона увеличивается до </w:t>
      </w:r>
    </w:p>
    <w:p w:rsidR="00C26D2C" w:rsidRDefault="00694546" w:rsidP="00580FFB">
      <w:pPr>
        <w:pStyle w:val="af2"/>
        <w:spacing w:line="360" w:lineRule="auto"/>
        <w:ind w:firstLine="0"/>
        <w:jc w:val="left"/>
        <w:rPr>
          <w:color w:val="FF0000"/>
          <w:szCs w:val="24"/>
        </w:rPr>
      </w:pPr>
      <w:r>
        <w:rPr>
          <w:color w:val="FF0000"/>
          <w:szCs w:val="24"/>
        </w:rPr>
        <w:t>100 м.</w:t>
      </w:r>
      <w:r w:rsidR="00C26D2C">
        <w:rPr>
          <w:color w:val="FF0000"/>
          <w:szCs w:val="24"/>
        </w:rPr>
        <w:t xml:space="preserve"> </w:t>
      </w:r>
    </w:p>
    <w:p w:rsidR="00580FFB" w:rsidRPr="00694546" w:rsidRDefault="00580FFB" w:rsidP="00580FFB">
      <w:pPr>
        <w:pStyle w:val="af2"/>
        <w:spacing w:line="360" w:lineRule="auto"/>
        <w:ind w:firstLine="0"/>
        <w:jc w:val="left"/>
        <w:rPr>
          <w:rFonts w:ascii="Arial" w:hAnsi="Arial" w:cs="Arial"/>
          <w:i/>
          <w:sz w:val="20"/>
        </w:rPr>
      </w:pPr>
      <w:r w:rsidRPr="00694546">
        <w:rPr>
          <w:color w:val="FF0000"/>
          <w:szCs w:val="24"/>
        </w:rPr>
        <w:t>Необходимо на земельный массив площадью  1496 м. кв.  в д. Ладарево изменить цел</w:t>
      </w:r>
      <w:r w:rsidRPr="00694546">
        <w:rPr>
          <w:color w:val="FF0000"/>
          <w:szCs w:val="24"/>
        </w:rPr>
        <w:t>е</w:t>
      </w:r>
      <w:r w:rsidRPr="00694546">
        <w:rPr>
          <w:color w:val="FF0000"/>
          <w:szCs w:val="24"/>
        </w:rPr>
        <w:t>вое назначение «Земли населенных пунктов» на «зону сельскохозяйственного использ</w:t>
      </w:r>
      <w:r w:rsidRPr="00694546">
        <w:rPr>
          <w:color w:val="FF0000"/>
          <w:szCs w:val="24"/>
        </w:rPr>
        <w:t>о</w:t>
      </w:r>
      <w:r w:rsidRPr="00694546">
        <w:rPr>
          <w:color w:val="FF0000"/>
          <w:szCs w:val="24"/>
        </w:rPr>
        <w:t>вания» в связи со сложившейся градостроительной ситуацией и привести в соответствие Град</w:t>
      </w:r>
      <w:r w:rsidRPr="00694546">
        <w:rPr>
          <w:color w:val="FF0000"/>
          <w:szCs w:val="24"/>
        </w:rPr>
        <w:t>о</w:t>
      </w:r>
      <w:r w:rsidRPr="00694546">
        <w:rPr>
          <w:color w:val="FF0000"/>
          <w:szCs w:val="24"/>
        </w:rPr>
        <w:t>стро</w:t>
      </w:r>
      <w:r w:rsidRPr="00694546">
        <w:rPr>
          <w:color w:val="FF0000"/>
          <w:szCs w:val="24"/>
        </w:rPr>
        <w:t>и</w:t>
      </w:r>
      <w:r w:rsidRPr="00694546">
        <w:rPr>
          <w:color w:val="FF0000"/>
          <w:szCs w:val="24"/>
        </w:rPr>
        <w:t>тельному кодексу РФ.</w:t>
      </w:r>
    </w:p>
    <w:p w:rsidR="00580FFB" w:rsidRDefault="00580FFB">
      <w:pPr>
        <w:pStyle w:val="af2"/>
        <w:spacing w:line="360" w:lineRule="auto"/>
        <w:ind w:firstLine="0"/>
        <w:rPr>
          <w:bCs/>
        </w:rPr>
      </w:pPr>
    </w:p>
    <w:p w:rsidR="005507CA" w:rsidRDefault="005507CA">
      <w:pPr>
        <w:pStyle w:val="af2"/>
        <w:spacing w:line="360" w:lineRule="auto"/>
        <w:rPr>
          <w:bCs/>
        </w:rPr>
      </w:pPr>
      <w:r>
        <w:rPr>
          <w:bCs/>
        </w:rPr>
        <w:t>7. Северная часть д.Гранкино - неиспользуемая территория ранее размещаемой м</w:t>
      </w:r>
      <w:r>
        <w:rPr>
          <w:bCs/>
        </w:rPr>
        <w:t>о</w:t>
      </w:r>
      <w:r>
        <w:rPr>
          <w:bCs/>
        </w:rPr>
        <w:t>лочной фермы площадью 4,3 га., западная часть д.Гранкино  неиспользуемая  территория ранее размещаемых мастерских площадью 3,9 га;</w:t>
      </w:r>
    </w:p>
    <w:p w:rsidR="005507CA" w:rsidRDefault="005507CA">
      <w:pPr>
        <w:pStyle w:val="af2"/>
        <w:spacing w:line="360" w:lineRule="auto"/>
        <w:ind w:firstLine="0"/>
        <w:rPr>
          <w:bCs/>
        </w:rPr>
      </w:pPr>
      <w:r>
        <w:rPr>
          <w:bCs/>
        </w:rPr>
        <w:t>Допустимая санитарно-защитная зона с</w:t>
      </w:r>
      <w:r>
        <w:rPr>
          <w:bCs/>
        </w:rPr>
        <w:t>о</w:t>
      </w:r>
      <w:r>
        <w:rPr>
          <w:bCs/>
        </w:rPr>
        <w:t>ставляет 300 м.</w:t>
      </w:r>
    </w:p>
    <w:p w:rsidR="005507CA" w:rsidRDefault="005507CA">
      <w:pPr>
        <w:pStyle w:val="aa"/>
        <w:spacing w:line="360" w:lineRule="auto"/>
      </w:pPr>
      <w:r>
        <w:t>8. Юго-восточная часть с.Козловка -</w:t>
      </w:r>
      <w:r>
        <w:rPr>
          <w:bCs/>
        </w:rPr>
        <w:t>неиспользуемая территория ранее размещаемой свиноводческой фермы площадью 4,3 га</w:t>
      </w:r>
      <w:r>
        <w:t xml:space="preserve">  и </w:t>
      </w:r>
      <w:r>
        <w:rPr>
          <w:bCs/>
        </w:rPr>
        <w:t>неиспользуемая территория ранее размеща</w:t>
      </w:r>
      <w:r>
        <w:rPr>
          <w:bCs/>
        </w:rPr>
        <w:t>е</w:t>
      </w:r>
      <w:r>
        <w:rPr>
          <w:bCs/>
        </w:rPr>
        <w:t>мого тока и зерновых складов площадью 1,5 га;</w:t>
      </w:r>
      <w:r>
        <w:t xml:space="preserve">  </w:t>
      </w:r>
    </w:p>
    <w:p w:rsidR="005507CA" w:rsidRDefault="005507CA">
      <w:pPr>
        <w:pStyle w:val="aa"/>
        <w:spacing w:line="360" w:lineRule="auto"/>
      </w:pPr>
      <w:r>
        <w:t xml:space="preserve">9. Западная часть с.Сомово </w:t>
      </w:r>
      <w:r>
        <w:rPr>
          <w:bCs/>
        </w:rPr>
        <w:t>неиспользуемая  территория ранее размещаемых масте</w:t>
      </w:r>
      <w:r>
        <w:rPr>
          <w:bCs/>
        </w:rPr>
        <w:t>р</w:t>
      </w:r>
      <w:r>
        <w:rPr>
          <w:bCs/>
        </w:rPr>
        <w:t>ских площадью 1,1 га;</w:t>
      </w:r>
    </w:p>
    <w:p w:rsidR="005507CA" w:rsidRDefault="005507CA">
      <w:pPr>
        <w:pStyle w:val="aa"/>
        <w:spacing w:line="360" w:lineRule="auto"/>
      </w:pPr>
      <w:r>
        <w:t>10. Юго-восточная часть д.Саковинки;</w:t>
      </w:r>
    </w:p>
    <w:p w:rsidR="005507CA" w:rsidRDefault="005507CA">
      <w:pPr>
        <w:pStyle w:val="aa"/>
        <w:spacing w:line="360" w:lineRule="auto"/>
      </w:pPr>
      <w:r>
        <w:t>11. Западная часть д.В.Муханово - неиспользуемая территория ранее размещаемой молочной фермы площадью 3,2 га. Допустимая санитарно-защитная зона с</w:t>
      </w:r>
      <w:r>
        <w:t>о</w:t>
      </w:r>
      <w:r>
        <w:t>ставляет 300 м;</w:t>
      </w:r>
    </w:p>
    <w:p w:rsidR="005507CA" w:rsidRDefault="005507CA">
      <w:pPr>
        <w:pStyle w:val="af2"/>
        <w:spacing w:line="360" w:lineRule="auto"/>
        <w:ind w:firstLine="567"/>
        <w:rPr>
          <w:bCs/>
        </w:rPr>
      </w:pPr>
      <w:r>
        <w:lastRenderedPageBreak/>
        <w:t>12. Центральная часть д.В.Муханово -малое производственное предприятие по в</w:t>
      </w:r>
      <w:r>
        <w:t>ы</w:t>
      </w:r>
      <w:r>
        <w:t xml:space="preserve">ращиванию кроликов, </w:t>
      </w:r>
      <w:r>
        <w:rPr>
          <w:bCs/>
        </w:rPr>
        <w:t>санитарно-защитная зона с</w:t>
      </w:r>
      <w:r>
        <w:rPr>
          <w:bCs/>
        </w:rPr>
        <w:t>о</w:t>
      </w:r>
      <w:r>
        <w:rPr>
          <w:bCs/>
        </w:rPr>
        <w:t>ставляет 50 м.</w:t>
      </w:r>
    </w:p>
    <w:p w:rsidR="005507CA" w:rsidRDefault="005507CA">
      <w:pPr>
        <w:pStyle w:val="21"/>
        <w:spacing w:line="360" w:lineRule="auto"/>
        <w:ind w:firstLine="709"/>
        <w:jc w:val="both"/>
        <w:rPr>
          <w:bCs w:val="0"/>
        </w:rPr>
      </w:pPr>
      <w:r>
        <w:t xml:space="preserve">Производством мяса крупного рогатого скота, свиней, овец, птицы; производством молока занимается и </w:t>
      </w:r>
      <w:r>
        <w:rPr>
          <w:bCs w:val="0"/>
        </w:rPr>
        <w:t>население населенных пунктов.</w:t>
      </w:r>
    </w:p>
    <w:p w:rsidR="005507CA" w:rsidRDefault="005507CA">
      <w:pPr>
        <w:pStyle w:val="ad"/>
        <w:tabs>
          <w:tab w:val="left" w:pos="1080"/>
        </w:tabs>
        <w:spacing w:before="0" w:after="0" w:line="360" w:lineRule="auto"/>
        <w:rPr>
          <w:szCs w:val="28"/>
        </w:rPr>
      </w:pPr>
      <w:r>
        <w:rPr>
          <w:szCs w:val="28"/>
        </w:rPr>
        <w:t>Природно-климатические условия позволяют сельскому хозяйству сельского пос</w:t>
      </w:r>
      <w:r>
        <w:rPr>
          <w:szCs w:val="28"/>
        </w:rPr>
        <w:t>е</w:t>
      </w:r>
      <w:r>
        <w:rPr>
          <w:szCs w:val="28"/>
        </w:rPr>
        <w:t>ления специализироваться на производстве зерна, мяса свиней, крупного рогатого скота, птицы, м</w:t>
      </w:r>
      <w:r>
        <w:rPr>
          <w:szCs w:val="28"/>
        </w:rPr>
        <w:t>о</w:t>
      </w:r>
      <w:r>
        <w:rPr>
          <w:szCs w:val="28"/>
        </w:rPr>
        <w:t>лока.</w:t>
      </w:r>
    </w:p>
    <w:p w:rsidR="005507CA" w:rsidRDefault="005507CA">
      <w:pPr>
        <w:spacing w:line="36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Основными причинами спада производства  в животноводстве является ликвид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ция поголовья КРС, снижение численности сельского населения, низкие закупочные цены на сельскохозяйственную пр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дукцию и существующие проблемы  по её сбыту.</w:t>
      </w:r>
    </w:p>
    <w:p w:rsidR="005507CA" w:rsidRDefault="005507CA">
      <w:pPr>
        <w:rPr>
          <w:rFonts w:ascii="Arial" w:hAnsi="Arial" w:cs="Arial"/>
          <w:b/>
        </w:rPr>
      </w:pPr>
    </w:p>
    <w:p w:rsidR="005507CA" w:rsidRDefault="005507CA">
      <w:pPr>
        <w:rPr>
          <w:rFonts w:ascii="Arial" w:hAnsi="Arial" w:cs="Arial"/>
          <w:b/>
        </w:rPr>
      </w:pPr>
    </w:p>
    <w:p w:rsidR="005507CA" w:rsidRDefault="005507CA">
      <w:pPr>
        <w:rPr>
          <w:rFonts w:ascii="Arial" w:hAnsi="Arial" w:cs="Arial"/>
          <w:b/>
        </w:rPr>
      </w:pPr>
    </w:p>
    <w:p w:rsidR="005507CA" w:rsidRDefault="005507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Выводы</w:t>
      </w:r>
    </w:p>
    <w:p w:rsidR="005507CA" w:rsidRDefault="005507CA">
      <w:pPr>
        <w:ind w:firstLine="709"/>
        <w:jc w:val="both"/>
        <w:rPr>
          <w:rFonts w:ascii="Arial" w:hAnsi="Arial" w:cs="Arial"/>
        </w:rPr>
      </w:pPr>
    </w:p>
    <w:p w:rsidR="005507CA" w:rsidRDefault="005507CA">
      <w:pPr>
        <w:pStyle w:val="af2"/>
        <w:spacing w:line="360" w:lineRule="auto"/>
      </w:pPr>
      <w:r>
        <w:t>Троснянское сельское поселение имеет благоприятные условия для развития сел</w:t>
      </w:r>
      <w:r>
        <w:t>ь</w:t>
      </w:r>
      <w:r>
        <w:t>ского хозяйства, однако уровень сельскохозяйственного производства не полностью удо</w:t>
      </w:r>
      <w:r>
        <w:t>в</w:t>
      </w:r>
      <w:r>
        <w:t>летворяет потребности населения в продуктах питания. На самом деле, п</w:t>
      </w:r>
      <w:r>
        <w:t>о</w:t>
      </w:r>
      <w:r>
        <w:t>тенциальные  возможности поселения позволяют увеличить производство сельскохозяйственной пр</w:t>
      </w:r>
      <w:r>
        <w:t>о</w:t>
      </w:r>
      <w:r>
        <w:t>дукции, но решение проблем, стоящих перед сельским хозяйством, з</w:t>
      </w:r>
      <w:r>
        <w:t>а</w:t>
      </w:r>
      <w:r>
        <w:t>висит от положений дел в стране.</w:t>
      </w:r>
    </w:p>
    <w:p w:rsidR="005507CA" w:rsidRDefault="005507CA">
      <w:pPr>
        <w:pStyle w:val="af2"/>
        <w:spacing w:line="360" w:lineRule="auto"/>
      </w:pPr>
      <w:r>
        <w:t>Важно отметить, что промышленность представлена очень слабо, и она не является основным видом деятельности поселения. Их дальнейшее развитие  зависит от  соверше</w:t>
      </w:r>
      <w:r>
        <w:t>н</w:t>
      </w:r>
      <w:r>
        <w:t>ствования законодательной базы и пров</w:t>
      </w:r>
      <w:r>
        <w:t>е</w:t>
      </w:r>
      <w:r>
        <w:t>дения реформ, которые  дали бы возможность и стимулировали проведение реконс</w:t>
      </w:r>
      <w:r>
        <w:t>т</w:t>
      </w:r>
      <w:r>
        <w:t>рукции самими предприятиями за счет собственных и заемных средств, а так же пр</w:t>
      </w:r>
      <w:r>
        <w:t>и</w:t>
      </w:r>
      <w:r>
        <w:t>вели бы к притоку частных инвестиций.</w:t>
      </w:r>
    </w:p>
    <w:p w:rsidR="005507CA" w:rsidRDefault="005507CA">
      <w:pPr>
        <w:pStyle w:val="af2"/>
        <w:spacing w:line="360" w:lineRule="auto"/>
      </w:pPr>
      <w:r>
        <w:t>Отмечается недостаток рабочих мест на территории поселения и часть население выезжает на работу в соседние населенных пункты, большая же часть трудосп</w:t>
      </w:r>
      <w:r>
        <w:t>о</w:t>
      </w:r>
      <w:r>
        <w:t>собного населения занимается ли</w:t>
      </w:r>
      <w:r>
        <w:t>ч</w:t>
      </w:r>
      <w:r>
        <w:t>ным подсобным хозяйством.</w:t>
      </w:r>
    </w:p>
    <w:p w:rsidR="005507CA" w:rsidRDefault="005507CA">
      <w:pPr>
        <w:pStyle w:val="af2"/>
        <w:rPr>
          <w:rFonts w:ascii="Arial" w:hAnsi="Arial"/>
          <w:b/>
          <w:bCs/>
        </w:rPr>
      </w:pPr>
    </w:p>
    <w:p w:rsidR="005507CA" w:rsidRDefault="005507CA">
      <w:pPr>
        <w:pStyle w:val="af2"/>
        <w:rPr>
          <w:rFonts w:ascii="Arial" w:hAnsi="Arial"/>
          <w:b/>
          <w:bCs/>
        </w:rPr>
      </w:pPr>
    </w:p>
    <w:p w:rsidR="005507CA" w:rsidRDefault="005507CA">
      <w:pPr>
        <w:pStyle w:val="af2"/>
        <w:rPr>
          <w:rFonts w:ascii="Arial" w:hAnsi="Arial"/>
          <w:b/>
          <w:bCs/>
        </w:rPr>
      </w:pPr>
    </w:p>
    <w:p w:rsidR="005507CA" w:rsidRDefault="005507CA">
      <w:pPr>
        <w:pStyle w:val="af2"/>
        <w:rPr>
          <w:rFonts w:ascii="Arial" w:hAnsi="Arial"/>
          <w:b/>
          <w:bCs/>
        </w:rPr>
      </w:pPr>
    </w:p>
    <w:p w:rsidR="005507CA" w:rsidRDefault="005507CA">
      <w:pPr>
        <w:pStyle w:val="af2"/>
        <w:rPr>
          <w:rFonts w:ascii="Arial" w:hAnsi="Arial"/>
          <w:b/>
          <w:bCs/>
        </w:rPr>
      </w:pPr>
    </w:p>
    <w:p w:rsidR="005507CA" w:rsidRDefault="005507CA">
      <w:pPr>
        <w:pStyle w:val="af2"/>
        <w:rPr>
          <w:rFonts w:ascii="Arial" w:hAnsi="Arial"/>
          <w:b/>
          <w:bCs/>
        </w:rPr>
      </w:pPr>
    </w:p>
    <w:p w:rsidR="005507CA" w:rsidRDefault="005507CA">
      <w:pPr>
        <w:pStyle w:val="af2"/>
        <w:rPr>
          <w:rFonts w:ascii="Arial" w:hAnsi="Arial"/>
          <w:b/>
          <w:bCs/>
        </w:rPr>
      </w:pPr>
    </w:p>
    <w:p w:rsidR="005507CA" w:rsidRDefault="005507CA">
      <w:pPr>
        <w:pStyle w:val="af2"/>
        <w:rPr>
          <w:rFonts w:ascii="Arial" w:hAnsi="Arial"/>
          <w:b/>
          <w:bCs/>
        </w:rPr>
      </w:pPr>
    </w:p>
    <w:p w:rsidR="005507CA" w:rsidRDefault="005507CA">
      <w:pPr>
        <w:pStyle w:val="af2"/>
        <w:rPr>
          <w:rFonts w:ascii="Arial" w:hAnsi="Arial"/>
          <w:b/>
          <w:bCs/>
        </w:rPr>
      </w:pPr>
    </w:p>
    <w:p w:rsidR="005507CA" w:rsidRDefault="005507CA">
      <w:pPr>
        <w:pStyle w:val="af2"/>
        <w:rPr>
          <w:rFonts w:ascii="Arial" w:hAnsi="Arial"/>
          <w:b/>
          <w:bCs/>
        </w:rPr>
      </w:pPr>
    </w:p>
    <w:p w:rsidR="005507CA" w:rsidRDefault="005507CA">
      <w:pPr>
        <w:pStyle w:val="af2"/>
        <w:rPr>
          <w:rFonts w:ascii="Arial" w:hAnsi="Arial"/>
          <w:b/>
          <w:bCs/>
        </w:rPr>
      </w:pPr>
    </w:p>
    <w:p w:rsidR="005507CA" w:rsidRDefault="005507CA">
      <w:pPr>
        <w:pStyle w:val="af2"/>
        <w:rPr>
          <w:rFonts w:ascii="Arial" w:hAnsi="Arial"/>
          <w:b/>
          <w:bCs/>
        </w:rPr>
      </w:pPr>
    </w:p>
    <w:p w:rsidR="005507CA" w:rsidRDefault="005507CA">
      <w:pPr>
        <w:pStyle w:val="af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Транспортно-инженерная </w:t>
      </w:r>
      <w:r>
        <w:rPr>
          <w:rFonts w:ascii="Arial" w:hAnsi="Arial" w:cs="Arial"/>
          <w:b/>
          <w:bCs/>
        </w:rPr>
        <w:t>инфраструктура</w:t>
      </w:r>
    </w:p>
    <w:p w:rsidR="005507CA" w:rsidRDefault="005507CA">
      <w:pPr>
        <w:pStyle w:val="af2"/>
        <w:rPr>
          <w:rFonts w:ascii="Times New Roman CYR" w:hAnsi="Times New Roman CYR" w:cs="Times New Roman CYR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sz w:val="22"/>
        </w:rPr>
        <w:t>Транспортная сеть</w:t>
      </w:r>
      <w:r>
        <w:rPr>
          <w:rFonts w:ascii="Times New Roman CYR" w:hAnsi="Times New Roman CYR" w:cs="Times New Roman CYR"/>
          <w:b/>
          <w:bCs/>
          <w:color w:val="000000"/>
          <w:sz w:val="22"/>
        </w:rPr>
        <w:t xml:space="preserve"> </w:t>
      </w:r>
    </w:p>
    <w:p w:rsidR="005507CA" w:rsidRDefault="005507CA">
      <w:pPr>
        <w:pStyle w:val="ad"/>
        <w:spacing w:before="0" w:after="0" w:line="360" w:lineRule="auto"/>
      </w:pPr>
      <w:r>
        <w:t>В настоящее время грузовые и пассажирские перевозки на территории Троснянск</w:t>
      </w:r>
      <w:r>
        <w:t>о</w:t>
      </w:r>
      <w:r>
        <w:t>го сельского поселения осуществляются автомобильным транспо</w:t>
      </w:r>
      <w:r>
        <w:t>р</w:t>
      </w:r>
      <w:r>
        <w:t xml:space="preserve">том. 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Железнодорожный транспорт</w:t>
      </w:r>
    </w:p>
    <w:p w:rsidR="005507CA" w:rsidRDefault="005507CA">
      <w:pPr>
        <w:spacing w:line="360" w:lineRule="auto"/>
        <w:ind w:firstLine="600"/>
        <w:jc w:val="both"/>
        <w:rPr>
          <w:sz w:val="24"/>
        </w:rPr>
      </w:pPr>
      <w:r>
        <w:rPr>
          <w:bCs/>
          <w:sz w:val="24"/>
        </w:rPr>
        <w:t>На территории Троснянского сельского поселения железная дорога отсутствует.</w:t>
      </w:r>
      <w:r>
        <w:rPr>
          <w:sz w:val="24"/>
        </w:rPr>
        <w:t xml:space="preserve"> Ближайшая железнодорожная станция пассажирского и грузового сообщения – ст.Глазуновка, расстояние до которой 37 км. Железная дорога входит в состав широтного железн</w:t>
      </w:r>
      <w:r>
        <w:rPr>
          <w:sz w:val="24"/>
        </w:rPr>
        <w:t>о</w:t>
      </w:r>
      <w:r>
        <w:rPr>
          <w:sz w:val="24"/>
        </w:rPr>
        <w:t>дорожного направления и обслуживает связи центра Европейской части страны с район</w:t>
      </w:r>
      <w:r>
        <w:rPr>
          <w:sz w:val="24"/>
        </w:rPr>
        <w:t>а</w:t>
      </w:r>
      <w:r>
        <w:rPr>
          <w:sz w:val="24"/>
        </w:rPr>
        <w:t>ми Юга.</w:t>
      </w:r>
    </w:p>
    <w:p w:rsidR="005507CA" w:rsidRDefault="005507CA">
      <w:pPr>
        <w:pStyle w:val="af2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Arial" w:hAnsi="Arial" w:cs="Arial"/>
          <w:b/>
          <w:bCs/>
          <w:sz w:val="22"/>
        </w:rPr>
        <w:t>Автомобильный транспорт</w:t>
      </w:r>
    </w:p>
    <w:p w:rsidR="005507CA" w:rsidRDefault="005507CA">
      <w:pPr>
        <w:spacing w:line="360" w:lineRule="auto"/>
        <w:ind w:firstLine="601"/>
        <w:jc w:val="both"/>
        <w:rPr>
          <w:sz w:val="24"/>
        </w:rPr>
      </w:pPr>
      <w:r>
        <w:rPr>
          <w:sz w:val="24"/>
          <w:szCs w:val="22"/>
        </w:rPr>
        <w:t xml:space="preserve">В транспортную инфраструктуру </w:t>
      </w:r>
      <w:r>
        <w:rPr>
          <w:sz w:val="24"/>
        </w:rPr>
        <w:t>Троснянского сельского поселения входят автом</w:t>
      </w:r>
      <w:r>
        <w:rPr>
          <w:sz w:val="24"/>
        </w:rPr>
        <w:t>о</w:t>
      </w:r>
      <w:r>
        <w:rPr>
          <w:sz w:val="24"/>
        </w:rPr>
        <w:t>бильные дороги, соединяющие Троснянское поселение  с областным центром, соседними регионами, соседними районами и сельскими администрациями (федерального и реги</w:t>
      </w:r>
      <w:r>
        <w:rPr>
          <w:sz w:val="24"/>
        </w:rPr>
        <w:t>о</w:t>
      </w:r>
      <w:r>
        <w:rPr>
          <w:sz w:val="24"/>
        </w:rPr>
        <w:t>нального значения); автодороги муниципального зн</w:t>
      </w:r>
      <w:r>
        <w:rPr>
          <w:sz w:val="24"/>
        </w:rPr>
        <w:t>а</w:t>
      </w:r>
      <w:r>
        <w:rPr>
          <w:sz w:val="24"/>
        </w:rPr>
        <w:t xml:space="preserve">чения. </w:t>
      </w:r>
    </w:p>
    <w:p w:rsidR="005507CA" w:rsidRDefault="005507CA">
      <w:pPr>
        <w:pStyle w:val="a5"/>
        <w:spacing w:line="360" w:lineRule="auto"/>
        <w:ind w:left="36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По территории сельского поселения проходят автомобильные дороги: </w:t>
      </w:r>
    </w:p>
    <w:p w:rsidR="005507CA" w:rsidRDefault="005507CA">
      <w:pPr>
        <w:pStyle w:val="af2"/>
        <w:rPr>
          <w:bCs/>
          <w:i/>
        </w:rPr>
      </w:pPr>
      <w:r>
        <w:rPr>
          <w:rFonts w:ascii="Arial" w:hAnsi="Arial" w:cs="Arial"/>
          <w:b/>
          <w:bCs/>
          <w:sz w:val="22"/>
        </w:rPr>
        <w:t>Перечень федеральных автодорог в Троснянском  районе</w:t>
      </w:r>
      <w:r>
        <w:rPr>
          <w:bCs/>
          <w:i/>
        </w:rPr>
        <w:t xml:space="preserve"> </w:t>
      </w:r>
    </w:p>
    <w:p w:rsidR="005507CA" w:rsidRDefault="005507CA">
      <w:pPr>
        <w:pStyle w:val="a5"/>
        <w:ind w:firstLine="720"/>
        <w:jc w:val="center"/>
        <w:rPr>
          <w:rFonts w:cs="Times New Roman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3084"/>
        <w:gridCol w:w="2261"/>
        <w:gridCol w:w="1954"/>
        <w:gridCol w:w="1560"/>
      </w:tblGrid>
      <w:tr w:rsidR="005507CA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>№ п/п</w:t>
            </w:r>
          </w:p>
        </w:tc>
        <w:tc>
          <w:tcPr>
            <w:tcW w:w="3084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>Наименование автодороги</w:t>
            </w:r>
          </w:p>
        </w:tc>
        <w:tc>
          <w:tcPr>
            <w:tcW w:w="2261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>Протяженность, км</w:t>
            </w:r>
          </w:p>
        </w:tc>
        <w:tc>
          <w:tcPr>
            <w:tcW w:w="1954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>техническая категория а</w:t>
            </w:r>
            <w:r>
              <w:rPr>
                <w:rFonts w:cs="Times New Roman"/>
                <w:bCs/>
                <w:i/>
              </w:rPr>
              <w:t>в</w:t>
            </w:r>
            <w:r>
              <w:rPr>
                <w:rFonts w:cs="Times New Roman"/>
                <w:bCs/>
                <w:i/>
              </w:rPr>
              <w:t>тодорог</w:t>
            </w:r>
          </w:p>
        </w:tc>
        <w:tc>
          <w:tcPr>
            <w:tcW w:w="1560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>Тип покр</w:t>
            </w:r>
            <w:r>
              <w:rPr>
                <w:rFonts w:cs="Times New Roman"/>
                <w:bCs/>
                <w:i/>
              </w:rPr>
              <w:t>ы</w:t>
            </w:r>
            <w:r>
              <w:rPr>
                <w:rFonts w:cs="Times New Roman"/>
                <w:bCs/>
                <w:i/>
              </w:rPr>
              <w:t>тия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1</w:t>
            </w:r>
          </w:p>
        </w:tc>
        <w:tc>
          <w:tcPr>
            <w:tcW w:w="3084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М 2 «Крым»</w:t>
            </w:r>
          </w:p>
        </w:tc>
        <w:tc>
          <w:tcPr>
            <w:tcW w:w="2261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color w:val="000000"/>
                <w:sz w:val="22"/>
              </w:rPr>
            </w:pPr>
            <w:r>
              <w:rPr>
                <w:rFonts w:cs="Times New Roman"/>
                <w:bCs/>
                <w:iCs/>
                <w:color w:val="000000"/>
                <w:sz w:val="22"/>
              </w:rPr>
              <w:t>7,9</w:t>
            </w:r>
          </w:p>
        </w:tc>
        <w:tc>
          <w:tcPr>
            <w:tcW w:w="1954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2</w:t>
            </w:r>
          </w:p>
        </w:tc>
        <w:tc>
          <w:tcPr>
            <w:tcW w:w="1560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асфальто-бетон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2</w:t>
            </w:r>
          </w:p>
        </w:tc>
        <w:tc>
          <w:tcPr>
            <w:tcW w:w="3084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А-142 «Тросна-Калиновка»</w:t>
            </w:r>
          </w:p>
        </w:tc>
        <w:tc>
          <w:tcPr>
            <w:tcW w:w="2261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color w:val="000000"/>
                <w:sz w:val="22"/>
              </w:rPr>
            </w:pPr>
            <w:r>
              <w:rPr>
                <w:rFonts w:cs="Times New Roman"/>
                <w:bCs/>
                <w:iCs/>
                <w:color w:val="000000"/>
                <w:sz w:val="22"/>
              </w:rPr>
              <w:t>7,7</w:t>
            </w:r>
          </w:p>
        </w:tc>
        <w:tc>
          <w:tcPr>
            <w:tcW w:w="1954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3</w:t>
            </w:r>
          </w:p>
        </w:tc>
        <w:tc>
          <w:tcPr>
            <w:tcW w:w="1560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асфальто-бетон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</w:p>
        </w:tc>
        <w:tc>
          <w:tcPr>
            <w:tcW w:w="3084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/>
                <w:sz w:val="22"/>
              </w:rPr>
            </w:pPr>
            <w:r>
              <w:rPr>
                <w:rFonts w:cs="Times New Roman"/>
                <w:bCs/>
                <w:i/>
                <w:sz w:val="22"/>
              </w:rPr>
              <w:t>Итого</w:t>
            </w:r>
          </w:p>
        </w:tc>
        <w:tc>
          <w:tcPr>
            <w:tcW w:w="2261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15,6</w:t>
            </w:r>
          </w:p>
        </w:tc>
        <w:tc>
          <w:tcPr>
            <w:tcW w:w="1954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</w:p>
        </w:tc>
        <w:tc>
          <w:tcPr>
            <w:tcW w:w="1560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</w:p>
        </w:tc>
      </w:tr>
    </w:tbl>
    <w:p w:rsidR="005507CA" w:rsidRDefault="005507CA">
      <w:pPr>
        <w:pStyle w:val="a5"/>
        <w:spacing w:line="360" w:lineRule="auto"/>
        <w:ind w:left="360"/>
        <w:rPr>
          <w:rFonts w:cs="Times New Roman"/>
          <w:bCs/>
          <w:color w:val="000000"/>
        </w:rPr>
      </w:pPr>
    </w:p>
    <w:p w:rsidR="005507CA" w:rsidRDefault="005507CA">
      <w:pPr>
        <w:pStyle w:val="af2"/>
        <w:rPr>
          <w:bCs/>
          <w:i/>
        </w:rPr>
      </w:pPr>
      <w:r>
        <w:rPr>
          <w:rFonts w:ascii="Arial" w:hAnsi="Arial" w:cs="Arial"/>
          <w:b/>
          <w:bCs/>
          <w:sz w:val="22"/>
        </w:rPr>
        <w:t>Перечень региональных автодорог в Троснянском  поселении</w:t>
      </w:r>
    </w:p>
    <w:p w:rsidR="005507CA" w:rsidRDefault="005507CA">
      <w:pPr>
        <w:pStyle w:val="a5"/>
        <w:ind w:firstLine="720"/>
        <w:jc w:val="center"/>
        <w:rPr>
          <w:rFonts w:cs="Times New Roman"/>
          <w:bCs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3801"/>
        <w:gridCol w:w="1417"/>
        <w:gridCol w:w="1701"/>
        <w:gridCol w:w="1949"/>
      </w:tblGrid>
      <w:tr w:rsidR="005507CA">
        <w:tblPrEx>
          <w:tblCellMar>
            <w:top w:w="0" w:type="dxa"/>
            <w:bottom w:w="0" w:type="dxa"/>
          </w:tblCellMar>
        </w:tblPrEx>
        <w:tc>
          <w:tcPr>
            <w:tcW w:w="702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>№ п/п</w:t>
            </w:r>
          </w:p>
        </w:tc>
        <w:tc>
          <w:tcPr>
            <w:tcW w:w="3801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>Наименование автодороги</w:t>
            </w:r>
          </w:p>
        </w:tc>
        <w:tc>
          <w:tcPr>
            <w:tcW w:w="1417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>Прот</w:t>
            </w:r>
            <w:r>
              <w:rPr>
                <w:rFonts w:cs="Times New Roman"/>
                <w:bCs/>
                <w:i/>
              </w:rPr>
              <w:t>я</w:t>
            </w:r>
            <w:r>
              <w:rPr>
                <w:rFonts w:cs="Times New Roman"/>
                <w:bCs/>
                <w:i/>
              </w:rPr>
              <w:t>женность, км</w:t>
            </w:r>
          </w:p>
        </w:tc>
        <w:tc>
          <w:tcPr>
            <w:tcW w:w="1701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>Техническая</w:t>
            </w:r>
          </w:p>
          <w:p w:rsidR="005507CA" w:rsidRDefault="005507CA">
            <w:pPr>
              <w:pStyle w:val="a5"/>
              <w:jc w:val="center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 xml:space="preserve"> кат</w:t>
            </w:r>
            <w:r>
              <w:rPr>
                <w:rFonts w:cs="Times New Roman"/>
                <w:bCs/>
                <w:i/>
              </w:rPr>
              <w:t>е</w:t>
            </w:r>
            <w:r>
              <w:rPr>
                <w:rFonts w:cs="Times New Roman"/>
                <w:bCs/>
                <w:i/>
              </w:rPr>
              <w:t xml:space="preserve">гория </w:t>
            </w:r>
          </w:p>
          <w:p w:rsidR="005507CA" w:rsidRDefault="005507CA">
            <w:pPr>
              <w:pStyle w:val="a5"/>
              <w:jc w:val="center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>а</w:t>
            </w:r>
            <w:r>
              <w:rPr>
                <w:rFonts w:cs="Times New Roman"/>
                <w:bCs/>
                <w:i/>
              </w:rPr>
              <w:t>в</w:t>
            </w:r>
            <w:r>
              <w:rPr>
                <w:rFonts w:cs="Times New Roman"/>
                <w:bCs/>
                <w:i/>
              </w:rPr>
              <w:t>тодорог</w:t>
            </w:r>
          </w:p>
        </w:tc>
        <w:tc>
          <w:tcPr>
            <w:tcW w:w="1949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>Тип покр</w:t>
            </w:r>
            <w:r>
              <w:rPr>
                <w:rFonts w:cs="Times New Roman"/>
                <w:bCs/>
                <w:i/>
              </w:rPr>
              <w:t>ы</w:t>
            </w:r>
            <w:r>
              <w:rPr>
                <w:rFonts w:cs="Times New Roman"/>
                <w:bCs/>
                <w:i/>
              </w:rPr>
              <w:t>тия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702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1</w:t>
            </w:r>
          </w:p>
        </w:tc>
        <w:tc>
          <w:tcPr>
            <w:tcW w:w="3801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Змиевка-Глазуновка-Тросна</w:t>
            </w:r>
          </w:p>
        </w:tc>
        <w:tc>
          <w:tcPr>
            <w:tcW w:w="1417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color w:val="000000"/>
                <w:sz w:val="22"/>
              </w:rPr>
            </w:pPr>
            <w:r>
              <w:rPr>
                <w:rFonts w:cs="Times New Roman"/>
                <w:bCs/>
                <w:iCs/>
                <w:color w:val="000000"/>
                <w:sz w:val="22"/>
              </w:rPr>
              <w:t>5,6</w:t>
            </w:r>
          </w:p>
        </w:tc>
        <w:tc>
          <w:tcPr>
            <w:tcW w:w="1701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3</w:t>
            </w:r>
          </w:p>
        </w:tc>
        <w:tc>
          <w:tcPr>
            <w:tcW w:w="1949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асфальто-бетон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702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2</w:t>
            </w:r>
          </w:p>
        </w:tc>
        <w:tc>
          <w:tcPr>
            <w:tcW w:w="3801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Тросна-Каменец</w:t>
            </w:r>
          </w:p>
        </w:tc>
        <w:tc>
          <w:tcPr>
            <w:tcW w:w="1417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5,4</w:t>
            </w:r>
          </w:p>
        </w:tc>
        <w:tc>
          <w:tcPr>
            <w:tcW w:w="1701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4</w:t>
            </w:r>
          </w:p>
        </w:tc>
        <w:tc>
          <w:tcPr>
            <w:tcW w:w="1949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асфальто-бетон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702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3</w:t>
            </w:r>
          </w:p>
        </w:tc>
        <w:tc>
          <w:tcPr>
            <w:tcW w:w="3801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А 142 «Тросна – Калиновка» -Гранкино</w:t>
            </w:r>
          </w:p>
        </w:tc>
        <w:tc>
          <w:tcPr>
            <w:tcW w:w="1417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3,0</w:t>
            </w:r>
          </w:p>
        </w:tc>
        <w:tc>
          <w:tcPr>
            <w:tcW w:w="1701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4</w:t>
            </w:r>
          </w:p>
        </w:tc>
        <w:tc>
          <w:tcPr>
            <w:tcW w:w="1949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асфальто-бетон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702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4</w:t>
            </w:r>
          </w:p>
        </w:tc>
        <w:tc>
          <w:tcPr>
            <w:tcW w:w="3801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«Тросна-Каменец»-Сомово</w:t>
            </w:r>
          </w:p>
        </w:tc>
        <w:tc>
          <w:tcPr>
            <w:tcW w:w="1417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1,5</w:t>
            </w:r>
          </w:p>
        </w:tc>
        <w:tc>
          <w:tcPr>
            <w:tcW w:w="1701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4</w:t>
            </w:r>
          </w:p>
        </w:tc>
        <w:tc>
          <w:tcPr>
            <w:tcW w:w="1949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асфальто-бетон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702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5</w:t>
            </w:r>
          </w:p>
        </w:tc>
        <w:tc>
          <w:tcPr>
            <w:tcW w:w="3801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А 142 «Тросна – Калиновка» -п.Рождественский</w:t>
            </w:r>
          </w:p>
        </w:tc>
        <w:tc>
          <w:tcPr>
            <w:tcW w:w="1417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color w:val="000000"/>
                <w:sz w:val="22"/>
              </w:rPr>
            </w:pPr>
            <w:r>
              <w:rPr>
                <w:rFonts w:cs="Times New Roman"/>
                <w:bCs/>
                <w:iCs/>
                <w:color w:val="000000"/>
                <w:sz w:val="22"/>
              </w:rPr>
              <w:t>3,8</w:t>
            </w:r>
          </w:p>
        </w:tc>
        <w:tc>
          <w:tcPr>
            <w:tcW w:w="1701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4</w:t>
            </w:r>
          </w:p>
        </w:tc>
        <w:tc>
          <w:tcPr>
            <w:tcW w:w="1949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асфальто-бетон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702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</w:p>
        </w:tc>
        <w:tc>
          <w:tcPr>
            <w:tcW w:w="3801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Итого</w:t>
            </w:r>
          </w:p>
        </w:tc>
        <w:tc>
          <w:tcPr>
            <w:tcW w:w="1417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color w:val="000000"/>
                <w:sz w:val="22"/>
              </w:rPr>
            </w:pPr>
            <w:r>
              <w:rPr>
                <w:rFonts w:cs="Times New Roman"/>
                <w:bCs/>
                <w:iCs/>
                <w:color w:val="000000"/>
                <w:sz w:val="22"/>
              </w:rPr>
              <w:t>19,3</w:t>
            </w:r>
          </w:p>
        </w:tc>
        <w:tc>
          <w:tcPr>
            <w:tcW w:w="1701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</w:p>
        </w:tc>
        <w:tc>
          <w:tcPr>
            <w:tcW w:w="1949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</w:p>
        </w:tc>
      </w:tr>
    </w:tbl>
    <w:p w:rsidR="005507CA" w:rsidRDefault="005507CA">
      <w:pPr>
        <w:pStyle w:val="a5"/>
        <w:spacing w:line="360" w:lineRule="auto"/>
        <w:ind w:left="360"/>
        <w:rPr>
          <w:rFonts w:cs="Times New Roman"/>
          <w:bCs/>
          <w:color w:val="000000"/>
        </w:rPr>
      </w:pPr>
    </w:p>
    <w:p w:rsidR="005507CA" w:rsidRDefault="005507CA">
      <w:pPr>
        <w:pStyle w:val="a5"/>
        <w:spacing w:line="360" w:lineRule="auto"/>
        <w:ind w:left="360"/>
        <w:rPr>
          <w:rFonts w:cs="Times New Roman"/>
          <w:bCs/>
          <w:color w:val="000000"/>
        </w:rPr>
      </w:pPr>
    </w:p>
    <w:p w:rsidR="005507CA" w:rsidRDefault="005507CA">
      <w:pPr>
        <w:pStyle w:val="a5"/>
        <w:spacing w:line="360" w:lineRule="auto"/>
        <w:ind w:left="360"/>
        <w:rPr>
          <w:rFonts w:cs="Times New Roman"/>
          <w:bCs/>
          <w:color w:val="000000"/>
        </w:rPr>
      </w:pPr>
    </w:p>
    <w:p w:rsidR="005507CA" w:rsidRDefault="005507CA">
      <w:pPr>
        <w:pStyle w:val="a5"/>
        <w:spacing w:line="360" w:lineRule="auto"/>
        <w:ind w:left="360"/>
        <w:rPr>
          <w:rFonts w:cs="Times New Roman"/>
          <w:bCs/>
          <w:color w:val="000000"/>
        </w:rPr>
      </w:pPr>
    </w:p>
    <w:p w:rsidR="005507CA" w:rsidRDefault="005507CA">
      <w:pPr>
        <w:pStyle w:val="a5"/>
        <w:spacing w:line="360" w:lineRule="auto"/>
        <w:ind w:left="360"/>
        <w:rPr>
          <w:rFonts w:cs="Times New Roman"/>
          <w:bCs/>
          <w:color w:val="000000"/>
        </w:rPr>
      </w:pPr>
    </w:p>
    <w:p w:rsidR="005507CA" w:rsidRDefault="005507CA">
      <w:pPr>
        <w:pStyle w:val="af2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Arial" w:hAnsi="Arial" w:cs="Arial"/>
          <w:b/>
          <w:bCs/>
          <w:sz w:val="22"/>
        </w:rPr>
        <w:lastRenderedPageBreak/>
        <w:t>Перечень автодорог местного значения в Троснянском  поселении</w:t>
      </w:r>
    </w:p>
    <w:p w:rsidR="005507CA" w:rsidRDefault="005507CA">
      <w:pPr>
        <w:pStyle w:val="a5"/>
        <w:ind w:firstLine="720"/>
        <w:jc w:val="center"/>
        <w:rPr>
          <w:rFonts w:cs="Times New Roman"/>
          <w:bCs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667"/>
        <w:gridCol w:w="2126"/>
        <w:gridCol w:w="1949"/>
      </w:tblGrid>
      <w:tr w:rsidR="005507C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>№ п/п</w:t>
            </w:r>
          </w:p>
        </w:tc>
        <w:tc>
          <w:tcPr>
            <w:tcW w:w="4667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>Наименование автодороги</w:t>
            </w:r>
          </w:p>
        </w:tc>
        <w:tc>
          <w:tcPr>
            <w:tcW w:w="2126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>Протяженность, км</w:t>
            </w:r>
          </w:p>
        </w:tc>
        <w:tc>
          <w:tcPr>
            <w:tcW w:w="1949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>Тип покрытия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1</w:t>
            </w:r>
          </w:p>
        </w:tc>
        <w:tc>
          <w:tcPr>
            <w:tcW w:w="4667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Тросна - Н.Турьи</w:t>
            </w:r>
          </w:p>
        </w:tc>
        <w:tc>
          <w:tcPr>
            <w:tcW w:w="2126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2,7</w:t>
            </w:r>
          </w:p>
        </w:tc>
        <w:tc>
          <w:tcPr>
            <w:tcW w:w="1949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асфальто-бетон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2</w:t>
            </w:r>
          </w:p>
        </w:tc>
        <w:tc>
          <w:tcPr>
            <w:tcW w:w="4667" w:type="dxa"/>
          </w:tcPr>
          <w:p w:rsidR="005507CA" w:rsidRDefault="005507CA">
            <w:pPr>
              <w:pStyle w:val="a5"/>
              <w:jc w:val="left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Сомово - Н.Морозиха-Ср.Морозиха-Морозиха</w:t>
            </w:r>
          </w:p>
        </w:tc>
        <w:tc>
          <w:tcPr>
            <w:tcW w:w="2126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7,1</w:t>
            </w:r>
          </w:p>
        </w:tc>
        <w:tc>
          <w:tcPr>
            <w:tcW w:w="1949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асфальто-бетон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3</w:t>
            </w:r>
          </w:p>
        </w:tc>
        <w:tc>
          <w:tcPr>
            <w:tcW w:w="4667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Сомово-Саковнинка</w:t>
            </w:r>
          </w:p>
        </w:tc>
        <w:tc>
          <w:tcPr>
            <w:tcW w:w="2126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2,5</w:t>
            </w:r>
          </w:p>
        </w:tc>
        <w:tc>
          <w:tcPr>
            <w:tcW w:w="1949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асфальто-бетон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4</w:t>
            </w:r>
          </w:p>
        </w:tc>
        <w:tc>
          <w:tcPr>
            <w:tcW w:w="4667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Сомово-Козловка</w:t>
            </w:r>
          </w:p>
        </w:tc>
        <w:tc>
          <w:tcPr>
            <w:tcW w:w="2126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0,8</w:t>
            </w:r>
          </w:p>
        </w:tc>
        <w:tc>
          <w:tcPr>
            <w:tcW w:w="1949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асфальто-бетон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5</w:t>
            </w:r>
          </w:p>
        </w:tc>
        <w:tc>
          <w:tcPr>
            <w:tcW w:w="4667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Барково-Игинка-В.Мухановка</w:t>
            </w:r>
          </w:p>
        </w:tc>
        <w:tc>
          <w:tcPr>
            <w:tcW w:w="2126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2,0</w:t>
            </w:r>
          </w:p>
        </w:tc>
        <w:tc>
          <w:tcPr>
            <w:tcW w:w="1949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грунт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7</w:t>
            </w:r>
          </w:p>
        </w:tc>
        <w:tc>
          <w:tcPr>
            <w:tcW w:w="4667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подъезд к д.Разновилье</w:t>
            </w:r>
          </w:p>
        </w:tc>
        <w:tc>
          <w:tcPr>
            <w:tcW w:w="2126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3,2</w:t>
            </w:r>
          </w:p>
        </w:tc>
        <w:tc>
          <w:tcPr>
            <w:tcW w:w="1949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асфальто-бетон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8</w:t>
            </w:r>
          </w:p>
        </w:tc>
        <w:tc>
          <w:tcPr>
            <w:tcW w:w="4667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Тросна - Яковлево</w:t>
            </w:r>
          </w:p>
        </w:tc>
        <w:tc>
          <w:tcPr>
            <w:tcW w:w="2126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8,4</w:t>
            </w:r>
          </w:p>
        </w:tc>
        <w:tc>
          <w:tcPr>
            <w:tcW w:w="1949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асфальто-бетон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9</w:t>
            </w:r>
          </w:p>
        </w:tc>
        <w:tc>
          <w:tcPr>
            <w:tcW w:w="4667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подъезд к д.Верхнее Муханово</w:t>
            </w:r>
          </w:p>
        </w:tc>
        <w:tc>
          <w:tcPr>
            <w:tcW w:w="2126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1,1</w:t>
            </w:r>
          </w:p>
        </w:tc>
        <w:tc>
          <w:tcPr>
            <w:tcW w:w="1949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асфальто-бетон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</w:p>
        </w:tc>
        <w:tc>
          <w:tcPr>
            <w:tcW w:w="4667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Итого</w:t>
            </w:r>
          </w:p>
        </w:tc>
        <w:tc>
          <w:tcPr>
            <w:tcW w:w="2126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27,8</w:t>
            </w:r>
          </w:p>
        </w:tc>
        <w:tc>
          <w:tcPr>
            <w:tcW w:w="1949" w:type="dxa"/>
          </w:tcPr>
          <w:p w:rsidR="005507CA" w:rsidRDefault="005507CA">
            <w:pPr>
              <w:pStyle w:val="a5"/>
              <w:jc w:val="center"/>
              <w:rPr>
                <w:rFonts w:cs="Times New Roman"/>
                <w:bCs/>
                <w:iCs/>
                <w:sz w:val="22"/>
              </w:rPr>
            </w:pPr>
          </w:p>
        </w:tc>
      </w:tr>
    </w:tbl>
    <w:p w:rsidR="005507CA" w:rsidRDefault="005507CA">
      <w:pPr>
        <w:pStyle w:val="a5"/>
        <w:spacing w:line="360" w:lineRule="auto"/>
        <w:rPr>
          <w:rFonts w:cs="Times New Roman"/>
          <w:bCs/>
          <w:color w:val="000000"/>
        </w:rPr>
      </w:pP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  <w:color w:val="000000"/>
        </w:rPr>
        <w:t xml:space="preserve">Все автодороги  проходимы в любое время года. </w:t>
      </w:r>
      <w:r>
        <w:rPr>
          <w:rFonts w:cs="Times New Roman"/>
          <w:bCs/>
          <w:szCs w:val="20"/>
        </w:rPr>
        <w:t>Троснянское поселение, вследс</w:t>
      </w:r>
      <w:r>
        <w:rPr>
          <w:rFonts w:cs="Times New Roman"/>
          <w:bCs/>
          <w:szCs w:val="20"/>
        </w:rPr>
        <w:t>т</w:t>
      </w:r>
      <w:r>
        <w:rPr>
          <w:rFonts w:cs="Times New Roman"/>
          <w:bCs/>
          <w:szCs w:val="20"/>
        </w:rPr>
        <w:t>вие этого, имеет благоприятные условия для ос</w:t>
      </w:r>
      <w:r>
        <w:rPr>
          <w:rFonts w:cs="Times New Roman"/>
          <w:bCs/>
          <w:szCs w:val="20"/>
        </w:rPr>
        <w:t>у</w:t>
      </w:r>
      <w:r>
        <w:rPr>
          <w:rFonts w:cs="Times New Roman"/>
          <w:bCs/>
          <w:szCs w:val="20"/>
        </w:rPr>
        <w:t xml:space="preserve">ществления внешних связей. </w:t>
      </w:r>
      <w:r>
        <w:rPr>
          <w:rFonts w:cs="Times New Roman"/>
          <w:bCs/>
        </w:rPr>
        <w:t>Хорошо развитая транспортная система благоприятствует бесперебойному вывозу сельскохозяйс</w:t>
      </w:r>
      <w:r>
        <w:rPr>
          <w:rFonts w:cs="Times New Roman"/>
          <w:bCs/>
        </w:rPr>
        <w:t>т</w:t>
      </w:r>
      <w:r>
        <w:rPr>
          <w:rFonts w:cs="Times New Roman"/>
          <w:bCs/>
        </w:rPr>
        <w:t>венной продукции и обеспечению субъектов сельскохозяйственной деятельности и сел</w:t>
      </w:r>
      <w:r>
        <w:rPr>
          <w:rFonts w:cs="Times New Roman"/>
          <w:bCs/>
        </w:rPr>
        <w:t>ь</w:t>
      </w:r>
      <w:r>
        <w:rPr>
          <w:rFonts w:cs="Times New Roman"/>
          <w:bCs/>
        </w:rPr>
        <w:t>ского поселения необходимыми р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сурсами.</w:t>
      </w:r>
    </w:p>
    <w:p w:rsidR="005507CA" w:rsidRDefault="005507CA">
      <w:pPr>
        <w:pStyle w:val="af2"/>
        <w:rPr>
          <w:rFonts w:ascii="Arial" w:hAnsi="Arial"/>
          <w:b/>
          <w:sz w:val="20"/>
        </w:rPr>
      </w:pPr>
      <w:r>
        <w:rPr>
          <w:rFonts w:ascii="Arial" w:hAnsi="Arial" w:cs="Arial"/>
          <w:b/>
          <w:bCs/>
          <w:sz w:val="22"/>
        </w:rPr>
        <w:t>Искусственные сооружения</w:t>
      </w:r>
    </w:p>
    <w:p w:rsidR="005507CA" w:rsidRDefault="005507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</w:rPr>
      </w:pPr>
      <w:r>
        <w:rPr>
          <w:rFonts w:ascii="Times New Roman CYR" w:hAnsi="Times New Roman CYR" w:cs="Times New Roman CYR"/>
          <w:color w:val="000000"/>
          <w:sz w:val="24"/>
        </w:rPr>
        <w:t>На территории Троснянского  сельского поселения эксплуатируются следующие искусстве</w:t>
      </w:r>
      <w:r>
        <w:rPr>
          <w:rFonts w:ascii="Times New Roman CYR" w:hAnsi="Times New Roman CYR" w:cs="Times New Roman CYR"/>
          <w:color w:val="000000"/>
          <w:sz w:val="24"/>
        </w:rPr>
        <w:t>н</w:t>
      </w:r>
      <w:r>
        <w:rPr>
          <w:rFonts w:ascii="Times New Roman CYR" w:hAnsi="Times New Roman CYR" w:cs="Times New Roman CYR"/>
          <w:color w:val="000000"/>
          <w:sz w:val="24"/>
        </w:rPr>
        <w:t>ные сооружения: 5 мостов через р.Тросенка, 2 моста через р.Тросна, 1 мост в д.Ефратово через водоток.</w:t>
      </w:r>
    </w:p>
    <w:p w:rsidR="005507CA" w:rsidRDefault="005507CA">
      <w:pPr>
        <w:pStyle w:val="af2"/>
        <w:rPr>
          <w:rFonts w:ascii="Arial" w:hAnsi="Arial"/>
          <w:b/>
          <w:sz w:val="20"/>
        </w:rPr>
      </w:pPr>
      <w:r>
        <w:rPr>
          <w:rFonts w:ascii="Arial" w:hAnsi="Arial" w:cs="Arial"/>
          <w:b/>
          <w:bCs/>
          <w:sz w:val="22"/>
        </w:rPr>
        <w:t>Выводы</w:t>
      </w:r>
    </w:p>
    <w:p w:rsidR="005507CA" w:rsidRDefault="005507C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Сельское поселение имеет достаточно выгодное территориальное положение. Сл</w:t>
      </w:r>
      <w:r>
        <w:rPr>
          <w:sz w:val="24"/>
        </w:rPr>
        <w:t>о</w:t>
      </w:r>
      <w:r>
        <w:rPr>
          <w:sz w:val="24"/>
        </w:rPr>
        <w:t>жившийся в нем транспортный комплекс играет важную роль в осуществлении межреги</w:t>
      </w:r>
      <w:r>
        <w:rPr>
          <w:sz w:val="24"/>
        </w:rPr>
        <w:t>о</w:t>
      </w:r>
      <w:r>
        <w:rPr>
          <w:sz w:val="24"/>
        </w:rPr>
        <w:t>нальных грузовых и пассажирских связей. Плотность автомобильных дорог общего пол</w:t>
      </w:r>
      <w:r>
        <w:rPr>
          <w:sz w:val="24"/>
        </w:rPr>
        <w:t>ь</w:t>
      </w:r>
      <w:r>
        <w:rPr>
          <w:sz w:val="24"/>
        </w:rPr>
        <w:t>зования с твердым покрытием  достаточно высокая 174 км/1000 км². В планировочном отношении сеть дорожных транспортных коммуникаций нуждается в более выраженных кольцевых и дублирующих радиальных связях. Многие участки сети и дорожные искусс</w:t>
      </w:r>
      <w:r>
        <w:rPr>
          <w:sz w:val="24"/>
        </w:rPr>
        <w:t>т</w:t>
      </w:r>
      <w:r>
        <w:rPr>
          <w:sz w:val="24"/>
        </w:rPr>
        <w:t>венные сооруж</w:t>
      </w:r>
      <w:r>
        <w:rPr>
          <w:sz w:val="24"/>
        </w:rPr>
        <w:t>е</w:t>
      </w:r>
      <w:r>
        <w:rPr>
          <w:sz w:val="24"/>
        </w:rPr>
        <w:t>ния требуют капитального ремонта, строительства  и реконструкции.</w:t>
      </w:r>
    </w:p>
    <w:p w:rsidR="005507CA" w:rsidRDefault="005507CA">
      <w:pPr>
        <w:pStyle w:val="a5"/>
        <w:spacing w:line="360" w:lineRule="auto"/>
        <w:ind w:firstLine="720"/>
        <w:rPr>
          <w:rFonts w:ascii="Arial" w:hAnsi="Arial"/>
          <w:b/>
          <w:sz w:val="20"/>
        </w:rPr>
      </w:pPr>
    </w:p>
    <w:p w:rsidR="005507CA" w:rsidRDefault="005507CA">
      <w:pPr>
        <w:pStyle w:val="a5"/>
        <w:spacing w:line="360" w:lineRule="auto"/>
        <w:ind w:firstLine="720"/>
        <w:rPr>
          <w:rFonts w:ascii="Arial" w:hAnsi="Arial"/>
          <w:b/>
          <w:sz w:val="20"/>
        </w:rPr>
      </w:pPr>
    </w:p>
    <w:p w:rsidR="005507CA" w:rsidRDefault="005507CA">
      <w:pPr>
        <w:pStyle w:val="a5"/>
        <w:spacing w:line="360" w:lineRule="auto"/>
        <w:ind w:firstLine="720"/>
        <w:rPr>
          <w:rFonts w:ascii="Arial" w:hAnsi="Arial"/>
          <w:b/>
          <w:sz w:val="20"/>
        </w:rPr>
      </w:pPr>
    </w:p>
    <w:p w:rsidR="005507CA" w:rsidRDefault="005507CA">
      <w:pPr>
        <w:pStyle w:val="a5"/>
        <w:spacing w:line="360" w:lineRule="auto"/>
        <w:ind w:firstLine="720"/>
        <w:rPr>
          <w:rFonts w:ascii="Arial" w:hAnsi="Arial"/>
          <w:b/>
          <w:sz w:val="20"/>
        </w:rPr>
      </w:pPr>
    </w:p>
    <w:p w:rsidR="005507CA" w:rsidRDefault="005507CA">
      <w:pPr>
        <w:pStyle w:val="a5"/>
        <w:spacing w:line="360" w:lineRule="auto"/>
        <w:ind w:firstLine="720"/>
        <w:rPr>
          <w:rFonts w:ascii="Arial" w:hAnsi="Arial"/>
          <w:b/>
          <w:sz w:val="20"/>
        </w:rPr>
      </w:pPr>
    </w:p>
    <w:p w:rsidR="005507CA" w:rsidRDefault="005507CA">
      <w:pPr>
        <w:pStyle w:val="a5"/>
        <w:spacing w:line="360" w:lineRule="auto"/>
        <w:ind w:firstLine="720"/>
        <w:rPr>
          <w:rFonts w:ascii="Arial" w:hAnsi="Arial"/>
          <w:b/>
          <w:sz w:val="20"/>
        </w:rPr>
      </w:pPr>
    </w:p>
    <w:p w:rsidR="005507CA" w:rsidRDefault="005507CA">
      <w:pPr>
        <w:pStyle w:val="a5"/>
        <w:spacing w:line="360" w:lineRule="auto"/>
        <w:ind w:firstLine="720"/>
        <w:rPr>
          <w:rFonts w:ascii="Arial" w:hAnsi="Arial"/>
          <w:b/>
          <w:sz w:val="20"/>
        </w:rPr>
      </w:pPr>
    </w:p>
    <w:p w:rsidR="005507CA" w:rsidRDefault="005507CA">
      <w:pPr>
        <w:pStyle w:val="a5"/>
        <w:spacing w:line="360" w:lineRule="auto"/>
        <w:ind w:firstLine="720"/>
        <w:rPr>
          <w:rFonts w:ascii="Arial" w:hAnsi="Arial"/>
          <w:b/>
          <w:sz w:val="20"/>
        </w:rPr>
      </w:pPr>
    </w:p>
    <w:p w:rsidR="005507CA" w:rsidRDefault="005507CA">
      <w:pPr>
        <w:pStyle w:val="a5"/>
        <w:spacing w:line="360" w:lineRule="auto"/>
        <w:ind w:firstLine="720"/>
        <w:rPr>
          <w:rFonts w:ascii="Arial" w:hAnsi="Arial"/>
          <w:b/>
          <w:sz w:val="20"/>
        </w:rPr>
      </w:pPr>
    </w:p>
    <w:p w:rsidR="005507CA" w:rsidRDefault="005507CA">
      <w:pPr>
        <w:pStyle w:val="a5"/>
        <w:spacing w:line="360" w:lineRule="auto"/>
        <w:ind w:firstLine="720"/>
        <w:rPr>
          <w:rFonts w:ascii="Arial" w:hAnsi="Arial"/>
          <w:b/>
          <w:sz w:val="20"/>
        </w:rPr>
      </w:pPr>
    </w:p>
    <w:p w:rsidR="005507CA" w:rsidRDefault="005507CA">
      <w:pPr>
        <w:pStyle w:val="a5"/>
        <w:spacing w:line="360" w:lineRule="auto"/>
        <w:ind w:firstLine="720"/>
        <w:rPr>
          <w:rFonts w:ascii="Arial" w:hAnsi="Arial"/>
          <w:b/>
          <w:sz w:val="20"/>
        </w:rPr>
      </w:pPr>
    </w:p>
    <w:p w:rsidR="005507CA" w:rsidRDefault="005507CA">
      <w:pPr>
        <w:pStyle w:val="a5"/>
        <w:spacing w:line="360" w:lineRule="auto"/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Инженерная инфраструктура</w:t>
      </w:r>
    </w:p>
    <w:p w:rsidR="005507CA" w:rsidRDefault="005507CA">
      <w:pPr>
        <w:pStyle w:val="af2"/>
        <w:spacing w:line="360" w:lineRule="auto"/>
      </w:pPr>
      <w:r>
        <w:t>Территория сельского поселения достаточно насыщена инженерными коммуник</w:t>
      </w:r>
      <w:r>
        <w:t>а</w:t>
      </w:r>
      <w:r>
        <w:t>циями, носящими, как транзитный характер, так и обеспечивающими населенные пункты и промышле</w:t>
      </w:r>
      <w:r>
        <w:t>н</w:t>
      </w:r>
      <w:r>
        <w:t>ные зоны Троснянского сельского поселения.</w:t>
      </w:r>
    </w:p>
    <w:p w:rsidR="005507CA" w:rsidRDefault="005507CA">
      <w:pPr>
        <w:pStyle w:val="a5"/>
        <w:spacing w:line="360" w:lineRule="auto"/>
        <w:ind w:firstLine="720"/>
        <w:rPr>
          <w:b/>
          <w:bCs/>
          <w:sz w:val="22"/>
        </w:rPr>
      </w:pPr>
      <w:r>
        <w:rPr>
          <w:rFonts w:ascii="Arial" w:hAnsi="Arial"/>
          <w:b/>
          <w:sz w:val="22"/>
        </w:rPr>
        <w:t>Трубопроводный транспорт</w:t>
      </w:r>
    </w:p>
    <w:p w:rsidR="005507CA" w:rsidRDefault="005507CA">
      <w:pPr>
        <w:pStyle w:val="af2"/>
        <w:overflowPunct/>
        <w:autoSpaceDE/>
        <w:autoSpaceDN/>
        <w:adjustRightInd/>
        <w:spacing w:line="360" w:lineRule="auto"/>
        <w:rPr>
          <w:bCs/>
        </w:rPr>
      </w:pPr>
      <w:r>
        <w:rPr>
          <w:bCs/>
        </w:rPr>
        <w:t>На территории  Троснянского поселения проходят ряд магистральных газопров</w:t>
      </w:r>
      <w:r>
        <w:rPr>
          <w:bCs/>
        </w:rPr>
        <w:t>о</w:t>
      </w:r>
      <w:r>
        <w:rPr>
          <w:bCs/>
        </w:rPr>
        <w:t>дов.</w:t>
      </w:r>
    </w:p>
    <w:p w:rsidR="005507CA" w:rsidRDefault="005507CA">
      <w:pPr>
        <w:spacing w:line="360" w:lineRule="auto"/>
        <w:ind w:firstLine="709"/>
        <w:jc w:val="both"/>
        <w:rPr>
          <w:bCs/>
          <w:sz w:val="24"/>
        </w:rPr>
      </w:pPr>
      <w:r>
        <w:rPr>
          <w:bCs/>
          <w:sz w:val="24"/>
        </w:rPr>
        <w:t>Филиал ООО «Мострансгаз» и «Орловское управление магистральных газопров</w:t>
      </w:r>
      <w:r>
        <w:rPr>
          <w:bCs/>
          <w:sz w:val="24"/>
        </w:rPr>
        <w:t>о</w:t>
      </w:r>
      <w:r>
        <w:rPr>
          <w:bCs/>
          <w:sz w:val="24"/>
        </w:rPr>
        <w:t xml:space="preserve">дов обслуживает магистральный газопровод «Шебелинка – Белгород – Курск - Брянск» (две нити: первая нить </w:t>
      </w:r>
      <w:r>
        <w:rPr>
          <w:bCs/>
          <w:sz w:val="24"/>
          <w:lang w:val="en-US"/>
        </w:rPr>
        <w:t>D</w:t>
      </w:r>
      <w:r>
        <w:rPr>
          <w:bCs/>
          <w:sz w:val="24"/>
        </w:rPr>
        <w:t xml:space="preserve">-700мм, вторая нить </w:t>
      </w:r>
      <w:r>
        <w:rPr>
          <w:bCs/>
          <w:sz w:val="24"/>
          <w:lang w:val="en-US"/>
        </w:rPr>
        <w:t>D</w:t>
      </w:r>
      <w:r>
        <w:rPr>
          <w:bCs/>
          <w:sz w:val="24"/>
        </w:rPr>
        <w:t>-1000мм. Протяженность транзитного магис</w:t>
      </w:r>
      <w:r>
        <w:rPr>
          <w:bCs/>
          <w:sz w:val="24"/>
        </w:rPr>
        <w:t>т</w:t>
      </w:r>
      <w:r>
        <w:rPr>
          <w:bCs/>
          <w:sz w:val="24"/>
        </w:rPr>
        <w:t>рального газопровода  «Шебелинка – Белгород – Курск - Брянск» по территории Тросня</w:t>
      </w:r>
      <w:r>
        <w:rPr>
          <w:bCs/>
          <w:sz w:val="24"/>
        </w:rPr>
        <w:t>н</w:t>
      </w:r>
      <w:r>
        <w:rPr>
          <w:bCs/>
          <w:sz w:val="24"/>
        </w:rPr>
        <w:t>ского района составляет 7,3 км.</w:t>
      </w:r>
    </w:p>
    <w:p w:rsidR="005507CA" w:rsidRDefault="005507CA">
      <w:pPr>
        <w:pStyle w:val="af2"/>
        <w:overflowPunct/>
        <w:autoSpaceDE/>
        <w:autoSpaceDN/>
        <w:adjustRightInd/>
        <w:spacing w:line="360" w:lineRule="auto"/>
        <w:rPr>
          <w:bCs/>
        </w:rPr>
      </w:pPr>
      <w:r>
        <w:rPr>
          <w:bCs/>
        </w:rPr>
        <w:t>Кроме того, по территории Троснянского района проходит газопровод-отвод: к ГРС с.Тросна протяженностью 1,4 км; транзитные: газопровод-отвод к ГРС г.Дмитров протяженностью 5,6 км, газопровод - отвод, идущий в Курскую область протяженн</w:t>
      </w:r>
      <w:r>
        <w:rPr>
          <w:bCs/>
        </w:rPr>
        <w:t>о</w:t>
      </w:r>
      <w:r>
        <w:rPr>
          <w:bCs/>
        </w:rPr>
        <w:t>стью 10,3 км, газопровод - отвод, идущий в Глазуновский район протяженностью 10,0 км.</w:t>
      </w:r>
    </w:p>
    <w:p w:rsidR="005507CA" w:rsidRDefault="005507CA">
      <w:pPr>
        <w:pStyle w:val="a5"/>
        <w:spacing w:line="360" w:lineRule="auto"/>
        <w:ind w:firstLine="720"/>
        <w:rPr>
          <w:b/>
          <w:bCs/>
          <w:sz w:val="20"/>
        </w:rPr>
      </w:pPr>
      <w:r>
        <w:rPr>
          <w:rFonts w:ascii="Arial" w:hAnsi="Arial"/>
          <w:b/>
          <w:sz w:val="22"/>
        </w:rPr>
        <w:t xml:space="preserve"> Газоснабжение  населенных пунктов</w:t>
      </w:r>
    </w:p>
    <w:p w:rsidR="005507CA" w:rsidRDefault="005507C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FF0000"/>
          <w:sz w:val="24"/>
        </w:rPr>
      </w:pPr>
      <w:r>
        <w:rPr>
          <w:sz w:val="24"/>
        </w:rPr>
        <w:t>Обслуживанием распределительных сетей газификации поселения, занимается ОАО «ОРЕЛОБЛГАЗ». Подача газа потребителям  в Троснянском  поселении осущест</w:t>
      </w:r>
      <w:r>
        <w:rPr>
          <w:sz w:val="24"/>
        </w:rPr>
        <w:t>в</w:t>
      </w:r>
      <w:r>
        <w:rPr>
          <w:sz w:val="24"/>
        </w:rPr>
        <w:t xml:space="preserve">ляется через </w:t>
      </w:r>
      <w:r>
        <w:rPr>
          <w:color w:val="000000"/>
          <w:sz w:val="24"/>
        </w:rPr>
        <w:t>8 ГРП и 10</w:t>
      </w:r>
      <w:r>
        <w:rPr>
          <w:sz w:val="24"/>
        </w:rPr>
        <w:t xml:space="preserve"> ШРП.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4111"/>
        <w:gridCol w:w="194"/>
        <w:gridCol w:w="4306"/>
      </w:tblGrid>
      <w:tr w:rsidR="005507CA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959" w:type="dxa"/>
            <w:vMerge w:val="restart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8611" w:type="dxa"/>
            <w:gridSpan w:val="3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Месторасположение газораспределительных пунктов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959" w:type="dxa"/>
            <w:vMerge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111" w:type="dxa"/>
          </w:tcPr>
          <w:p w:rsidR="005507CA" w:rsidRDefault="005507CA">
            <w:pPr>
              <w:pStyle w:val="af2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ГРП</w:t>
            </w:r>
          </w:p>
        </w:tc>
        <w:tc>
          <w:tcPr>
            <w:tcW w:w="4500" w:type="dxa"/>
            <w:gridSpan w:val="2"/>
          </w:tcPr>
          <w:p w:rsidR="005507CA" w:rsidRDefault="005507CA">
            <w:pPr>
              <w:pStyle w:val="af2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ШРП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4"/>
          </w:tcPr>
          <w:p w:rsidR="005507CA" w:rsidRDefault="005507CA">
            <w:pPr>
              <w:pStyle w:val="af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с.Тросна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959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11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ул.Советская, пер.Заводской</w:t>
            </w:r>
          </w:p>
        </w:tc>
        <w:tc>
          <w:tcPr>
            <w:tcW w:w="4500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ул.Пименова, д.19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111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ул.Молодежная</w:t>
            </w:r>
          </w:p>
        </w:tc>
        <w:tc>
          <w:tcPr>
            <w:tcW w:w="4500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Завод ООО «Промстройконструкция»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111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ООО «Пенькозавод»</w:t>
            </w:r>
          </w:p>
        </w:tc>
        <w:tc>
          <w:tcPr>
            <w:tcW w:w="4500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северо-запад с.Тросна, ул.Новая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111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Южнее с.Тросна</w:t>
            </w:r>
          </w:p>
        </w:tc>
        <w:tc>
          <w:tcPr>
            <w:tcW w:w="4500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4"/>
          </w:tcPr>
          <w:p w:rsidR="005507CA" w:rsidRDefault="005507CA">
            <w:pPr>
              <w:pStyle w:val="af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д.Гранкино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11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 часть деревни, правый берег руч.Белый Немед</w:t>
            </w:r>
          </w:p>
        </w:tc>
        <w:tc>
          <w:tcPr>
            <w:tcW w:w="4500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4"/>
          </w:tcPr>
          <w:p w:rsidR="005507CA" w:rsidRDefault="005507CA">
            <w:pPr>
              <w:pStyle w:val="af2"/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д.Верхнее Муханово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05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306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центральная часть деревни, магазин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05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306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 часть деревни, правобережье р.Тросна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05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306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западнее деревни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4"/>
          </w:tcPr>
          <w:p w:rsidR="005507CA" w:rsidRDefault="005507CA">
            <w:pPr>
              <w:pStyle w:val="af2"/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д.Ладарево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05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306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Основная школа</w:t>
            </w:r>
          </w:p>
        </w:tc>
      </w:tr>
    </w:tbl>
    <w:p w:rsidR="005507CA" w:rsidRDefault="005507CA">
      <w:pPr>
        <w:pStyle w:val="af2"/>
        <w:jc w:val="center"/>
        <w:rPr>
          <w:rFonts w:ascii="Arial" w:hAnsi="Arial" w:cs="Arial"/>
          <w:sz w:val="22"/>
        </w:rPr>
        <w:sectPr w:rsidR="005507CA">
          <w:headerReference w:type="even" r:id="rId11"/>
          <w:headerReference w:type="default" r:id="rId12"/>
          <w:pgSz w:w="11906" w:h="16838" w:code="9"/>
          <w:pgMar w:top="1134" w:right="851" w:bottom="1134" w:left="1701" w:header="709" w:footer="709" w:gutter="0"/>
          <w:pgNumType w:start="8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4305"/>
        <w:gridCol w:w="4306"/>
      </w:tblGrid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3"/>
          </w:tcPr>
          <w:p w:rsidR="005507CA" w:rsidRDefault="005507CA">
            <w:pPr>
              <w:pStyle w:val="af2"/>
              <w:jc w:val="center"/>
              <w:rPr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д.Сомово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05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левой стороны от  въезда        </w:t>
            </w:r>
          </w:p>
        </w:tc>
        <w:tc>
          <w:tcPr>
            <w:tcW w:w="4306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-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3"/>
          </w:tcPr>
          <w:p w:rsidR="005507CA" w:rsidRDefault="005507CA">
            <w:pPr>
              <w:pStyle w:val="af2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sz w:val="22"/>
              </w:rPr>
              <w:t>д.Ильино-Нагорное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507CA" w:rsidRDefault="005507CA">
            <w:pPr>
              <w:spacing w:line="360" w:lineRule="auto"/>
              <w:jc w:val="center"/>
              <w:rPr>
                <w:i/>
                <w:iCs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05" w:type="dxa"/>
          </w:tcPr>
          <w:p w:rsidR="005507CA" w:rsidRDefault="005507CA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4306" w:type="dxa"/>
          </w:tcPr>
          <w:p w:rsidR="005507CA" w:rsidRDefault="005507CA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юго-восточная деревни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3"/>
          </w:tcPr>
          <w:p w:rsidR="005507CA" w:rsidRDefault="005507CA">
            <w:pPr>
              <w:pStyle w:val="af2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sz w:val="22"/>
              </w:rPr>
              <w:t>д.Покровское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507CA" w:rsidRDefault="005507CA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4305" w:type="dxa"/>
          </w:tcPr>
          <w:p w:rsidR="005507CA" w:rsidRDefault="005507CA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4306" w:type="dxa"/>
          </w:tcPr>
          <w:p w:rsidR="005507CA" w:rsidRDefault="005507CA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южная часть деревни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3"/>
          </w:tcPr>
          <w:p w:rsidR="005507CA" w:rsidRDefault="005507CA">
            <w:pPr>
              <w:pStyle w:val="af2"/>
              <w:jc w:val="center"/>
            </w:pPr>
            <w:r>
              <w:rPr>
                <w:rFonts w:ascii="Arial" w:hAnsi="Arial" w:cs="Arial"/>
                <w:sz w:val="22"/>
              </w:rPr>
              <w:t>д.Новые Турьи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507CA" w:rsidRDefault="005507CA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4305" w:type="dxa"/>
          </w:tcPr>
          <w:p w:rsidR="005507CA" w:rsidRDefault="005507CA">
            <w:pPr>
              <w:pStyle w:val="ab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центральная часть деревни правобережье руч.Новые Турьи</w:t>
            </w:r>
          </w:p>
        </w:tc>
        <w:tc>
          <w:tcPr>
            <w:tcW w:w="4306" w:type="dxa"/>
          </w:tcPr>
          <w:p w:rsidR="005507CA" w:rsidRDefault="005507CA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3"/>
          </w:tcPr>
          <w:p w:rsidR="005507CA" w:rsidRDefault="005507CA">
            <w:pPr>
              <w:pStyle w:val="af2"/>
              <w:jc w:val="center"/>
            </w:pPr>
            <w:r>
              <w:rPr>
                <w:rFonts w:ascii="Arial" w:hAnsi="Arial" w:cs="Arial"/>
                <w:sz w:val="22"/>
              </w:rPr>
              <w:t>д.Хитровка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507CA" w:rsidRDefault="005507CA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4305" w:type="dxa"/>
          </w:tcPr>
          <w:p w:rsidR="005507CA" w:rsidRDefault="005507CA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4306" w:type="dxa"/>
          </w:tcPr>
          <w:p w:rsidR="005507CA" w:rsidRDefault="005507CA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восточная часть деревни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3"/>
          </w:tcPr>
          <w:p w:rsidR="005507CA" w:rsidRDefault="005507CA">
            <w:pPr>
              <w:pStyle w:val="af2"/>
              <w:jc w:val="center"/>
            </w:pPr>
            <w:r>
              <w:rPr>
                <w:rFonts w:ascii="Arial" w:hAnsi="Arial" w:cs="Arial"/>
                <w:sz w:val="22"/>
              </w:rPr>
              <w:t>д.Нижняя Морозиха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507CA" w:rsidRDefault="005507CA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4305" w:type="dxa"/>
          </w:tcPr>
          <w:p w:rsidR="005507CA" w:rsidRDefault="005507CA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западная часть деревни</w:t>
            </w:r>
          </w:p>
        </w:tc>
        <w:tc>
          <w:tcPr>
            <w:tcW w:w="4306" w:type="dxa"/>
          </w:tcPr>
          <w:p w:rsidR="005507CA" w:rsidRDefault="005507CA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</w:tbl>
    <w:p w:rsidR="005507CA" w:rsidRDefault="005507CA">
      <w:pPr>
        <w:tabs>
          <w:tab w:val="left" w:pos="1080"/>
          <w:tab w:val="left" w:pos="14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5507CA" w:rsidRDefault="005507CA">
      <w:pPr>
        <w:tabs>
          <w:tab w:val="left" w:pos="1080"/>
          <w:tab w:val="left" w:pos="14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Газоснабжение Троснянского сельского поселения осуществляется природным и сжиженным газом. Газ по распределительным газ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проводам давлением  1,2 и 0,.6 Мпа поступает на ГРП населенных пунктов откуда газопроводами среднего и низкого давления подаётся непосредс</w:t>
      </w:r>
      <w:r>
        <w:rPr>
          <w:color w:val="000000"/>
          <w:sz w:val="24"/>
        </w:rPr>
        <w:t>т</w:t>
      </w:r>
      <w:r>
        <w:rPr>
          <w:color w:val="000000"/>
          <w:sz w:val="24"/>
        </w:rPr>
        <w:t>венно потребителям.</w:t>
      </w:r>
    </w:p>
    <w:p w:rsidR="005507CA" w:rsidRDefault="005507CA">
      <w:pPr>
        <w:pStyle w:val="af2"/>
        <w:spacing w:line="360" w:lineRule="auto"/>
        <w:ind w:firstLine="720"/>
      </w:pPr>
      <w:r>
        <w:t>Населенные пункты: д.Яковлево, д.Разновилье, д.Лаврово, д.Корсаково, д.Ладаревские Выселки, д.Красногорская не газифицированы. Население в данных нас</w:t>
      </w:r>
      <w:r>
        <w:t>е</w:t>
      </w:r>
      <w:r>
        <w:t>ленных пунктах небольшое и имеет тенденцию к уменьшению количества населения, поэтому не имеет смысла их газифицировать.</w:t>
      </w:r>
    </w:p>
    <w:p w:rsidR="005507CA" w:rsidRDefault="005507CA">
      <w:pPr>
        <w:pStyle w:val="a5"/>
        <w:spacing w:line="360" w:lineRule="auto"/>
        <w:ind w:firstLine="720"/>
        <w:rPr>
          <w:bCs/>
          <w:i/>
          <w:iCs/>
        </w:rPr>
      </w:pPr>
      <w:r>
        <w:rPr>
          <w:rFonts w:ascii="Arial" w:hAnsi="Arial"/>
          <w:b/>
          <w:sz w:val="22"/>
        </w:rPr>
        <w:t>Выводы</w:t>
      </w:r>
    </w:p>
    <w:p w:rsidR="005507CA" w:rsidRDefault="005507CA">
      <w:pPr>
        <w:pStyle w:val="af2"/>
        <w:overflowPunct/>
        <w:autoSpaceDE/>
        <w:autoSpaceDN/>
        <w:adjustRightInd/>
        <w:spacing w:line="360" w:lineRule="auto"/>
        <w:rPr>
          <w:bCs/>
        </w:rPr>
      </w:pPr>
      <w:r>
        <w:rPr>
          <w:bCs/>
        </w:rPr>
        <w:t>Реализация мероприятий по газификации поселения позволила:</w:t>
      </w:r>
    </w:p>
    <w:p w:rsidR="005507CA" w:rsidRDefault="005507CA" w:rsidP="005507CA">
      <w:pPr>
        <w:pStyle w:val="af2"/>
        <w:numPr>
          <w:ilvl w:val="0"/>
          <w:numId w:val="16"/>
        </w:numPr>
        <w:overflowPunct/>
        <w:autoSpaceDE/>
        <w:autoSpaceDN/>
        <w:adjustRightInd/>
        <w:spacing w:line="360" w:lineRule="auto"/>
        <w:rPr>
          <w:bCs/>
        </w:rPr>
      </w:pPr>
      <w:r>
        <w:rPr>
          <w:bCs/>
        </w:rPr>
        <w:t>довести уровень газификации поселения до 90%;</w:t>
      </w:r>
    </w:p>
    <w:p w:rsidR="005507CA" w:rsidRDefault="005507CA">
      <w:pPr>
        <w:pStyle w:val="a5"/>
        <w:spacing w:line="360" w:lineRule="auto"/>
        <w:ind w:firstLine="720"/>
        <w:rPr>
          <w:b/>
          <w:bCs/>
          <w:sz w:val="20"/>
        </w:rPr>
      </w:pPr>
      <w:r>
        <w:rPr>
          <w:rFonts w:ascii="Arial" w:hAnsi="Arial"/>
          <w:b/>
          <w:sz w:val="22"/>
        </w:rPr>
        <w:t>Водоснабжение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Источниками централизованного водоснабжения Троснянского района являются ресурсы п</w:t>
      </w:r>
      <w:r>
        <w:rPr>
          <w:rFonts w:cs="Times New Roman"/>
          <w:bCs/>
          <w:color w:val="000000"/>
        </w:rPr>
        <w:t>о</w:t>
      </w:r>
      <w:r>
        <w:rPr>
          <w:rFonts w:cs="Times New Roman"/>
          <w:bCs/>
          <w:color w:val="000000"/>
        </w:rPr>
        <w:t>верхностных и подземных вод.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Основные водопотребители – население, организации, предприятия.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Протяженность водопроводной сети на территории Троснянского поселения – 49,3 км. Основные источники водоснабжения – это 15</w:t>
      </w:r>
      <w:r>
        <w:rPr>
          <w:rFonts w:cs="Times New Roman"/>
          <w:bCs/>
          <w:color w:val="FF0000"/>
        </w:rPr>
        <w:t xml:space="preserve"> </w:t>
      </w:r>
      <w:r>
        <w:rPr>
          <w:rFonts w:cs="Times New Roman"/>
          <w:bCs/>
          <w:color w:val="000000"/>
        </w:rPr>
        <w:t>артезианских скважин, и 1 каптаж. К</w:t>
      </w:r>
      <w:r>
        <w:rPr>
          <w:rFonts w:cs="Times New Roman"/>
          <w:bCs/>
          <w:color w:val="000000"/>
        </w:rPr>
        <w:t>а</w:t>
      </w:r>
      <w:r>
        <w:rPr>
          <w:rFonts w:cs="Times New Roman"/>
          <w:bCs/>
          <w:color w:val="000000"/>
        </w:rPr>
        <w:t>чество воды – удовлетворительное. Микробиологический состав воды соответствует тр</w:t>
      </w:r>
      <w:r>
        <w:rPr>
          <w:rFonts w:cs="Times New Roman"/>
          <w:bCs/>
          <w:color w:val="000000"/>
        </w:rPr>
        <w:t>е</w:t>
      </w:r>
      <w:r>
        <w:rPr>
          <w:rFonts w:cs="Times New Roman"/>
          <w:bCs/>
          <w:color w:val="000000"/>
        </w:rPr>
        <w:t>бован</w:t>
      </w:r>
      <w:r>
        <w:rPr>
          <w:rFonts w:cs="Times New Roman"/>
          <w:bCs/>
          <w:color w:val="000000"/>
        </w:rPr>
        <w:t>и</w:t>
      </w:r>
      <w:r>
        <w:rPr>
          <w:rFonts w:cs="Times New Roman"/>
          <w:bCs/>
          <w:color w:val="000000"/>
        </w:rPr>
        <w:t>ям ГОСТ 2874-82 и СанПин 2.14.1074-01.</w:t>
      </w:r>
    </w:p>
    <w:p w:rsidR="005507CA" w:rsidRDefault="005507CA">
      <w:pPr>
        <w:pStyle w:val="a5"/>
        <w:spacing w:line="360" w:lineRule="auto"/>
        <w:ind w:firstLine="720"/>
        <w:rPr>
          <w:i/>
          <w:iCs/>
          <w:sz w:val="20"/>
        </w:rPr>
      </w:pPr>
      <w:r>
        <w:rPr>
          <w:rFonts w:ascii="Arial" w:hAnsi="Arial"/>
          <w:b/>
          <w:sz w:val="20"/>
        </w:rPr>
        <w:t>Сведения о водопроводных сетях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2667"/>
        <w:gridCol w:w="2324"/>
        <w:gridCol w:w="1776"/>
        <w:gridCol w:w="1985"/>
      </w:tblGrid>
      <w:tr w:rsidR="005507CA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818" w:type="dxa"/>
            <w:vMerge w:val="restart"/>
          </w:tcPr>
          <w:p w:rsidR="005507CA" w:rsidRDefault="005507CA">
            <w:pPr>
              <w:spacing w:line="360" w:lineRule="auto"/>
              <w:jc w:val="center"/>
              <w:rPr>
                <w:i/>
                <w:iCs/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№ п/п</w:t>
            </w:r>
          </w:p>
        </w:tc>
        <w:tc>
          <w:tcPr>
            <w:tcW w:w="2667" w:type="dxa"/>
            <w:vMerge w:val="restart"/>
          </w:tcPr>
          <w:p w:rsidR="005507CA" w:rsidRDefault="005507CA">
            <w:pPr>
              <w:jc w:val="center"/>
              <w:rPr>
                <w:i/>
                <w:iCs/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Наименование поселений</w:t>
            </w:r>
          </w:p>
        </w:tc>
        <w:tc>
          <w:tcPr>
            <w:tcW w:w="6085" w:type="dxa"/>
            <w:gridSpan w:val="3"/>
          </w:tcPr>
          <w:p w:rsidR="005507CA" w:rsidRDefault="005507CA">
            <w:pPr>
              <w:spacing w:line="360" w:lineRule="auto"/>
              <w:jc w:val="center"/>
              <w:rPr>
                <w:i/>
                <w:iCs/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Водопровод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818" w:type="dxa"/>
            <w:vMerge/>
          </w:tcPr>
          <w:p w:rsidR="005507CA" w:rsidRDefault="005507CA">
            <w:pPr>
              <w:spacing w:line="360" w:lineRule="auto"/>
              <w:jc w:val="center"/>
              <w:rPr>
                <w:i/>
                <w:iCs/>
                <w:sz w:val="22"/>
                <w:szCs w:val="24"/>
              </w:rPr>
            </w:pPr>
          </w:p>
        </w:tc>
        <w:tc>
          <w:tcPr>
            <w:tcW w:w="2667" w:type="dxa"/>
            <w:vMerge/>
          </w:tcPr>
          <w:p w:rsidR="005507CA" w:rsidRDefault="005507CA">
            <w:pPr>
              <w:spacing w:line="360" w:lineRule="auto"/>
              <w:jc w:val="center"/>
              <w:rPr>
                <w:i/>
                <w:iCs/>
                <w:sz w:val="22"/>
                <w:szCs w:val="24"/>
              </w:rPr>
            </w:pPr>
          </w:p>
        </w:tc>
        <w:tc>
          <w:tcPr>
            <w:tcW w:w="2324" w:type="dxa"/>
          </w:tcPr>
          <w:p w:rsidR="005507CA" w:rsidRDefault="005507CA">
            <w:pPr>
              <w:spacing w:line="240" w:lineRule="atLeast"/>
              <w:jc w:val="center"/>
              <w:rPr>
                <w:i/>
                <w:iCs/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протяженность водопроводных сетей, м</w:t>
            </w:r>
          </w:p>
        </w:tc>
        <w:tc>
          <w:tcPr>
            <w:tcW w:w="1776" w:type="dxa"/>
          </w:tcPr>
          <w:p w:rsidR="005507CA" w:rsidRDefault="005507CA">
            <w:pPr>
              <w:jc w:val="center"/>
              <w:rPr>
                <w:i/>
                <w:iCs/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нуждаются в ремонте,м</w:t>
            </w:r>
          </w:p>
        </w:tc>
        <w:tc>
          <w:tcPr>
            <w:tcW w:w="1985" w:type="dxa"/>
          </w:tcPr>
          <w:p w:rsidR="005507CA" w:rsidRDefault="005507CA">
            <w:pPr>
              <w:spacing w:line="360" w:lineRule="auto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отремонтировано,м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667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Троснянское</w:t>
            </w:r>
          </w:p>
        </w:tc>
        <w:tc>
          <w:tcPr>
            <w:tcW w:w="2324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49261</w:t>
            </w:r>
          </w:p>
        </w:tc>
        <w:tc>
          <w:tcPr>
            <w:tcW w:w="1776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8635</w:t>
            </w:r>
          </w:p>
        </w:tc>
        <w:tc>
          <w:tcPr>
            <w:tcW w:w="1985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565</w:t>
            </w:r>
          </w:p>
        </w:tc>
      </w:tr>
    </w:tbl>
    <w:p w:rsidR="005507CA" w:rsidRDefault="005507CA">
      <w:pPr>
        <w:pStyle w:val="af2"/>
      </w:pPr>
    </w:p>
    <w:p w:rsidR="005507CA" w:rsidRDefault="005507CA">
      <w:pPr>
        <w:pStyle w:val="af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Список скважин, находящихся в безвозмездном пользовании</w:t>
      </w:r>
    </w:p>
    <w:p w:rsidR="005507CA" w:rsidRDefault="005507CA">
      <w:pPr>
        <w:pStyle w:val="af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МКЖКП Троснянского  района по состоянию на 01.06.2010 г.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1253"/>
        <w:gridCol w:w="3544"/>
        <w:gridCol w:w="1663"/>
        <w:gridCol w:w="1276"/>
        <w:gridCol w:w="1134"/>
      </w:tblGrid>
      <w:tr w:rsidR="005507CA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№п/п</w:t>
            </w:r>
          </w:p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25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№ скв</w:t>
            </w:r>
            <w:r>
              <w:rPr>
                <w:rFonts w:ascii="Times New Roman" w:hAnsi="Times New Roman"/>
                <w:bCs/>
                <w:sz w:val="22"/>
              </w:rPr>
              <w:t>а</w:t>
            </w:r>
            <w:r>
              <w:rPr>
                <w:rFonts w:ascii="Times New Roman" w:hAnsi="Times New Roman"/>
                <w:bCs/>
                <w:sz w:val="22"/>
              </w:rPr>
              <w:t>жины</w:t>
            </w:r>
          </w:p>
        </w:tc>
        <w:tc>
          <w:tcPr>
            <w:tcW w:w="354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Месторасположение скважины</w:t>
            </w:r>
          </w:p>
        </w:tc>
        <w:tc>
          <w:tcPr>
            <w:tcW w:w="166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Год бурения</w:t>
            </w:r>
          </w:p>
        </w:tc>
        <w:tc>
          <w:tcPr>
            <w:tcW w:w="1276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Глубина скважины</w:t>
            </w:r>
          </w:p>
        </w:tc>
        <w:tc>
          <w:tcPr>
            <w:tcW w:w="113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Дебит л/сек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</w:t>
            </w:r>
          </w:p>
        </w:tc>
        <w:tc>
          <w:tcPr>
            <w:tcW w:w="125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</w:t>
            </w:r>
          </w:p>
        </w:tc>
        <w:tc>
          <w:tcPr>
            <w:tcW w:w="354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сТросна, ул.Заводская</w:t>
            </w:r>
          </w:p>
        </w:tc>
        <w:tc>
          <w:tcPr>
            <w:tcW w:w="166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1994</w:t>
            </w:r>
          </w:p>
        </w:tc>
        <w:tc>
          <w:tcPr>
            <w:tcW w:w="1276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28</w:t>
            </w:r>
          </w:p>
        </w:tc>
        <w:tc>
          <w:tcPr>
            <w:tcW w:w="113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6,0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</w:t>
            </w:r>
          </w:p>
        </w:tc>
        <w:tc>
          <w:tcPr>
            <w:tcW w:w="125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</w:t>
            </w:r>
          </w:p>
        </w:tc>
        <w:tc>
          <w:tcPr>
            <w:tcW w:w="354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сТросна, ул.Набережная</w:t>
            </w:r>
          </w:p>
        </w:tc>
        <w:tc>
          <w:tcPr>
            <w:tcW w:w="166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1985</w:t>
            </w:r>
          </w:p>
        </w:tc>
        <w:tc>
          <w:tcPr>
            <w:tcW w:w="1276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110</w:t>
            </w:r>
          </w:p>
        </w:tc>
        <w:tc>
          <w:tcPr>
            <w:tcW w:w="113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5,56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3</w:t>
            </w:r>
          </w:p>
        </w:tc>
        <w:tc>
          <w:tcPr>
            <w:tcW w:w="125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3</w:t>
            </w:r>
          </w:p>
        </w:tc>
        <w:tc>
          <w:tcPr>
            <w:tcW w:w="354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сТросна, ул.Молодежная</w:t>
            </w:r>
          </w:p>
        </w:tc>
        <w:tc>
          <w:tcPr>
            <w:tcW w:w="166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1986</w:t>
            </w:r>
          </w:p>
        </w:tc>
        <w:tc>
          <w:tcPr>
            <w:tcW w:w="1276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140</w:t>
            </w:r>
          </w:p>
        </w:tc>
        <w:tc>
          <w:tcPr>
            <w:tcW w:w="113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1,26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4</w:t>
            </w:r>
          </w:p>
        </w:tc>
        <w:tc>
          <w:tcPr>
            <w:tcW w:w="125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4</w:t>
            </w:r>
          </w:p>
        </w:tc>
        <w:tc>
          <w:tcPr>
            <w:tcW w:w="354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сТросна, ул.Пименова</w:t>
            </w:r>
          </w:p>
        </w:tc>
        <w:tc>
          <w:tcPr>
            <w:tcW w:w="166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1986</w:t>
            </w:r>
          </w:p>
        </w:tc>
        <w:tc>
          <w:tcPr>
            <w:tcW w:w="1276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200 </w:t>
            </w:r>
          </w:p>
        </w:tc>
        <w:tc>
          <w:tcPr>
            <w:tcW w:w="113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4,1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5</w:t>
            </w:r>
          </w:p>
        </w:tc>
        <w:tc>
          <w:tcPr>
            <w:tcW w:w="125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5</w:t>
            </w:r>
          </w:p>
        </w:tc>
        <w:tc>
          <w:tcPr>
            <w:tcW w:w="354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сТро</w:t>
            </w:r>
            <w:r>
              <w:rPr>
                <w:rFonts w:ascii="Times New Roman" w:hAnsi="Times New Roman"/>
                <w:bCs/>
                <w:sz w:val="22"/>
              </w:rPr>
              <w:t>с</w:t>
            </w:r>
            <w:r>
              <w:rPr>
                <w:rFonts w:ascii="Times New Roman" w:hAnsi="Times New Roman"/>
                <w:bCs/>
                <w:sz w:val="22"/>
              </w:rPr>
              <w:t>на,ул.Резника</w:t>
            </w:r>
          </w:p>
        </w:tc>
        <w:tc>
          <w:tcPr>
            <w:tcW w:w="166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1990</w:t>
            </w:r>
          </w:p>
        </w:tc>
        <w:tc>
          <w:tcPr>
            <w:tcW w:w="1276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180</w:t>
            </w:r>
          </w:p>
        </w:tc>
        <w:tc>
          <w:tcPr>
            <w:tcW w:w="113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2,78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6</w:t>
            </w:r>
          </w:p>
        </w:tc>
        <w:tc>
          <w:tcPr>
            <w:tcW w:w="125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28(каптаж)</w:t>
            </w:r>
          </w:p>
        </w:tc>
        <w:tc>
          <w:tcPr>
            <w:tcW w:w="354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сТросна</w:t>
            </w:r>
          </w:p>
        </w:tc>
        <w:tc>
          <w:tcPr>
            <w:tcW w:w="166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1959</w:t>
            </w:r>
          </w:p>
        </w:tc>
        <w:tc>
          <w:tcPr>
            <w:tcW w:w="1276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4</w:t>
            </w:r>
          </w:p>
        </w:tc>
        <w:tc>
          <w:tcPr>
            <w:tcW w:w="113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1,5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7</w:t>
            </w:r>
          </w:p>
        </w:tc>
        <w:tc>
          <w:tcPr>
            <w:tcW w:w="125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11</w:t>
            </w:r>
          </w:p>
        </w:tc>
        <w:tc>
          <w:tcPr>
            <w:tcW w:w="354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д.Новые Турьи</w:t>
            </w:r>
          </w:p>
        </w:tc>
        <w:tc>
          <w:tcPr>
            <w:tcW w:w="166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2004</w:t>
            </w:r>
          </w:p>
        </w:tc>
        <w:tc>
          <w:tcPr>
            <w:tcW w:w="1276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27</w:t>
            </w:r>
          </w:p>
        </w:tc>
        <w:tc>
          <w:tcPr>
            <w:tcW w:w="113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4,3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8</w:t>
            </w:r>
          </w:p>
        </w:tc>
        <w:tc>
          <w:tcPr>
            <w:tcW w:w="125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20</w:t>
            </w:r>
          </w:p>
        </w:tc>
        <w:tc>
          <w:tcPr>
            <w:tcW w:w="354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д.В.Муханово (не работает)</w:t>
            </w:r>
          </w:p>
        </w:tc>
        <w:tc>
          <w:tcPr>
            <w:tcW w:w="166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1974</w:t>
            </w:r>
          </w:p>
        </w:tc>
        <w:tc>
          <w:tcPr>
            <w:tcW w:w="1276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120</w:t>
            </w:r>
          </w:p>
        </w:tc>
        <w:tc>
          <w:tcPr>
            <w:tcW w:w="113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9</w:t>
            </w:r>
          </w:p>
        </w:tc>
        <w:tc>
          <w:tcPr>
            <w:tcW w:w="125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27</w:t>
            </w:r>
          </w:p>
        </w:tc>
        <w:tc>
          <w:tcPr>
            <w:tcW w:w="354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д.В.Муханово</w:t>
            </w:r>
          </w:p>
        </w:tc>
        <w:tc>
          <w:tcPr>
            <w:tcW w:w="166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2002</w:t>
            </w:r>
          </w:p>
        </w:tc>
        <w:tc>
          <w:tcPr>
            <w:tcW w:w="1276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72</w:t>
            </w:r>
          </w:p>
        </w:tc>
        <w:tc>
          <w:tcPr>
            <w:tcW w:w="113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8,5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10</w:t>
            </w:r>
          </w:p>
        </w:tc>
        <w:tc>
          <w:tcPr>
            <w:tcW w:w="125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19</w:t>
            </w:r>
          </w:p>
        </w:tc>
        <w:tc>
          <w:tcPr>
            <w:tcW w:w="354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д.Ладарево</w:t>
            </w:r>
          </w:p>
        </w:tc>
        <w:tc>
          <w:tcPr>
            <w:tcW w:w="166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1966</w:t>
            </w:r>
          </w:p>
        </w:tc>
        <w:tc>
          <w:tcPr>
            <w:tcW w:w="1276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105</w:t>
            </w:r>
          </w:p>
        </w:tc>
        <w:tc>
          <w:tcPr>
            <w:tcW w:w="113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2,7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11</w:t>
            </w:r>
          </w:p>
        </w:tc>
        <w:tc>
          <w:tcPr>
            <w:tcW w:w="125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23</w:t>
            </w:r>
          </w:p>
        </w:tc>
        <w:tc>
          <w:tcPr>
            <w:tcW w:w="354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д. Гранкино (не работает)</w:t>
            </w:r>
          </w:p>
        </w:tc>
        <w:tc>
          <w:tcPr>
            <w:tcW w:w="166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2004</w:t>
            </w:r>
          </w:p>
        </w:tc>
        <w:tc>
          <w:tcPr>
            <w:tcW w:w="1276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117</w:t>
            </w:r>
          </w:p>
        </w:tc>
        <w:tc>
          <w:tcPr>
            <w:tcW w:w="113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12</w:t>
            </w:r>
          </w:p>
        </w:tc>
        <w:tc>
          <w:tcPr>
            <w:tcW w:w="125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24</w:t>
            </w:r>
          </w:p>
        </w:tc>
        <w:tc>
          <w:tcPr>
            <w:tcW w:w="354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д. Гранкино</w:t>
            </w:r>
          </w:p>
        </w:tc>
        <w:tc>
          <w:tcPr>
            <w:tcW w:w="166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1992</w:t>
            </w:r>
          </w:p>
        </w:tc>
        <w:tc>
          <w:tcPr>
            <w:tcW w:w="1276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108</w:t>
            </w:r>
          </w:p>
        </w:tc>
        <w:tc>
          <w:tcPr>
            <w:tcW w:w="113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1,8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13</w:t>
            </w:r>
          </w:p>
        </w:tc>
        <w:tc>
          <w:tcPr>
            <w:tcW w:w="125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35</w:t>
            </w:r>
          </w:p>
        </w:tc>
        <w:tc>
          <w:tcPr>
            <w:tcW w:w="354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д.Сомово</w:t>
            </w:r>
          </w:p>
        </w:tc>
        <w:tc>
          <w:tcPr>
            <w:tcW w:w="166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нет данных</w:t>
            </w:r>
          </w:p>
        </w:tc>
        <w:tc>
          <w:tcPr>
            <w:tcW w:w="1276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3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14</w:t>
            </w:r>
          </w:p>
        </w:tc>
        <w:tc>
          <w:tcPr>
            <w:tcW w:w="125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37</w:t>
            </w:r>
          </w:p>
        </w:tc>
        <w:tc>
          <w:tcPr>
            <w:tcW w:w="354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д.Саковнинка</w:t>
            </w:r>
          </w:p>
        </w:tc>
        <w:tc>
          <w:tcPr>
            <w:tcW w:w="166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нет данных</w:t>
            </w:r>
          </w:p>
        </w:tc>
        <w:tc>
          <w:tcPr>
            <w:tcW w:w="1276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3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15</w:t>
            </w:r>
          </w:p>
        </w:tc>
        <w:tc>
          <w:tcPr>
            <w:tcW w:w="125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38</w:t>
            </w:r>
          </w:p>
        </w:tc>
        <w:tc>
          <w:tcPr>
            <w:tcW w:w="354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д.Морозиха</w:t>
            </w:r>
          </w:p>
        </w:tc>
        <w:tc>
          <w:tcPr>
            <w:tcW w:w="166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нет данных</w:t>
            </w:r>
          </w:p>
        </w:tc>
        <w:tc>
          <w:tcPr>
            <w:tcW w:w="1276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3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16</w:t>
            </w:r>
          </w:p>
        </w:tc>
        <w:tc>
          <w:tcPr>
            <w:tcW w:w="125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39</w:t>
            </w:r>
          </w:p>
        </w:tc>
        <w:tc>
          <w:tcPr>
            <w:tcW w:w="354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д.Игинка</w:t>
            </w:r>
          </w:p>
        </w:tc>
        <w:tc>
          <w:tcPr>
            <w:tcW w:w="166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нет данных</w:t>
            </w:r>
          </w:p>
        </w:tc>
        <w:tc>
          <w:tcPr>
            <w:tcW w:w="1276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34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</w:rPr>
              <w:t>Итого</w:t>
            </w:r>
          </w:p>
        </w:tc>
        <w:tc>
          <w:tcPr>
            <w:tcW w:w="1253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</w:rPr>
              <w:t>16</w:t>
            </w:r>
          </w:p>
        </w:tc>
        <w:tc>
          <w:tcPr>
            <w:tcW w:w="7617" w:type="dxa"/>
            <w:gridSpan w:val="4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</w:tbl>
    <w:p w:rsidR="005507CA" w:rsidRDefault="005507CA">
      <w:pPr>
        <w:pStyle w:val="af2"/>
        <w:ind w:firstLine="0"/>
        <w:rPr>
          <w:b/>
          <w:bCs/>
        </w:rPr>
      </w:pPr>
    </w:p>
    <w:p w:rsidR="005507CA" w:rsidRDefault="005507CA">
      <w:pPr>
        <w:pStyle w:val="af2"/>
        <w:spacing w:line="360" w:lineRule="auto"/>
        <w:ind w:firstLine="720"/>
      </w:pPr>
      <w:r>
        <w:t>Централизованное водоснабжение отсутствует в 9 населенных пунктах: д.Ильино- Нагорное, д.Корсаково, д.Красногорская, д.Лаврово, д.Ладаревские Выселки, д.Покровское, д.Разновилье, д.Хитровка, д.Яковлевка.</w:t>
      </w:r>
    </w:p>
    <w:p w:rsidR="005507CA" w:rsidRDefault="005507CA">
      <w:pPr>
        <w:pStyle w:val="af2"/>
        <w:ind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Водопотребление</w:t>
      </w:r>
    </w:p>
    <w:p w:rsidR="005507CA" w:rsidRDefault="005507CA">
      <w:pPr>
        <w:pStyle w:val="af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1499"/>
        <w:gridCol w:w="1560"/>
        <w:gridCol w:w="1559"/>
        <w:gridCol w:w="2374"/>
      </w:tblGrid>
      <w:tr w:rsidR="005507C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578" w:type="dxa"/>
            <w:vMerge w:val="restart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</w:t>
            </w:r>
          </w:p>
          <w:p w:rsidR="005507CA" w:rsidRDefault="005507CA">
            <w:pPr>
              <w:pStyle w:val="af2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населе</w:t>
            </w:r>
            <w:r>
              <w:rPr>
                <w:rFonts w:ascii="Arial" w:hAnsi="Arial" w:cs="Arial"/>
                <w:sz w:val="20"/>
              </w:rPr>
              <w:t>н</w:t>
            </w:r>
            <w:r>
              <w:rPr>
                <w:rFonts w:ascii="Arial" w:hAnsi="Arial" w:cs="Arial"/>
                <w:sz w:val="20"/>
              </w:rPr>
              <w:t>ных пунктов</w:t>
            </w:r>
          </w:p>
          <w:p w:rsidR="005507CA" w:rsidRDefault="005507CA">
            <w:pPr>
              <w:rPr>
                <w:rFonts w:ascii="Arial" w:hAnsi="Arial" w:cs="Arial"/>
              </w:rPr>
            </w:pPr>
          </w:p>
          <w:p w:rsidR="005507CA" w:rsidRDefault="005507CA">
            <w:pPr>
              <w:pStyle w:val="ConsPlusNonformat"/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6992" w:type="dxa"/>
            <w:gridSpan w:val="4"/>
          </w:tcPr>
          <w:p w:rsidR="005507CA" w:rsidRDefault="005507CA">
            <w:pPr>
              <w:pStyle w:val="af2"/>
              <w:ind w:firstLine="0"/>
              <w:jc w:val="center"/>
            </w:pPr>
            <w:r>
              <w:rPr>
                <w:rFonts w:ascii="Arial" w:hAnsi="Arial" w:cs="Arial"/>
                <w:sz w:val="20"/>
              </w:rPr>
              <w:t>Водопотребление м³/год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578" w:type="dxa"/>
            <w:vMerge/>
          </w:tcPr>
          <w:p w:rsidR="005507CA" w:rsidRDefault="005507CA">
            <w:pPr>
              <w:pStyle w:val="a5"/>
              <w:spacing w:line="360" w:lineRule="auto"/>
              <w:rPr>
                <w:rFonts w:cs="Times New Roman"/>
              </w:rPr>
            </w:pPr>
          </w:p>
        </w:tc>
        <w:tc>
          <w:tcPr>
            <w:tcW w:w="1499" w:type="dxa"/>
            <w:vMerge w:val="restart"/>
          </w:tcPr>
          <w:p w:rsidR="005507CA" w:rsidRDefault="005507CA">
            <w:pPr>
              <w:pStyle w:val="af2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5507CA" w:rsidRDefault="005507CA">
            <w:pPr>
              <w:pStyle w:val="a5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Всего</w:t>
            </w:r>
          </w:p>
        </w:tc>
        <w:tc>
          <w:tcPr>
            <w:tcW w:w="5493" w:type="dxa"/>
            <w:gridSpan w:val="3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том числе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578" w:type="dxa"/>
            <w:vMerge/>
          </w:tcPr>
          <w:p w:rsidR="005507CA" w:rsidRDefault="005507CA">
            <w:pPr>
              <w:pStyle w:val="a5"/>
              <w:spacing w:line="360" w:lineRule="auto"/>
              <w:rPr>
                <w:rFonts w:cs="Times New Roman"/>
              </w:rPr>
            </w:pPr>
          </w:p>
        </w:tc>
        <w:tc>
          <w:tcPr>
            <w:tcW w:w="1499" w:type="dxa"/>
            <w:vMerge/>
          </w:tcPr>
          <w:p w:rsidR="005507CA" w:rsidRDefault="005507CA">
            <w:pPr>
              <w:pStyle w:val="af2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507CA" w:rsidRDefault="005507CA">
            <w:pPr>
              <w:pStyle w:val="af2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Население</w:t>
            </w:r>
          </w:p>
        </w:tc>
        <w:tc>
          <w:tcPr>
            <w:tcW w:w="1559" w:type="dxa"/>
          </w:tcPr>
          <w:p w:rsidR="005507CA" w:rsidRDefault="005507CA">
            <w:pPr>
              <w:pStyle w:val="af2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Бюджетные организации</w:t>
            </w:r>
          </w:p>
        </w:tc>
        <w:tc>
          <w:tcPr>
            <w:tcW w:w="2374" w:type="dxa"/>
          </w:tcPr>
          <w:p w:rsidR="005507CA" w:rsidRDefault="005507CA">
            <w:pPr>
              <w:pStyle w:val="af2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Промышленные</w:t>
            </w:r>
          </w:p>
          <w:p w:rsidR="005507CA" w:rsidRDefault="005507CA">
            <w:pPr>
              <w:pStyle w:val="af2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 производственные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2578" w:type="dxa"/>
            <w:vAlign w:val="center"/>
          </w:tcPr>
          <w:p w:rsidR="005507CA" w:rsidRDefault="005507CA">
            <w:pPr>
              <w:pStyle w:val="af2"/>
              <w:ind w:firstLine="0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>1. с.Тросна</w:t>
            </w:r>
          </w:p>
        </w:tc>
        <w:tc>
          <w:tcPr>
            <w:tcW w:w="1499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107578</w:t>
            </w:r>
          </w:p>
        </w:tc>
        <w:tc>
          <w:tcPr>
            <w:tcW w:w="1560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87262</w:t>
            </w:r>
          </w:p>
        </w:tc>
        <w:tc>
          <w:tcPr>
            <w:tcW w:w="1559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18876</w:t>
            </w:r>
          </w:p>
        </w:tc>
        <w:tc>
          <w:tcPr>
            <w:tcW w:w="2374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1440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8" w:type="dxa"/>
          </w:tcPr>
          <w:p w:rsidR="005507CA" w:rsidRDefault="005507CA">
            <w:pPr>
              <w:pStyle w:val="af2"/>
              <w:ind w:firstLine="0"/>
            </w:pPr>
            <w:r>
              <w:rPr>
                <w:sz w:val="22"/>
              </w:rPr>
              <w:t>2. д.Барково</w:t>
            </w:r>
          </w:p>
        </w:tc>
        <w:tc>
          <w:tcPr>
            <w:tcW w:w="1499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1255</w:t>
            </w:r>
          </w:p>
        </w:tc>
        <w:tc>
          <w:tcPr>
            <w:tcW w:w="1560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1255</w:t>
            </w:r>
          </w:p>
        </w:tc>
        <w:tc>
          <w:tcPr>
            <w:tcW w:w="1559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74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8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3. д.Верхнее Муханово</w:t>
            </w:r>
          </w:p>
        </w:tc>
        <w:tc>
          <w:tcPr>
            <w:tcW w:w="1499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980</w:t>
            </w:r>
          </w:p>
        </w:tc>
        <w:tc>
          <w:tcPr>
            <w:tcW w:w="1560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559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74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8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4. д.Морозиха</w:t>
            </w:r>
          </w:p>
        </w:tc>
        <w:tc>
          <w:tcPr>
            <w:tcW w:w="1499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2851</w:t>
            </w:r>
          </w:p>
        </w:tc>
        <w:tc>
          <w:tcPr>
            <w:tcW w:w="1560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2851</w:t>
            </w:r>
          </w:p>
        </w:tc>
        <w:tc>
          <w:tcPr>
            <w:tcW w:w="1559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74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8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5. д.Гранкино</w:t>
            </w:r>
          </w:p>
        </w:tc>
        <w:tc>
          <w:tcPr>
            <w:tcW w:w="1499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1587</w:t>
            </w:r>
          </w:p>
        </w:tc>
        <w:tc>
          <w:tcPr>
            <w:tcW w:w="1560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1519</w:t>
            </w:r>
          </w:p>
        </w:tc>
        <w:tc>
          <w:tcPr>
            <w:tcW w:w="1559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374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8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6. д.Ефратово</w:t>
            </w:r>
          </w:p>
        </w:tc>
        <w:tc>
          <w:tcPr>
            <w:tcW w:w="1499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2412</w:t>
            </w:r>
          </w:p>
        </w:tc>
        <w:tc>
          <w:tcPr>
            <w:tcW w:w="1560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2412</w:t>
            </w:r>
          </w:p>
        </w:tc>
        <w:tc>
          <w:tcPr>
            <w:tcW w:w="1559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74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8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7. д.Игинка</w:t>
            </w:r>
          </w:p>
        </w:tc>
        <w:tc>
          <w:tcPr>
            <w:tcW w:w="1499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1593</w:t>
            </w:r>
          </w:p>
        </w:tc>
        <w:tc>
          <w:tcPr>
            <w:tcW w:w="1560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1593</w:t>
            </w:r>
          </w:p>
        </w:tc>
        <w:tc>
          <w:tcPr>
            <w:tcW w:w="1559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74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8" w:type="dxa"/>
          </w:tcPr>
          <w:p w:rsidR="005507CA" w:rsidRDefault="005507CA">
            <w:pPr>
              <w:pStyle w:val="af2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 д.Саковнинка</w:t>
            </w:r>
          </w:p>
        </w:tc>
        <w:tc>
          <w:tcPr>
            <w:tcW w:w="1499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2733</w:t>
            </w:r>
          </w:p>
        </w:tc>
        <w:tc>
          <w:tcPr>
            <w:tcW w:w="1560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2733</w:t>
            </w:r>
          </w:p>
        </w:tc>
        <w:tc>
          <w:tcPr>
            <w:tcW w:w="1559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74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8" w:type="dxa"/>
          </w:tcPr>
          <w:p w:rsidR="005507CA" w:rsidRDefault="005507CA">
            <w:pPr>
              <w:pStyle w:val="af2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9. д.Новые Турьи</w:t>
            </w:r>
          </w:p>
        </w:tc>
        <w:tc>
          <w:tcPr>
            <w:tcW w:w="1499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560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559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74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8" w:type="dxa"/>
          </w:tcPr>
          <w:p w:rsidR="005507CA" w:rsidRDefault="005507CA">
            <w:pPr>
              <w:pStyle w:val="af2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 д.Сомово</w:t>
            </w:r>
          </w:p>
        </w:tc>
        <w:tc>
          <w:tcPr>
            <w:tcW w:w="1499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5087</w:t>
            </w:r>
          </w:p>
        </w:tc>
        <w:tc>
          <w:tcPr>
            <w:tcW w:w="1560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4879</w:t>
            </w:r>
          </w:p>
        </w:tc>
        <w:tc>
          <w:tcPr>
            <w:tcW w:w="1559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2374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8" w:type="dxa"/>
          </w:tcPr>
          <w:p w:rsidR="005507CA" w:rsidRDefault="005507CA">
            <w:pPr>
              <w:pStyle w:val="af2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11.д.Ладарево</w:t>
            </w:r>
          </w:p>
        </w:tc>
        <w:tc>
          <w:tcPr>
            <w:tcW w:w="1499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1728</w:t>
            </w:r>
          </w:p>
        </w:tc>
        <w:tc>
          <w:tcPr>
            <w:tcW w:w="1560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1728</w:t>
            </w:r>
          </w:p>
        </w:tc>
        <w:tc>
          <w:tcPr>
            <w:tcW w:w="1559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74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8" w:type="dxa"/>
          </w:tcPr>
          <w:p w:rsidR="005507CA" w:rsidRDefault="005507CA">
            <w:pPr>
              <w:pStyle w:val="af2"/>
              <w:ind w:firstLine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Итого</w:t>
            </w:r>
          </w:p>
        </w:tc>
        <w:tc>
          <w:tcPr>
            <w:tcW w:w="1499" w:type="dxa"/>
          </w:tcPr>
          <w:p w:rsidR="005507CA" w:rsidRDefault="005507CA">
            <w:pPr>
              <w:pStyle w:val="af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130054</w:t>
            </w:r>
          </w:p>
        </w:tc>
        <w:tc>
          <w:tcPr>
            <w:tcW w:w="1560" w:type="dxa"/>
          </w:tcPr>
          <w:p w:rsidR="005507CA" w:rsidRDefault="005507CA">
            <w:pPr>
              <w:pStyle w:val="af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109490</w:t>
            </w:r>
          </w:p>
        </w:tc>
        <w:tc>
          <w:tcPr>
            <w:tcW w:w="1559" w:type="dxa"/>
          </w:tcPr>
          <w:p w:rsidR="005507CA" w:rsidRDefault="005507CA">
            <w:pPr>
              <w:pStyle w:val="af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19124</w:t>
            </w:r>
          </w:p>
        </w:tc>
        <w:tc>
          <w:tcPr>
            <w:tcW w:w="2374" w:type="dxa"/>
          </w:tcPr>
          <w:p w:rsidR="005507CA" w:rsidRDefault="005507CA">
            <w:pPr>
              <w:pStyle w:val="af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1440</w:t>
            </w:r>
          </w:p>
        </w:tc>
      </w:tr>
    </w:tbl>
    <w:p w:rsidR="005507CA" w:rsidRDefault="005507CA">
      <w:pPr>
        <w:pStyle w:val="a5"/>
        <w:spacing w:line="360" w:lineRule="auto"/>
        <w:ind w:firstLine="720"/>
        <w:rPr>
          <w:rFonts w:cs="Times New Roman"/>
        </w:rPr>
      </w:pPr>
    </w:p>
    <w:p w:rsidR="005507CA" w:rsidRDefault="005507CA">
      <w:pPr>
        <w:pStyle w:val="a5"/>
        <w:spacing w:line="360" w:lineRule="auto"/>
        <w:ind w:firstLine="720"/>
        <w:rPr>
          <w:rFonts w:cs="Times New Roman"/>
        </w:rPr>
      </w:pPr>
      <w:r>
        <w:rPr>
          <w:rFonts w:cs="Times New Roman"/>
        </w:rPr>
        <w:t>Поселение обладает достаточными ресурсами питьевых подземных вод, в осно</w:t>
      </w:r>
      <w:r>
        <w:rPr>
          <w:rFonts w:cs="Times New Roman"/>
        </w:rPr>
        <w:t>в</w:t>
      </w:r>
      <w:r>
        <w:rPr>
          <w:rFonts w:cs="Times New Roman"/>
        </w:rPr>
        <w:t>ном, о</w:t>
      </w:r>
      <w:r>
        <w:rPr>
          <w:rFonts w:cs="Times New Roman"/>
        </w:rPr>
        <w:t>т</w:t>
      </w:r>
      <w:r>
        <w:rPr>
          <w:rFonts w:cs="Times New Roman"/>
        </w:rPr>
        <w:t xml:space="preserve">вечающих по качественным показателям установленных нормативов. Основной водозабор из водоносных горизонтов осуществляется в более густонаселенных пунктах. Около 30 % скважин заброшены из-за ликвидации животноводческих ферм. 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</w:rPr>
      </w:pPr>
      <w:r>
        <w:rPr>
          <w:rFonts w:cs="Times New Roman"/>
        </w:rPr>
        <w:t>Для обеспечения поселения качественной питьевой водой, требуется реконстру</w:t>
      </w:r>
      <w:r>
        <w:rPr>
          <w:rFonts w:cs="Times New Roman"/>
        </w:rPr>
        <w:t>к</w:t>
      </w:r>
      <w:r>
        <w:rPr>
          <w:rFonts w:cs="Times New Roman"/>
        </w:rPr>
        <w:t xml:space="preserve">ция водонапорных башен, водопроводных сетей, строительство новых; обустройство зон </w:t>
      </w:r>
      <w:r>
        <w:rPr>
          <w:rFonts w:cs="Times New Roman"/>
        </w:rPr>
        <w:lastRenderedPageBreak/>
        <w:t>санитарной охраны источников водоснабжения и водопроводных сооружений, провести тампонирование нерабочих скважин.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Водоотведение </w:t>
      </w:r>
    </w:p>
    <w:p w:rsidR="005507CA" w:rsidRDefault="005507CA">
      <w:pPr>
        <w:pStyle w:val="af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Сведения о канализационных сетях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</w:rPr>
      </w:pPr>
      <w:r>
        <w:rPr>
          <w:rFonts w:cs="Times New Roman"/>
        </w:rPr>
        <w:t>На территории Троснянского поселения очистка сточных вод включает канализ</w:t>
      </w:r>
      <w:r>
        <w:rPr>
          <w:rFonts w:cs="Times New Roman"/>
        </w:rPr>
        <w:t>а</w:t>
      </w:r>
      <w:r>
        <w:rPr>
          <w:rFonts w:cs="Times New Roman"/>
        </w:rPr>
        <w:t>ционную сеть с выводом на очистные сооружения. Канал</w:t>
      </w:r>
      <w:r>
        <w:rPr>
          <w:rFonts w:cs="Times New Roman"/>
        </w:rPr>
        <w:t>и</w:t>
      </w:r>
      <w:r>
        <w:rPr>
          <w:rFonts w:cs="Times New Roman"/>
        </w:rPr>
        <w:t>зационная сеть обслуживает малоэтажные жилые дома, и индивидуальные жилые дома по ул.Резника с.Тросна. Адм</w:t>
      </w:r>
      <w:r>
        <w:rPr>
          <w:rFonts w:cs="Times New Roman"/>
        </w:rPr>
        <w:t>и</w:t>
      </w:r>
      <w:r>
        <w:rPr>
          <w:rFonts w:cs="Times New Roman"/>
        </w:rPr>
        <w:t>нистративные здания и индивидуальные жилые дома оборудованы автономными емк</w:t>
      </w:r>
      <w:r>
        <w:rPr>
          <w:rFonts w:cs="Times New Roman"/>
        </w:rPr>
        <w:t>о</w:t>
      </w:r>
      <w:r>
        <w:rPr>
          <w:rFonts w:cs="Times New Roman"/>
        </w:rPr>
        <w:t>стями.</w:t>
      </w:r>
    </w:p>
    <w:p w:rsidR="005507CA" w:rsidRDefault="005507CA">
      <w:pPr>
        <w:pStyle w:val="af2"/>
        <w:spacing w:line="360" w:lineRule="auto"/>
        <w:rPr>
          <w:szCs w:val="24"/>
        </w:rPr>
      </w:pPr>
      <w:r>
        <w:rPr>
          <w:szCs w:val="24"/>
        </w:rPr>
        <w:t>Протяженность канализационных сетей на территории поселения составляет 2,6 км, из них 0,7 км нуждаются в ремонте, отремонтировано 54 м. Количество очистных сооруж</w:t>
      </w:r>
      <w:r>
        <w:rPr>
          <w:szCs w:val="24"/>
        </w:rPr>
        <w:t>е</w:t>
      </w:r>
      <w:r>
        <w:rPr>
          <w:szCs w:val="24"/>
        </w:rPr>
        <w:t>ний  6 шт.</w:t>
      </w:r>
    </w:p>
    <w:p w:rsidR="005507CA" w:rsidRDefault="005507CA">
      <w:pPr>
        <w:pStyle w:val="af2"/>
        <w:spacing w:line="360" w:lineRule="auto"/>
        <w:rPr>
          <w:rFonts w:ascii="Arial" w:hAnsi="Arial" w:cs="Arial"/>
          <w:b/>
          <w:bCs/>
          <w:sz w:val="22"/>
        </w:rPr>
      </w:pPr>
      <w:r>
        <w:rPr>
          <w:szCs w:val="24"/>
        </w:rPr>
        <w:t xml:space="preserve"> </w:t>
      </w:r>
      <w:r>
        <w:rPr>
          <w:rFonts w:ascii="Arial" w:hAnsi="Arial" w:cs="Arial"/>
          <w:b/>
          <w:bCs/>
          <w:sz w:val="22"/>
        </w:rPr>
        <w:t>Сведения об очистных сооружениях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02"/>
        <w:gridCol w:w="2391"/>
        <w:gridCol w:w="1800"/>
        <w:gridCol w:w="3780"/>
        <w:gridCol w:w="822"/>
      </w:tblGrid>
      <w:tr w:rsidR="005507CA">
        <w:tblPrEx>
          <w:tblCellMar>
            <w:top w:w="0" w:type="dxa"/>
            <w:bottom w:w="0" w:type="dxa"/>
          </w:tblCellMar>
        </w:tblPrEx>
        <w:tc>
          <w:tcPr>
            <w:tcW w:w="777" w:type="dxa"/>
            <w:gridSpan w:val="2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</w:rPr>
              <w:t>№ п/п</w:t>
            </w:r>
          </w:p>
        </w:tc>
        <w:tc>
          <w:tcPr>
            <w:tcW w:w="2391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</w:rPr>
              <w:t>Предприятие</w:t>
            </w:r>
          </w:p>
        </w:tc>
        <w:tc>
          <w:tcPr>
            <w:tcW w:w="1800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</w:rPr>
              <w:t>Место-</w:t>
            </w:r>
          </w:p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</w:rPr>
              <w:t>расположение</w:t>
            </w:r>
          </w:p>
        </w:tc>
        <w:tc>
          <w:tcPr>
            <w:tcW w:w="3780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</w:rPr>
              <w:t>Техническое состояние объекта, мероприятия</w:t>
            </w:r>
          </w:p>
        </w:tc>
        <w:tc>
          <w:tcPr>
            <w:tcW w:w="822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</w:rPr>
              <w:t>Об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ъ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ем (тыс.м³)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6"/>
          </w:tcPr>
          <w:p w:rsidR="005507CA" w:rsidRDefault="005507CA">
            <w:pPr>
              <w:pStyle w:val="af2"/>
              <w:rPr>
                <w:bCs/>
                <w:i/>
                <w:iCs/>
                <w:sz w:val="22"/>
              </w:rPr>
            </w:pPr>
            <w:r>
              <w:rPr>
                <w:b/>
                <w:bCs/>
                <w:sz w:val="20"/>
              </w:rPr>
              <w:t>Троснянское сельское поселение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</w:t>
            </w:r>
          </w:p>
        </w:tc>
        <w:tc>
          <w:tcPr>
            <w:tcW w:w="2493" w:type="dxa"/>
            <w:gridSpan w:val="2"/>
          </w:tcPr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Очистные сооружения обслуживает МУПЖКП </w:t>
            </w:r>
          </w:p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800" w:type="dxa"/>
          </w:tcPr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с.Тросна,</w:t>
            </w:r>
          </w:p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 ул.Мосина</w:t>
            </w:r>
          </w:p>
        </w:tc>
        <w:tc>
          <w:tcPr>
            <w:tcW w:w="3780" w:type="dxa"/>
          </w:tcPr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Разрушены распределительные колодцы, перекрытия камер септика, недостаточно пропускной мощности. </w:t>
            </w:r>
          </w:p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Провести реконструкцию очистных сооружений с увеличением их прои</w:t>
            </w:r>
            <w:r>
              <w:rPr>
                <w:rFonts w:ascii="Times New Roman" w:hAnsi="Times New Roman"/>
                <w:bCs/>
                <w:sz w:val="22"/>
              </w:rPr>
              <w:t>з</w:t>
            </w:r>
            <w:r>
              <w:rPr>
                <w:rFonts w:ascii="Times New Roman" w:hAnsi="Times New Roman"/>
                <w:bCs/>
                <w:sz w:val="22"/>
              </w:rPr>
              <w:t>водительности</w:t>
            </w:r>
          </w:p>
        </w:tc>
        <w:tc>
          <w:tcPr>
            <w:tcW w:w="822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8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</w:t>
            </w:r>
          </w:p>
        </w:tc>
        <w:tc>
          <w:tcPr>
            <w:tcW w:w="2493" w:type="dxa"/>
            <w:gridSpan w:val="2"/>
          </w:tcPr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Очистные сооружения обслуживает МУПЖКП</w:t>
            </w:r>
          </w:p>
        </w:tc>
        <w:tc>
          <w:tcPr>
            <w:tcW w:w="1800" w:type="dxa"/>
          </w:tcPr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с.Тросна,</w:t>
            </w:r>
          </w:p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ул.Резника</w:t>
            </w:r>
          </w:p>
        </w:tc>
        <w:tc>
          <w:tcPr>
            <w:tcW w:w="3780" w:type="dxa"/>
          </w:tcPr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Разрушены распределительные колодцы (4 шт.), песчано-гравийные фильтры. Ремонт распределительных колодцев.</w:t>
            </w:r>
          </w:p>
        </w:tc>
        <w:tc>
          <w:tcPr>
            <w:tcW w:w="822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8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3</w:t>
            </w:r>
          </w:p>
        </w:tc>
        <w:tc>
          <w:tcPr>
            <w:tcW w:w="2493" w:type="dxa"/>
            <w:gridSpan w:val="2"/>
          </w:tcPr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Очистные сооружения обслуживает МУПЖКП</w:t>
            </w:r>
          </w:p>
        </w:tc>
        <w:tc>
          <w:tcPr>
            <w:tcW w:w="1800" w:type="dxa"/>
          </w:tcPr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с.Тросна, ул.Пименова</w:t>
            </w:r>
          </w:p>
        </w:tc>
        <w:tc>
          <w:tcPr>
            <w:tcW w:w="3780" w:type="dxa"/>
          </w:tcPr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Разрушены распределительные колодцы, фильтрующие колодцы, накопительные колодцы. Устройство новых очистных сооружений</w:t>
            </w:r>
          </w:p>
        </w:tc>
        <w:tc>
          <w:tcPr>
            <w:tcW w:w="822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8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4</w:t>
            </w:r>
          </w:p>
        </w:tc>
        <w:tc>
          <w:tcPr>
            <w:tcW w:w="2493" w:type="dxa"/>
            <w:gridSpan w:val="2"/>
          </w:tcPr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Очистные сооружения обслуживает МУПЖКП</w:t>
            </w:r>
          </w:p>
        </w:tc>
        <w:tc>
          <w:tcPr>
            <w:tcW w:w="1800" w:type="dxa"/>
          </w:tcPr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с.Тросна, ул.Пионерская</w:t>
            </w:r>
          </w:p>
        </w:tc>
        <w:tc>
          <w:tcPr>
            <w:tcW w:w="3780" w:type="dxa"/>
          </w:tcPr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Разрушены распределительные колодцы. Ремонт распределительных колодцев</w:t>
            </w:r>
          </w:p>
        </w:tc>
        <w:tc>
          <w:tcPr>
            <w:tcW w:w="822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8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5</w:t>
            </w:r>
          </w:p>
        </w:tc>
        <w:tc>
          <w:tcPr>
            <w:tcW w:w="2493" w:type="dxa"/>
            <w:gridSpan w:val="2"/>
          </w:tcPr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Очистные сооружения обслуживает МУПЖКП</w:t>
            </w:r>
          </w:p>
        </w:tc>
        <w:tc>
          <w:tcPr>
            <w:tcW w:w="1800" w:type="dxa"/>
          </w:tcPr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с.Тросна, ул.Молодежная</w:t>
            </w:r>
          </w:p>
        </w:tc>
        <w:tc>
          <w:tcPr>
            <w:tcW w:w="3780" w:type="dxa"/>
          </w:tcPr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Разрушены распределительные колодцы, нет люков на колодцах. Предусмотреть ремонт распредел</w:t>
            </w:r>
            <w:r>
              <w:rPr>
                <w:rFonts w:ascii="Times New Roman" w:hAnsi="Times New Roman"/>
                <w:bCs/>
                <w:sz w:val="22"/>
              </w:rPr>
              <w:t>и</w:t>
            </w:r>
            <w:r>
              <w:rPr>
                <w:rFonts w:ascii="Times New Roman" w:hAnsi="Times New Roman"/>
                <w:bCs/>
                <w:sz w:val="22"/>
              </w:rPr>
              <w:t>тельных колодцев</w:t>
            </w:r>
          </w:p>
        </w:tc>
        <w:tc>
          <w:tcPr>
            <w:tcW w:w="822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8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6</w:t>
            </w:r>
          </w:p>
        </w:tc>
        <w:tc>
          <w:tcPr>
            <w:tcW w:w="2493" w:type="dxa"/>
            <w:gridSpan w:val="2"/>
          </w:tcPr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Очистные сооружения</w:t>
            </w:r>
          </w:p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ОАО «Троснянский молочный завод»</w:t>
            </w:r>
          </w:p>
        </w:tc>
        <w:tc>
          <w:tcPr>
            <w:tcW w:w="1800" w:type="dxa"/>
          </w:tcPr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с.Тросна, </w:t>
            </w:r>
          </w:p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ул.Мосина</w:t>
            </w:r>
          </w:p>
        </w:tc>
        <w:tc>
          <w:tcPr>
            <w:tcW w:w="3780" w:type="dxa"/>
          </w:tcPr>
          <w:p w:rsidR="005507CA" w:rsidRDefault="00550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Находятся в удовлетворительном состоянии</w:t>
            </w:r>
          </w:p>
        </w:tc>
        <w:tc>
          <w:tcPr>
            <w:tcW w:w="822" w:type="dxa"/>
          </w:tcPr>
          <w:p w:rsidR="005507CA" w:rsidRDefault="0055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9</w:t>
            </w:r>
          </w:p>
        </w:tc>
      </w:tr>
    </w:tbl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Выводы</w:t>
      </w:r>
    </w:p>
    <w:p w:rsidR="005507CA" w:rsidRDefault="005507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Техническое состояние сооружений канализации характеризуется как неудовлетв</w:t>
      </w:r>
      <w:r>
        <w:rPr>
          <w:rFonts w:ascii="Times New Roman" w:hAnsi="Times New Roman"/>
          <w:bCs/>
          <w:sz w:val="24"/>
        </w:rPr>
        <w:t>о</w:t>
      </w:r>
      <w:r>
        <w:rPr>
          <w:rFonts w:ascii="Times New Roman" w:hAnsi="Times New Roman"/>
          <w:bCs/>
          <w:sz w:val="24"/>
        </w:rPr>
        <w:t>рительное.</w:t>
      </w:r>
    </w:p>
    <w:p w:rsidR="005507CA" w:rsidRDefault="005507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bCs/>
          <w:i/>
          <w:iCs/>
          <w:sz w:val="2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Канализационные сети  и очистные сооружения, в основном, находятся в ветхом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стоянии, поэтому  необходима полная замена канализационных сетей, а также важной </w:t>
      </w:r>
      <w:r>
        <w:rPr>
          <w:rFonts w:ascii="Times New Roman" w:hAnsi="Times New Roman"/>
          <w:bCs/>
          <w:sz w:val="24"/>
        </w:rPr>
        <w:t>проблемой остается недостаток мощности систем водоотведения и очистных сооружений.</w:t>
      </w:r>
    </w:p>
    <w:p w:rsidR="005507CA" w:rsidRDefault="005507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 целью сокращения сброса в водоемы поселения  неочищенных сточных вод нео</w:t>
      </w:r>
      <w:r>
        <w:rPr>
          <w:rFonts w:ascii="Times New Roman" w:hAnsi="Times New Roman"/>
          <w:bCs/>
          <w:sz w:val="24"/>
        </w:rPr>
        <w:t>б</w:t>
      </w:r>
      <w:r>
        <w:rPr>
          <w:rFonts w:ascii="Times New Roman" w:hAnsi="Times New Roman"/>
          <w:bCs/>
          <w:sz w:val="24"/>
        </w:rPr>
        <w:t>ходимо предусмотреть:</w:t>
      </w:r>
    </w:p>
    <w:p w:rsidR="005507CA" w:rsidRDefault="005507CA" w:rsidP="005507CA">
      <w:pPr>
        <w:pStyle w:val="ConsPlusNormal"/>
        <w:widowControl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строительство сооружений биологической очистки в с.Тросна, имеющих си</w:t>
      </w:r>
      <w:r>
        <w:rPr>
          <w:rFonts w:ascii="Times New Roman" w:hAnsi="Times New Roman"/>
          <w:bCs/>
          <w:sz w:val="24"/>
        </w:rPr>
        <w:t>с</w:t>
      </w:r>
      <w:r>
        <w:rPr>
          <w:rFonts w:ascii="Times New Roman" w:hAnsi="Times New Roman"/>
          <w:bCs/>
          <w:sz w:val="24"/>
        </w:rPr>
        <w:t>тему канализации;</w:t>
      </w:r>
    </w:p>
    <w:p w:rsidR="005507CA" w:rsidRDefault="005507CA" w:rsidP="005507CA">
      <w:pPr>
        <w:pStyle w:val="ConsPlusNormal"/>
        <w:widowControl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реконструкцию существующих очистных сооружений.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Электроснабжение</w:t>
      </w:r>
    </w:p>
    <w:p w:rsidR="005507CA" w:rsidRDefault="005507CA">
      <w:pPr>
        <w:spacing w:line="360" w:lineRule="auto"/>
        <w:ind w:firstLine="540"/>
        <w:jc w:val="both"/>
        <w:rPr>
          <w:bCs/>
          <w:sz w:val="24"/>
        </w:rPr>
      </w:pPr>
      <w:r>
        <w:rPr>
          <w:bCs/>
          <w:sz w:val="24"/>
        </w:rPr>
        <w:t>Орловская энергосистема входит в состав ОАО «МРСК Центра», ОАО «Орелэне</w:t>
      </w:r>
      <w:r>
        <w:rPr>
          <w:bCs/>
          <w:sz w:val="24"/>
        </w:rPr>
        <w:t>р</w:t>
      </w:r>
      <w:r>
        <w:rPr>
          <w:bCs/>
          <w:sz w:val="24"/>
        </w:rPr>
        <w:t>го».</w:t>
      </w:r>
    </w:p>
    <w:p w:rsidR="005507CA" w:rsidRDefault="005507CA">
      <w:pPr>
        <w:spacing w:line="360" w:lineRule="auto"/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Электроснабжение поселения осуществляется через  подстанции 110/35/10 кВ, 35/10 кВ, расположенных в северо-западной части с.Тросна, ПС 35/10 кВ. </w:t>
      </w:r>
    </w:p>
    <w:p w:rsidR="005507CA" w:rsidRDefault="005507CA">
      <w:pPr>
        <w:spacing w:line="360" w:lineRule="auto"/>
        <w:ind w:firstLine="540"/>
        <w:jc w:val="both"/>
        <w:rPr>
          <w:sz w:val="24"/>
        </w:rPr>
      </w:pPr>
      <w:r>
        <w:rPr>
          <w:bCs/>
          <w:sz w:val="24"/>
        </w:rPr>
        <w:t>По территории поселения проходят высоковольтные линии электропередачи: 100 кВ в северной части поселения протяженностью 2,5 км, 2 линии 35 кВ общей протяженн</w:t>
      </w:r>
      <w:r>
        <w:rPr>
          <w:bCs/>
          <w:sz w:val="24"/>
        </w:rPr>
        <w:t>о</w:t>
      </w:r>
      <w:r>
        <w:rPr>
          <w:bCs/>
          <w:sz w:val="24"/>
        </w:rPr>
        <w:t>стью 31,8 км, 10 кВ общей протяженн</w:t>
      </w:r>
      <w:r>
        <w:rPr>
          <w:bCs/>
          <w:sz w:val="24"/>
        </w:rPr>
        <w:t>о</w:t>
      </w:r>
      <w:r>
        <w:rPr>
          <w:bCs/>
          <w:sz w:val="24"/>
        </w:rPr>
        <w:t>стью 51,4 км</w:t>
      </w:r>
      <w:r>
        <w:rPr>
          <w:bCs/>
        </w:rPr>
        <w:t xml:space="preserve">; </w:t>
      </w:r>
      <w:r>
        <w:rPr>
          <w:sz w:val="24"/>
        </w:rPr>
        <w:t>процент износа  60%.</w:t>
      </w:r>
    </w:p>
    <w:p w:rsidR="005507CA" w:rsidRDefault="005507CA">
      <w:pPr>
        <w:spacing w:line="360" w:lineRule="auto"/>
        <w:ind w:firstLine="600"/>
        <w:jc w:val="both"/>
        <w:rPr>
          <w:bCs/>
        </w:rPr>
      </w:pPr>
      <w:r>
        <w:rPr>
          <w:sz w:val="24"/>
        </w:rPr>
        <w:t xml:space="preserve"> Система электроснабжения сельского поселения обеспечивает всех п</w:t>
      </w:r>
      <w:r>
        <w:rPr>
          <w:sz w:val="24"/>
        </w:rPr>
        <w:t>о</w:t>
      </w:r>
      <w:r>
        <w:rPr>
          <w:sz w:val="24"/>
        </w:rPr>
        <w:t>тенциальных потребителей электроэнергии.</w:t>
      </w:r>
      <w:r>
        <w:rPr>
          <w:bCs/>
        </w:rPr>
        <w:t xml:space="preserve"> </w:t>
      </w:r>
    </w:p>
    <w:p w:rsidR="005507CA" w:rsidRDefault="005507CA">
      <w:pPr>
        <w:spacing w:line="360" w:lineRule="auto"/>
        <w:ind w:firstLine="567"/>
        <w:jc w:val="both"/>
        <w:rPr>
          <w:bCs/>
        </w:rPr>
      </w:pPr>
      <w:r>
        <w:rPr>
          <w:sz w:val="24"/>
        </w:rPr>
        <w:tab/>
        <w:t>Техническое состояние электрических сетей  сельского поселения удовлетвор</w:t>
      </w:r>
      <w:r>
        <w:rPr>
          <w:sz w:val="24"/>
        </w:rPr>
        <w:t>и</w:t>
      </w:r>
      <w:r>
        <w:rPr>
          <w:sz w:val="24"/>
        </w:rPr>
        <w:t>тельное, могут быть использованы при дальнейшей эк</w:t>
      </w:r>
      <w:r>
        <w:rPr>
          <w:sz w:val="24"/>
        </w:rPr>
        <w:t>с</w:t>
      </w:r>
      <w:r>
        <w:rPr>
          <w:sz w:val="24"/>
        </w:rPr>
        <w:t>плуатации, необходимо наметить плановую реконструкцию ЛЭП и ТП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Связь</w:t>
      </w:r>
    </w:p>
    <w:p w:rsidR="005507CA" w:rsidRDefault="005507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Связь – часть производственной и социальной инфраструктуры поселения, предн</w:t>
      </w:r>
      <w:r>
        <w:rPr>
          <w:rFonts w:ascii="Times New Roman" w:hAnsi="Times New Roman"/>
          <w:bCs/>
          <w:sz w:val="24"/>
        </w:rPr>
        <w:t>а</w:t>
      </w:r>
      <w:r>
        <w:rPr>
          <w:rFonts w:ascii="Times New Roman" w:hAnsi="Times New Roman"/>
          <w:bCs/>
          <w:sz w:val="24"/>
        </w:rPr>
        <w:t>значенная для удовлетворения нужд граждан, органов управления,  юридических лиц в усл</w:t>
      </w:r>
      <w:r>
        <w:rPr>
          <w:rFonts w:ascii="Times New Roman" w:hAnsi="Times New Roman"/>
          <w:bCs/>
          <w:sz w:val="24"/>
        </w:rPr>
        <w:t>у</w:t>
      </w:r>
      <w:r>
        <w:rPr>
          <w:rFonts w:ascii="Times New Roman" w:hAnsi="Times New Roman"/>
          <w:bCs/>
          <w:sz w:val="24"/>
        </w:rPr>
        <w:t>гах электрической и почтовой связи.</w:t>
      </w:r>
    </w:p>
    <w:p w:rsidR="005507CA" w:rsidRDefault="005507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В настоящее время население, органы управления и предприятия на территории Троснянского поселения обеспечиваются услугами связи и информатизации. Оператором телефонной связи является Орловский филиал ОАО «Центртелеком»</w:t>
      </w:r>
    </w:p>
    <w:p w:rsidR="005507CA" w:rsidRDefault="005507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На территории Троснянского поселения действуют 3 АТСК: в с.Тросна (количество обслуживаемых номеров 1024), д.Сомово (количество обслуживаемых номеров 100) и д.Ладарево (количество обслуживаемых номеров 50). Во всех населенных пунктах уст</w:t>
      </w:r>
      <w:r>
        <w:rPr>
          <w:rFonts w:ascii="Times New Roman" w:hAnsi="Times New Roman"/>
          <w:bCs/>
          <w:color w:val="000000"/>
          <w:sz w:val="24"/>
        </w:rPr>
        <w:t>а</w:t>
      </w:r>
      <w:r>
        <w:rPr>
          <w:rFonts w:ascii="Times New Roman" w:hAnsi="Times New Roman"/>
          <w:bCs/>
          <w:color w:val="000000"/>
          <w:sz w:val="24"/>
        </w:rPr>
        <w:t>новлены таксофоны.</w:t>
      </w:r>
    </w:p>
    <w:p w:rsidR="005507CA" w:rsidRDefault="005507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 районе действует сотовая связь всех операторов. В северной части с.Тросна уст</w:t>
      </w:r>
      <w:r>
        <w:rPr>
          <w:rFonts w:ascii="Times New Roman" w:hAnsi="Times New Roman"/>
          <w:bCs/>
          <w:sz w:val="24"/>
        </w:rPr>
        <w:t>а</w:t>
      </w:r>
      <w:r>
        <w:rPr>
          <w:rFonts w:ascii="Times New Roman" w:hAnsi="Times New Roman"/>
          <w:bCs/>
          <w:sz w:val="24"/>
        </w:rPr>
        <w:t>новлена станция сотовой связи «Билайн»</w:t>
      </w:r>
    </w:p>
    <w:p w:rsidR="005507CA" w:rsidRDefault="005507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 Троснянском поселении только одна организация – Управление Федеральной по</w:t>
      </w:r>
      <w:r>
        <w:rPr>
          <w:rFonts w:ascii="Times New Roman" w:hAnsi="Times New Roman"/>
          <w:bCs/>
          <w:sz w:val="24"/>
        </w:rPr>
        <w:t>ч</w:t>
      </w:r>
      <w:r>
        <w:rPr>
          <w:rFonts w:ascii="Times New Roman" w:hAnsi="Times New Roman"/>
          <w:bCs/>
          <w:sz w:val="24"/>
        </w:rPr>
        <w:t>товой связи – оказывает услуги почтовой связи населению и предприятиям.</w:t>
      </w:r>
    </w:p>
    <w:p w:rsidR="005507CA" w:rsidRDefault="005507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Все населенные пункты охвачены почтовой связью, в поселении имеется 3 почт</w:t>
      </w:r>
      <w:r>
        <w:rPr>
          <w:rFonts w:ascii="Times New Roman" w:hAnsi="Times New Roman"/>
          <w:bCs/>
          <w:sz w:val="24"/>
        </w:rPr>
        <w:t>о</w:t>
      </w:r>
      <w:r>
        <w:rPr>
          <w:rFonts w:ascii="Times New Roman" w:hAnsi="Times New Roman"/>
          <w:bCs/>
          <w:sz w:val="24"/>
        </w:rPr>
        <w:t>вых отделения.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Выводы </w:t>
      </w:r>
    </w:p>
    <w:p w:rsidR="005507CA" w:rsidRDefault="005507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 поселении достаточно развит широкий спектр предоставления услуг связи, тел</w:t>
      </w:r>
      <w:r>
        <w:rPr>
          <w:rFonts w:ascii="Times New Roman" w:hAnsi="Times New Roman"/>
          <w:bCs/>
          <w:sz w:val="24"/>
        </w:rPr>
        <w:t>е</w:t>
      </w:r>
      <w:r>
        <w:rPr>
          <w:rFonts w:ascii="Times New Roman" w:hAnsi="Times New Roman"/>
          <w:bCs/>
          <w:sz w:val="24"/>
        </w:rPr>
        <w:t>коммуникаций, телевещания.</w:t>
      </w:r>
    </w:p>
    <w:p w:rsidR="005507CA" w:rsidRDefault="005507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Основными задачами развития средств связи,  телекоммуникаций должны стать:</w:t>
      </w:r>
    </w:p>
    <w:p w:rsidR="005507CA" w:rsidRDefault="005507CA" w:rsidP="005507CA">
      <w:pPr>
        <w:pStyle w:val="ConsPlusNormal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развитие рынка услуг телефонной связи общего пользования и сотовой связи;</w:t>
      </w:r>
    </w:p>
    <w:p w:rsidR="005507CA" w:rsidRDefault="005507CA" w:rsidP="005507CA">
      <w:pPr>
        <w:pStyle w:val="ConsPlusNormal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обновление технической базы телефонной связи с переходом на цифровые АТС и оптические кабели;</w:t>
      </w:r>
    </w:p>
    <w:p w:rsidR="005507CA" w:rsidRDefault="005507CA">
      <w:pPr>
        <w:spacing w:line="360" w:lineRule="auto"/>
        <w:ind w:firstLine="600"/>
        <w:rPr>
          <w:i/>
          <w:iCs/>
          <w:sz w:val="26"/>
        </w:rPr>
      </w:pPr>
    </w:p>
    <w:p w:rsidR="005507CA" w:rsidRDefault="005507CA">
      <w:pPr>
        <w:pStyle w:val="a5"/>
        <w:spacing w:line="360" w:lineRule="auto"/>
        <w:ind w:firstLine="567"/>
        <w:rPr>
          <w:rFonts w:cs="Times New Roman"/>
          <w:bCs/>
          <w:color w:val="000000"/>
        </w:rPr>
        <w:sectPr w:rsidR="005507C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Теплоснабжение</w:t>
      </w:r>
    </w:p>
    <w:p w:rsidR="005507CA" w:rsidRDefault="005507CA">
      <w:pPr>
        <w:pStyle w:val="af2"/>
        <w:spacing w:line="360" w:lineRule="auto"/>
      </w:pPr>
      <w:r>
        <w:t>Обеспечение теплом сельских поселений Троснянского поселения осуществляется от районных и ведомственных локальных котел</w:t>
      </w:r>
      <w:r>
        <w:t>ь</w:t>
      </w:r>
      <w:r>
        <w:t xml:space="preserve">ных. </w:t>
      </w:r>
    </w:p>
    <w:p w:rsidR="005507CA" w:rsidRDefault="005507CA">
      <w:pPr>
        <w:pStyle w:val="af2"/>
        <w:spacing w:line="360" w:lineRule="auto"/>
        <w:rPr>
          <w:szCs w:val="24"/>
        </w:rPr>
      </w:pPr>
      <w:r>
        <w:rPr>
          <w:szCs w:val="24"/>
        </w:rPr>
        <w:t>На территории Троснянского поселения в границах населенных пунктов действует  5 котельных. Мощность источников 12,8 Гкал./час, отпущено населению 4,3 Гкал.   О</w:t>
      </w:r>
      <w:r>
        <w:rPr>
          <w:szCs w:val="24"/>
        </w:rPr>
        <w:t>б</w:t>
      </w:r>
      <w:r>
        <w:rPr>
          <w:szCs w:val="24"/>
        </w:rPr>
        <w:t>щая протяженность тепловых  сетей составляет 2,5 км, из них нуждаются в ремонте 0,6 км.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Информация о муниципальных котельных, находящихся на территории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Троснянского поселения</w:t>
      </w:r>
    </w:p>
    <w:p w:rsidR="005507CA" w:rsidRDefault="005507CA">
      <w:pPr>
        <w:pStyle w:val="af2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2856"/>
        <w:gridCol w:w="3785"/>
        <w:gridCol w:w="2232"/>
      </w:tblGrid>
      <w:tr w:rsidR="005507C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7" w:type="dxa"/>
          </w:tcPr>
          <w:p w:rsidR="005507CA" w:rsidRDefault="005507CA">
            <w:pPr>
              <w:spacing w:line="240" w:lineRule="atLeast"/>
              <w:jc w:val="center"/>
              <w:rPr>
                <w:i/>
                <w:iCs/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№ п/п</w:t>
            </w:r>
          </w:p>
        </w:tc>
        <w:tc>
          <w:tcPr>
            <w:tcW w:w="2856" w:type="dxa"/>
          </w:tcPr>
          <w:p w:rsidR="005507CA" w:rsidRDefault="005507CA">
            <w:pPr>
              <w:pStyle w:val="S2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 расположения котельной установки</w:t>
            </w:r>
          </w:p>
        </w:tc>
        <w:tc>
          <w:tcPr>
            <w:tcW w:w="3785" w:type="dxa"/>
          </w:tcPr>
          <w:p w:rsidR="005507CA" w:rsidRDefault="005507CA">
            <w:pPr>
              <w:spacing w:line="240" w:lineRule="atLeast"/>
              <w:jc w:val="center"/>
              <w:rPr>
                <w:bCs/>
                <w:i/>
                <w:iCs/>
                <w:color w:val="000000"/>
                <w:sz w:val="22"/>
                <w:szCs w:val="24"/>
              </w:rPr>
            </w:pPr>
            <w:r>
              <w:rPr>
                <w:bCs/>
                <w:i/>
                <w:iCs/>
                <w:color w:val="000000"/>
                <w:sz w:val="22"/>
                <w:szCs w:val="24"/>
              </w:rPr>
              <w:t>кол-во котлов</w:t>
            </w:r>
          </w:p>
        </w:tc>
        <w:tc>
          <w:tcPr>
            <w:tcW w:w="2232" w:type="dxa"/>
          </w:tcPr>
          <w:p w:rsidR="005507CA" w:rsidRDefault="005507CA">
            <w:pPr>
              <w:spacing w:line="240" w:lineRule="atLeast"/>
              <w:jc w:val="center"/>
              <w:rPr>
                <w:bCs/>
                <w:i/>
                <w:iCs/>
                <w:color w:val="000000"/>
                <w:sz w:val="22"/>
                <w:szCs w:val="24"/>
              </w:rPr>
            </w:pPr>
            <w:r>
              <w:rPr>
                <w:bCs/>
                <w:i/>
                <w:iCs/>
                <w:color w:val="000000"/>
                <w:sz w:val="22"/>
                <w:szCs w:val="24"/>
              </w:rPr>
              <w:t>Вид топлива (осно</w:t>
            </w:r>
            <w:r>
              <w:rPr>
                <w:bCs/>
                <w:i/>
                <w:iCs/>
                <w:color w:val="000000"/>
                <w:sz w:val="22"/>
                <w:szCs w:val="24"/>
              </w:rPr>
              <w:t>в</w:t>
            </w:r>
            <w:r>
              <w:rPr>
                <w:bCs/>
                <w:i/>
                <w:iCs/>
                <w:color w:val="000000"/>
                <w:sz w:val="22"/>
                <w:szCs w:val="24"/>
              </w:rPr>
              <w:t>ной)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7" w:type="dxa"/>
          </w:tcPr>
          <w:p w:rsidR="005507CA" w:rsidRDefault="005507CA">
            <w:pPr>
              <w:pStyle w:val="-0"/>
              <w:suppressAutoHyphens w:val="0"/>
              <w:spacing w:before="0" w:after="0" w:line="240" w:lineRule="atLeas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2856" w:type="dxa"/>
          </w:tcPr>
          <w:p w:rsidR="005507CA" w:rsidRDefault="005507CA">
            <w:pPr>
              <w:spacing w:line="240" w:lineRule="atLeast"/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2</w:t>
            </w:r>
          </w:p>
        </w:tc>
        <w:tc>
          <w:tcPr>
            <w:tcW w:w="3785" w:type="dxa"/>
          </w:tcPr>
          <w:p w:rsidR="005507CA" w:rsidRDefault="005507CA">
            <w:pPr>
              <w:spacing w:line="240" w:lineRule="atLeast"/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3</w:t>
            </w:r>
          </w:p>
        </w:tc>
        <w:tc>
          <w:tcPr>
            <w:tcW w:w="2232" w:type="dxa"/>
          </w:tcPr>
          <w:p w:rsidR="005507CA" w:rsidRDefault="005507CA">
            <w:pPr>
              <w:spacing w:line="240" w:lineRule="atLeast"/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4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7" w:type="dxa"/>
          </w:tcPr>
          <w:p w:rsidR="005507CA" w:rsidRDefault="005507CA">
            <w:pPr>
              <w:pStyle w:val="-0"/>
              <w:suppressAutoHyphens w:val="0"/>
              <w:spacing w:before="0" w:after="0" w:line="240" w:lineRule="atLeas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2856" w:type="dxa"/>
          </w:tcPr>
          <w:p w:rsidR="005507CA" w:rsidRDefault="005507CA">
            <w:pPr>
              <w:pStyle w:val="S2"/>
              <w:spacing w:line="240" w:lineRule="auto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с.Тросна, школа-интернат</w:t>
            </w:r>
          </w:p>
        </w:tc>
        <w:tc>
          <w:tcPr>
            <w:tcW w:w="3785" w:type="dxa"/>
          </w:tcPr>
          <w:p w:rsidR="005507CA" w:rsidRDefault="005507CA">
            <w:pPr>
              <w:pStyle w:val="S2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4 котла «Факел»</w:t>
            </w:r>
          </w:p>
        </w:tc>
        <w:tc>
          <w:tcPr>
            <w:tcW w:w="2232" w:type="dxa"/>
          </w:tcPr>
          <w:p w:rsidR="005507CA" w:rsidRDefault="005507CA">
            <w:pPr>
              <w:pStyle w:val="S2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газ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7" w:type="dxa"/>
          </w:tcPr>
          <w:p w:rsidR="005507CA" w:rsidRDefault="005507CA">
            <w:pPr>
              <w:pStyle w:val="-0"/>
              <w:suppressAutoHyphens w:val="0"/>
              <w:spacing w:before="0" w:after="0" w:line="240" w:lineRule="atLeas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2856" w:type="dxa"/>
          </w:tcPr>
          <w:p w:rsidR="005507CA" w:rsidRDefault="005507CA">
            <w:pPr>
              <w:pStyle w:val="S2"/>
              <w:spacing w:line="240" w:lineRule="auto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с.Тросна, завод строительных материалов</w:t>
            </w:r>
          </w:p>
        </w:tc>
        <w:tc>
          <w:tcPr>
            <w:tcW w:w="3785" w:type="dxa"/>
          </w:tcPr>
          <w:p w:rsidR="005507CA" w:rsidRDefault="005507CA">
            <w:pPr>
              <w:pStyle w:val="S2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2 котла «Факел»</w:t>
            </w:r>
          </w:p>
        </w:tc>
        <w:tc>
          <w:tcPr>
            <w:tcW w:w="2232" w:type="dxa"/>
          </w:tcPr>
          <w:p w:rsidR="005507CA" w:rsidRDefault="005507CA">
            <w:pPr>
              <w:pStyle w:val="S2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газ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7" w:type="dxa"/>
          </w:tcPr>
          <w:p w:rsidR="005507CA" w:rsidRDefault="005507CA">
            <w:pPr>
              <w:pStyle w:val="-0"/>
              <w:suppressAutoHyphens w:val="0"/>
              <w:spacing w:before="0" w:after="0" w:line="240" w:lineRule="atLeas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2856" w:type="dxa"/>
          </w:tcPr>
          <w:p w:rsidR="005507CA" w:rsidRDefault="005507CA">
            <w:pPr>
              <w:pStyle w:val="S2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с.Ладарево</w:t>
            </w:r>
          </w:p>
        </w:tc>
        <w:tc>
          <w:tcPr>
            <w:tcW w:w="3785" w:type="dxa"/>
          </w:tcPr>
          <w:p w:rsidR="005507CA" w:rsidRDefault="005507CA">
            <w:pPr>
              <w:pStyle w:val="S2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3 котла «Хопер-100»</w:t>
            </w:r>
          </w:p>
        </w:tc>
        <w:tc>
          <w:tcPr>
            <w:tcW w:w="2232" w:type="dxa"/>
          </w:tcPr>
          <w:p w:rsidR="005507CA" w:rsidRDefault="005507CA">
            <w:pPr>
              <w:pStyle w:val="S2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газ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7" w:type="dxa"/>
          </w:tcPr>
          <w:p w:rsidR="005507CA" w:rsidRDefault="005507CA">
            <w:pPr>
              <w:pStyle w:val="-0"/>
              <w:suppressAutoHyphens w:val="0"/>
              <w:spacing w:before="0" w:after="0" w:line="240" w:lineRule="atLeas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2856" w:type="dxa"/>
          </w:tcPr>
          <w:p w:rsidR="005507CA" w:rsidRDefault="005507CA">
            <w:pPr>
              <w:pStyle w:val="S2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База МУЖКП</w:t>
            </w:r>
          </w:p>
        </w:tc>
        <w:tc>
          <w:tcPr>
            <w:tcW w:w="3785" w:type="dxa"/>
          </w:tcPr>
          <w:p w:rsidR="005507CA" w:rsidRDefault="005507CA">
            <w:pPr>
              <w:pStyle w:val="S2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2 котла КЧН-5</w:t>
            </w:r>
          </w:p>
        </w:tc>
        <w:tc>
          <w:tcPr>
            <w:tcW w:w="2232" w:type="dxa"/>
          </w:tcPr>
          <w:p w:rsidR="005507CA" w:rsidRDefault="005507CA">
            <w:pPr>
              <w:pStyle w:val="S2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газ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7" w:type="dxa"/>
          </w:tcPr>
          <w:p w:rsidR="005507CA" w:rsidRDefault="005507CA">
            <w:pPr>
              <w:pStyle w:val="-0"/>
              <w:suppressAutoHyphens w:val="0"/>
              <w:spacing w:before="0" w:after="0" w:line="240" w:lineRule="atLeas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2856" w:type="dxa"/>
          </w:tcPr>
          <w:p w:rsidR="005507CA" w:rsidRDefault="005507CA">
            <w:pPr>
              <w:pStyle w:val="S2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с.Сомово</w:t>
            </w:r>
          </w:p>
        </w:tc>
        <w:tc>
          <w:tcPr>
            <w:tcW w:w="3785" w:type="dxa"/>
          </w:tcPr>
          <w:p w:rsidR="005507CA" w:rsidRDefault="005507CA">
            <w:pPr>
              <w:pStyle w:val="S2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2 котла КЧМ-5</w:t>
            </w:r>
          </w:p>
        </w:tc>
        <w:tc>
          <w:tcPr>
            <w:tcW w:w="2232" w:type="dxa"/>
          </w:tcPr>
          <w:p w:rsidR="005507CA" w:rsidRDefault="005507CA">
            <w:pPr>
              <w:pStyle w:val="S2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газ</w:t>
            </w:r>
          </w:p>
        </w:tc>
      </w:tr>
    </w:tbl>
    <w:p w:rsidR="005507CA" w:rsidRDefault="005507CA">
      <w:pPr>
        <w:pStyle w:val="af2"/>
        <w:rPr>
          <w:rFonts w:ascii="Arial" w:hAnsi="Arial" w:cs="Arial"/>
          <w:b/>
          <w:bCs/>
          <w:i/>
          <w:iCs/>
          <w:sz w:val="20"/>
        </w:rPr>
      </w:pPr>
    </w:p>
    <w:p w:rsidR="005507CA" w:rsidRDefault="005507CA">
      <w:pPr>
        <w:pStyle w:val="af2"/>
        <w:spacing w:line="360" w:lineRule="auto"/>
      </w:pPr>
      <w:r>
        <w:t>Основными проблемами в системе теплоснабжения поселения является значител</w:t>
      </w:r>
      <w:r>
        <w:t>ь</w:t>
      </w:r>
      <w:r>
        <w:t>ный физический и моральный износ теплоисточников, массовое старение оборудования источников, значительная часть кот</w:t>
      </w:r>
      <w:r>
        <w:t>о</w:t>
      </w:r>
      <w:r>
        <w:t>рого отработала расчетные сроки и требует замены.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</w:rPr>
      </w:pPr>
      <w:r>
        <w:rPr>
          <w:rFonts w:cs="Times New Roman"/>
        </w:rPr>
        <w:t>В административных зданиях, в зданиях по социальному обслуживанию нас</w:t>
      </w:r>
      <w:r>
        <w:rPr>
          <w:rFonts w:cs="Times New Roman"/>
        </w:rPr>
        <w:t>е</w:t>
      </w:r>
      <w:r>
        <w:rPr>
          <w:rFonts w:cs="Times New Roman"/>
        </w:rPr>
        <w:t>ления имеются индивидуальные источники теплоты (ИИТ), работающих на природном газе. Эти источники выполняются в виде наземной контейнерной или крышной котельной модул</w:t>
      </w:r>
      <w:r>
        <w:rPr>
          <w:rFonts w:cs="Times New Roman"/>
        </w:rPr>
        <w:t>ь</w:t>
      </w:r>
      <w:r>
        <w:rPr>
          <w:rFonts w:cs="Times New Roman"/>
        </w:rPr>
        <w:t>ного типа. Децентрализованное теплоснабжение на основе ИИТ обеспечивает ра</w:t>
      </w:r>
      <w:r>
        <w:rPr>
          <w:rFonts w:cs="Times New Roman"/>
        </w:rPr>
        <w:t>с</w:t>
      </w:r>
      <w:r>
        <w:rPr>
          <w:rFonts w:cs="Times New Roman"/>
        </w:rPr>
        <w:t>ход топлива, на 10% меньший, чем при централизованном теплоснабж</w:t>
      </w:r>
      <w:r>
        <w:rPr>
          <w:rFonts w:cs="Times New Roman"/>
        </w:rPr>
        <w:t>е</w:t>
      </w:r>
      <w:r>
        <w:rPr>
          <w:rFonts w:cs="Times New Roman"/>
        </w:rPr>
        <w:t xml:space="preserve">нии от котельных за счет исключения потерь в тепловых сетях. 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Выводы по градостроительной ситуации 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и экономическому потенци</w:t>
      </w:r>
      <w:r>
        <w:rPr>
          <w:rFonts w:ascii="Arial" w:hAnsi="Arial" w:cs="Arial"/>
          <w:b/>
          <w:bCs/>
          <w:sz w:val="22"/>
        </w:rPr>
        <w:t>а</w:t>
      </w:r>
      <w:r>
        <w:rPr>
          <w:rFonts w:ascii="Arial" w:hAnsi="Arial" w:cs="Arial"/>
          <w:b/>
          <w:bCs/>
          <w:sz w:val="22"/>
        </w:rPr>
        <w:t>лу.</w:t>
      </w:r>
    </w:p>
    <w:p w:rsidR="005507CA" w:rsidRDefault="005507CA">
      <w:pPr>
        <w:pStyle w:val="af2"/>
        <w:spacing w:line="360" w:lineRule="auto"/>
      </w:pPr>
      <w:r>
        <w:t>В ранее приведенных разделах выполнен систематический анализ территории по следу</w:t>
      </w:r>
      <w:r>
        <w:t>ю</w:t>
      </w:r>
      <w:r>
        <w:t>щим факторам:</w:t>
      </w:r>
    </w:p>
    <w:p w:rsidR="005507CA" w:rsidRDefault="005507CA" w:rsidP="005507CA">
      <w:pPr>
        <w:pStyle w:val="af2"/>
        <w:numPr>
          <w:ilvl w:val="0"/>
          <w:numId w:val="26"/>
        </w:numPr>
        <w:spacing w:line="360" w:lineRule="auto"/>
      </w:pPr>
      <w:r>
        <w:t>современное градостроительное состояние территории;</w:t>
      </w:r>
    </w:p>
    <w:p w:rsidR="005507CA" w:rsidRDefault="005507CA" w:rsidP="005507CA">
      <w:pPr>
        <w:pStyle w:val="af2"/>
        <w:numPr>
          <w:ilvl w:val="0"/>
          <w:numId w:val="26"/>
        </w:numPr>
        <w:spacing w:line="360" w:lineRule="auto"/>
      </w:pPr>
      <w:r>
        <w:t>агроклиматические условия;</w:t>
      </w:r>
    </w:p>
    <w:p w:rsidR="005507CA" w:rsidRDefault="005507CA" w:rsidP="005507CA">
      <w:pPr>
        <w:pStyle w:val="af2"/>
        <w:numPr>
          <w:ilvl w:val="0"/>
          <w:numId w:val="26"/>
        </w:numPr>
        <w:spacing w:line="360" w:lineRule="auto"/>
      </w:pPr>
      <w:r>
        <w:t>оценка сельскохозяйственных земель;</w:t>
      </w:r>
    </w:p>
    <w:p w:rsidR="005507CA" w:rsidRDefault="005507CA" w:rsidP="005507CA">
      <w:pPr>
        <w:pStyle w:val="af2"/>
        <w:numPr>
          <w:ilvl w:val="0"/>
          <w:numId w:val="26"/>
        </w:numPr>
        <w:spacing w:line="360" w:lineRule="auto"/>
      </w:pPr>
      <w:r>
        <w:t>оценка промышленного потенциала;</w:t>
      </w:r>
    </w:p>
    <w:p w:rsidR="005507CA" w:rsidRDefault="005507CA" w:rsidP="005507CA">
      <w:pPr>
        <w:pStyle w:val="af2"/>
        <w:numPr>
          <w:ilvl w:val="0"/>
          <w:numId w:val="26"/>
        </w:numPr>
        <w:spacing w:line="360" w:lineRule="auto"/>
      </w:pPr>
      <w:r>
        <w:t>анализ социально-экономического потенциала и перспективы развития эк</w:t>
      </w:r>
      <w:r>
        <w:t>о</w:t>
      </w:r>
      <w:r>
        <w:t>номики;</w:t>
      </w:r>
    </w:p>
    <w:p w:rsidR="005507CA" w:rsidRDefault="005507CA" w:rsidP="005507CA">
      <w:pPr>
        <w:pStyle w:val="af2"/>
        <w:numPr>
          <w:ilvl w:val="0"/>
          <w:numId w:val="26"/>
        </w:numPr>
        <w:spacing w:line="360" w:lineRule="auto"/>
      </w:pPr>
      <w:r>
        <w:lastRenderedPageBreak/>
        <w:t>оценка транспортной и инженерной инфраструктур;</w:t>
      </w:r>
    </w:p>
    <w:p w:rsidR="005507CA" w:rsidRDefault="005507CA" w:rsidP="005507CA">
      <w:pPr>
        <w:pStyle w:val="af2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t>инженерно-строительные условия</w:t>
      </w:r>
      <w:r>
        <w:rPr>
          <w:rFonts w:ascii="Arial" w:hAnsi="Arial" w:cs="Arial"/>
        </w:rPr>
        <w:t>.</w:t>
      </w:r>
    </w:p>
    <w:p w:rsidR="005507CA" w:rsidRDefault="005507CA">
      <w:pPr>
        <w:pStyle w:val="af2"/>
        <w:spacing w:line="360" w:lineRule="auto"/>
      </w:pPr>
      <w:r>
        <w:t>Градостроительная ситуация весьма благоприятна для развития Троснянского сел</w:t>
      </w:r>
      <w:r>
        <w:t>ь</w:t>
      </w:r>
      <w:r>
        <w:t>ского поселения:</w:t>
      </w:r>
    </w:p>
    <w:p w:rsidR="005507CA" w:rsidRDefault="005507CA" w:rsidP="005507CA">
      <w:pPr>
        <w:pStyle w:val="af2"/>
        <w:numPr>
          <w:ilvl w:val="0"/>
          <w:numId w:val="25"/>
        </w:numPr>
        <w:spacing w:line="360" w:lineRule="auto"/>
      </w:pPr>
      <w:r>
        <w:t>в  отношении территориального развития как административного центра – с.Тросна, так и развития остальных населённых пунктов на землях сельского пос</w:t>
      </w:r>
      <w:r>
        <w:t>е</w:t>
      </w:r>
      <w:r>
        <w:t>ления;</w:t>
      </w:r>
    </w:p>
    <w:p w:rsidR="005507CA" w:rsidRDefault="005507CA" w:rsidP="005507CA">
      <w:pPr>
        <w:pStyle w:val="af2"/>
        <w:numPr>
          <w:ilvl w:val="0"/>
          <w:numId w:val="25"/>
        </w:numPr>
        <w:spacing w:line="360" w:lineRule="auto"/>
      </w:pPr>
      <w:r>
        <w:t>в части развития жилых зон;</w:t>
      </w:r>
    </w:p>
    <w:p w:rsidR="005507CA" w:rsidRDefault="005507CA" w:rsidP="005507CA">
      <w:pPr>
        <w:pStyle w:val="af2"/>
        <w:numPr>
          <w:ilvl w:val="0"/>
          <w:numId w:val="25"/>
        </w:numPr>
        <w:spacing w:line="360" w:lineRule="auto"/>
      </w:pPr>
      <w:r>
        <w:t>есть возможность формирования благоприятной рекреационной з</w:t>
      </w:r>
      <w:r>
        <w:t>о</w:t>
      </w:r>
      <w:r>
        <w:t>ны;</w:t>
      </w:r>
    </w:p>
    <w:p w:rsidR="005507CA" w:rsidRDefault="005507CA" w:rsidP="005507CA">
      <w:pPr>
        <w:pStyle w:val="af2"/>
        <w:numPr>
          <w:ilvl w:val="0"/>
          <w:numId w:val="25"/>
        </w:numPr>
        <w:spacing w:line="360" w:lineRule="auto"/>
      </w:pPr>
      <w:r>
        <w:t xml:space="preserve">динамично развивается транспортная инфраструктура; </w:t>
      </w:r>
    </w:p>
    <w:p w:rsidR="005507CA" w:rsidRDefault="005507CA" w:rsidP="005507CA">
      <w:pPr>
        <w:pStyle w:val="af2"/>
        <w:numPr>
          <w:ilvl w:val="0"/>
          <w:numId w:val="25"/>
        </w:numPr>
        <w:spacing w:line="360" w:lineRule="auto"/>
      </w:pPr>
      <w:r>
        <w:t>в отношении возможности увеличения расходов воды и мощности энерг</w:t>
      </w:r>
      <w:r>
        <w:t>о</w:t>
      </w:r>
      <w:r>
        <w:t>носителей.</w:t>
      </w:r>
    </w:p>
    <w:p w:rsidR="005507CA" w:rsidRDefault="005507CA">
      <w:pPr>
        <w:pStyle w:val="af2"/>
        <w:spacing w:line="360" w:lineRule="auto"/>
      </w:pPr>
      <w:r>
        <w:t>Троснянское сельское поселение имеет благоприятные условия для развития сел</w:t>
      </w:r>
      <w:r>
        <w:t>ь</w:t>
      </w:r>
      <w:r>
        <w:t>ского хозяйства, однако, уровень сельскохозяйс</w:t>
      </w:r>
      <w:r>
        <w:t>т</w:t>
      </w:r>
      <w:r>
        <w:t>венного производства в настоящее время не полностью удовлетворяет потребности населения поселения в таких продуктах пит</w:t>
      </w:r>
      <w:r>
        <w:t>а</w:t>
      </w:r>
      <w:r>
        <w:t xml:space="preserve">ния, как молоко, мясо, яйца, фрукты.  </w:t>
      </w:r>
    </w:p>
    <w:p w:rsidR="005507CA" w:rsidRDefault="005507CA">
      <w:pPr>
        <w:pStyle w:val="af2"/>
        <w:spacing w:line="360" w:lineRule="auto"/>
      </w:pPr>
      <w:r>
        <w:t>Дальнейшее развитие сельскохозяйственного производства зависит от четкой гос</w:t>
      </w:r>
      <w:r>
        <w:t>у</w:t>
      </w:r>
      <w:r>
        <w:t>дарственной политики, направленной на создание высокоэффективного, рыночно орие</w:t>
      </w:r>
      <w:r>
        <w:t>н</w:t>
      </w:r>
      <w:r>
        <w:t>тированного аграрного сектора экономики и решения таких вопросов, как внедрение новых технологий, обновление устаревших основных фондов и техники на новые, выс</w:t>
      </w:r>
      <w:r>
        <w:t>о</w:t>
      </w:r>
      <w:r>
        <w:t>копроизводительные; организация заготовки, переработки и, особенно, сбыта сельхозпр</w:t>
      </w:r>
      <w:r>
        <w:t>о</w:t>
      </w:r>
      <w:r>
        <w:t>дукции, создание оптовых рынков и др. вопросов, связанных с налоговой политикой, страхованием и упорядочением земельного закон</w:t>
      </w:r>
      <w:r>
        <w:t>о</w:t>
      </w:r>
      <w:r>
        <w:t>дательства.</w:t>
      </w:r>
    </w:p>
    <w:p w:rsidR="005507CA" w:rsidRDefault="005507CA">
      <w:pPr>
        <w:pStyle w:val="af2"/>
        <w:spacing w:line="360" w:lineRule="auto"/>
      </w:pPr>
      <w:r>
        <w:t>В настоящее время слабо ещё развиты кредитная система, система страхования, экспортная инфраструктура, системы информацио</w:t>
      </w:r>
      <w:r>
        <w:t>н</w:t>
      </w:r>
      <w:r>
        <w:t>ной и консультационной службы для сельского хозяйства. Решение проблем тесно связано с развитием институтов в агропр</w:t>
      </w:r>
      <w:r>
        <w:t>о</w:t>
      </w:r>
      <w:r>
        <w:t>довольственном компле</w:t>
      </w:r>
      <w:r>
        <w:t>к</w:t>
      </w:r>
      <w:r>
        <w:t>се.</w:t>
      </w:r>
    </w:p>
    <w:p w:rsidR="005507CA" w:rsidRDefault="005507CA">
      <w:pPr>
        <w:pStyle w:val="af2"/>
        <w:spacing w:line="360" w:lineRule="auto"/>
      </w:pPr>
      <w:r>
        <w:t>Возможно, в результате проведения в жизнь «национального проекта», ряд пр</w:t>
      </w:r>
      <w:r>
        <w:t>о</w:t>
      </w:r>
      <w:r>
        <w:t>блем будет исключен.</w:t>
      </w:r>
    </w:p>
    <w:p w:rsidR="005507CA" w:rsidRDefault="005507CA">
      <w:pPr>
        <w:pStyle w:val="af2"/>
        <w:spacing w:line="360" w:lineRule="auto"/>
      </w:pPr>
      <w:r>
        <w:rPr>
          <w:color w:val="000000"/>
        </w:rPr>
        <w:t>На территории поселения расположены несколько сельхозтоваропроизводителей сельхозпродукции. На перспективу в Троснянском сельском поселении наметилась те</w:t>
      </w:r>
      <w:r>
        <w:rPr>
          <w:color w:val="000000"/>
        </w:rPr>
        <w:t>н</w:t>
      </w:r>
      <w:r>
        <w:rPr>
          <w:color w:val="000000"/>
        </w:rPr>
        <w:t>денция увеличения площадей для размещения объектов сельскохозяйственного назнач</w:t>
      </w:r>
      <w:r>
        <w:rPr>
          <w:color w:val="000000"/>
        </w:rPr>
        <w:t>е</w:t>
      </w:r>
      <w:r>
        <w:rPr>
          <w:color w:val="000000"/>
        </w:rPr>
        <w:t xml:space="preserve">ния. </w:t>
      </w:r>
      <w:r>
        <w:t>Дальнейшее развитие сельскохозяйственного и промышленного  производства Тро</w:t>
      </w:r>
      <w:r>
        <w:t>с</w:t>
      </w:r>
      <w:r>
        <w:t>нянского сельского поселения будет неразрывно связано с развитием инфраструкт</w:t>
      </w:r>
      <w:r>
        <w:t>у</w:t>
      </w:r>
      <w:r>
        <w:t>ры.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Прогноз перспективной численности населения</w:t>
      </w:r>
    </w:p>
    <w:p w:rsidR="005507CA" w:rsidRDefault="005507CA">
      <w:pPr>
        <w:pStyle w:val="af2"/>
        <w:rPr>
          <w:rFonts w:ascii="Arial" w:hAnsi="Arial" w:cs="Arial"/>
          <w:b/>
          <w:bCs/>
        </w:rPr>
      </w:pPr>
    </w:p>
    <w:p w:rsidR="005507CA" w:rsidRDefault="005507CA">
      <w:pPr>
        <w:pStyle w:val="af2"/>
        <w:spacing w:line="360" w:lineRule="auto"/>
      </w:pPr>
      <w:r>
        <w:t>Перспективная численность населения определена на основе использования дем</w:t>
      </w:r>
      <w:r>
        <w:t>о</w:t>
      </w:r>
      <w:r>
        <w:t>графического метода, основанного на прогнозе показателей естественного и механическ</w:t>
      </w:r>
      <w:r>
        <w:t>о</w:t>
      </w:r>
      <w:r>
        <w:t>го движения населения.</w:t>
      </w:r>
    </w:p>
    <w:p w:rsidR="005507CA" w:rsidRDefault="005507CA">
      <w:pPr>
        <w:pStyle w:val="af2"/>
        <w:spacing w:line="360" w:lineRule="auto"/>
      </w:pPr>
      <w:r>
        <w:t>Расчет численности населения по естественному приросту населения произведен по фо</w:t>
      </w:r>
      <w:r>
        <w:t>р</w:t>
      </w:r>
      <w:r>
        <w:t>муле:</w:t>
      </w:r>
    </w:p>
    <w:p w:rsidR="005507CA" w:rsidRDefault="005507CA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507CA" w:rsidRDefault="005507C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position w:val="-24"/>
        </w:rPr>
        <w:object w:dxaOrig="25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32.25pt" o:ole="">
            <v:imagedata r:id="rId13" o:title=""/>
          </v:shape>
          <o:OLEObject Type="Embed" ProgID="Equation.3" ShapeID="_x0000_i1025" DrawAspect="Content" ObjectID="_1546146735" r:id="rId14"/>
        </w:object>
      </w:r>
    </w:p>
    <w:p w:rsidR="005507CA" w:rsidRDefault="005507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5507CA" w:rsidRDefault="005507CA">
      <w:pPr>
        <w:pStyle w:val="af2"/>
        <w:spacing w:line="360" w:lineRule="auto"/>
      </w:pPr>
      <w:r>
        <w:t>Н - ожидаемая численность населения на первую очередь (или расчетный срок);</w:t>
      </w:r>
    </w:p>
    <w:p w:rsidR="005507CA" w:rsidRDefault="005507CA">
      <w:pPr>
        <w:pStyle w:val="af2"/>
        <w:spacing w:line="360" w:lineRule="auto"/>
      </w:pPr>
      <w:r>
        <w:t>Нп - существующая численность населения на исходный год;</w:t>
      </w:r>
    </w:p>
    <w:p w:rsidR="005507CA" w:rsidRDefault="005507CA">
      <w:pPr>
        <w:pStyle w:val="af2"/>
        <w:spacing w:line="360" w:lineRule="auto"/>
      </w:pPr>
      <w:r>
        <w:t>Тп - число лет первой очереди строительства (или расчетн</w:t>
      </w:r>
      <w:r>
        <w:t>о</w:t>
      </w:r>
      <w:r>
        <w:t>го срока);</w:t>
      </w:r>
    </w:p>
    <w:p w:rsidR="005507CA" w:rsidRDefault="005507CA">
      <w:pPr>
        <w:pStyle w:val="af2"/>
        <w:spacing w:line="360" w:lineRule="auto"/>
      </w:pPr>
      <w:r>
        <w:t>Рп - среднегодовой процент естественного прироста на первую очередь (ил</w:t>
      </w:r>
      <w:r>
        <w:t>и</w:t>
      </w:r>
      <w:r>
        <w:t xml:space="preserve"> рас-</w:t>
      </w:r>
    </w:p>
    <w:p w:rsidR="005507CA" w:rsidRDefault="005507CA">
      <w:pPr>
        <w:pStyle w:val="af2"/>
        <w:spacing w:line="360" w:lineRule="auto"/>
      </w:pPr>
      <w:r>
        <w:t xml:space="preserve">       четный срок);</w:t>
      </w:r>
    </w:p>
    <w:p w:rsidR="005507CA" w:rsidRDefault="005507CA">
      <w:pPr>
        <w:pStyle w:val="af2"/>
        <w:spacing w:line="360" w:lineRule="auto"/>
      </w:pPr>
      <w:r>
        <w:t>Мп - среднегодовой прирост миграции населения на первую очередь (или расчет-</w:t>
      </w:r>
    </w:p>
    <w:p w:rsidR="005507CA" w:rsidRDefault="005507CA">
      <w:pPr>
        <w:pStyle w:val="af2"/>
        <w:spacing w:line="360" w:lineRule="auto"/>
      </w:pPr>
      <w:r>
        <w:t xml:space="preserve">        ный срок).</w:t>
      </w:r>
    </w:p>
    <w:p w:rsidR="005507CA" w:rsidRDefault="005507CA">
      <w:pPr>
        <w:pStyle w:val="af2"/>
        <w:spacing w:line="360" w:lineRule="auto"/>
      </w:pPr>
      <w:r>
        <w:t>В основу расчетов положены принципы роста рождаемости и сокращения смертн</w:t>
      </w:r>
      <w:r>
        <w:t>о</w:t>
      </w:r>
      <w:r>
        <w:t>сти населения. При этом уровень миграции несколько снизился в сравнении с показател</w:t>
      </w:r>
      <w:r>
        <w:t>я</w:t>
      </w:r>
      <w:r>
        <w:t>ми за после</w:t>
      </w:r>
      <w:r>
        <w:t>д</w:t>
      </w:r>
      <w:r>
        <w:t>ние три года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Сравнительные расчетные коэффициенты естественного прироста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и миграции и расчетная численность населения</w:t>
      </w:r>
    </w:p>
    <w:p w:rsidR="005507CA" w:rsidRDefault="005507C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16"/>
        <w:gridCol w:w="2488"/>
        <w:gridCol w:w="2126"/>
      </w:tblGrid>
      <w:tr w:rsidR="005507CA">
        <w:trPr>
          <w:cantSplit/>
          <w:trHeight w:val="340"/>
        </w:trPr>
        <w:tc>
          <w:tcPr>
            <w:tcW w:w="3716" w:type="dxa"/>
            <w:vMerge w:val="restart"/>
            <w:vAlign w:val="center"/>
          </w:tcPr>
          <w:p w:rsidR="005507CA" w:rsidRDefault="00550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2"/>
            <w:vAlign w:val="center"/>
          </w:tcPr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Троснянское</w:t>
            </w:r>
          </w:p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селение</w:t>
            </w:r>
          </w:p>
        </w:tc>
      </w:tr>
      <w:tr w:rsidR="005507CA">
        <w:trPr>
          <w:cantSplit/>
          <w:trHeight w:val="340"/>
        </w:trPr>
        <w:tc>
          <w:tcPr>
            <w:tcW w:w="3716" w:type="dxa"/>
            <w:vMerge/>
            <w:vAlign w:val="center"/>
          </w:tcPr>
          <w:p w:rsidR="005507CA" w:rsidRDefault="00550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vAlign w:val="center"/>
          </w:tcPr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Позитивн.</w:t>
            </w:r>
          </w:p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вариант</w:t>
            </w:r>
          </w:p>
        </w:tc>
        <w:tc>
          <w:tcPr>
            <w:tcW w:w="2126" w:type="dxa"/>
            <w:vAlign w:val="center"/>
          </w:tcPr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Негативн.</w:t>
            </w:r>
          </w:p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вариант</w:t>
            </w:r>
          </w:p>
        </w:tc>
      </w:tr>
      <w:tr w:rsidR="005507CA">
        <w:trPr>
          <w:trHeight w:val="397"/>
        </w:trPr>
        <w:tc>
          <w:tcPr>
            <w:tcW w:w="3716" w:type="dxa"/>
            <w:vAlign w:val="center"/>
          </w:tcPr>
          <w:p w:rsidR="005507CA" w:rsidRDefault="00550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Естественный прирост</w:t>
            </w:r>
          </w:p>
        </w:tc>
        <w:tc>
          <w:tcPr>
            <w:tcW w:w="2488" w:type="dxa"/>
            <w:vAlign w:val="center"/>
          </w:tcPr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Align w:val="center"/>
          </w:tcPr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-0,53</w:t>
            </w:r>
          </w:p>
        </w:tc>
      </w:tr>
      <w:tr w:rsidR="005507CA">
        <w:trPr>
          <w:trHeight w:val="397"/>
        </w:trPr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:rsidR="005507CA" w:rsidRDefault="00550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+1,32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+0,78</w:t>
            </w:r>
          </w:p>
        </w:tc>
      </w:tr>
      <w:tr w:rsidR="005507CA">
        <w:trPr>
          <w:trHeight w:val="397"/>
        </w:trPr>
        <w:tc>
          <w:tcPr>
            <w:tcW w:w="3716" w:type="dxa"/>
            <w:tcBorders>
              <w:bottom w:val="nil"/>
            </w:tcBorders>
            <w:vAlign w:val="center"/>
          </w:tcPr>
          <w:p w:rsidR="005507CA" w:rsidRDefault="00550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Расчетные коэффициенты для определения численности насел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2488" w:type="dxa"/>
            <w:tcBorders>
              <w:bottom w:val="nil"/>
            </w:tcBorders>
            <w:vAlign w:val="center"/>
          </w:tcPr>
          <w:p w:rsidR="005507CA" w:rsidRDefault="00550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507CA" w:rsidRDefault="005507CA">
            <w:pPr>
              <w:jc w:val="center"/>
              <w:rPr>
                <w:rFonts w:ascii="Arial" w:hAnsi="Arial" w:cs="Arial"/>
              </w:rPr>
            </w:pPr>
          </w:p>
        </w:tc>
      </w:tr>
      <w:tr w:rsidR="005507CA">
        <w:trPr>
          <w:trHeight w:val="397"/>
        </w:trPr>
        <w:tc>
          <w:tcPr>
            <w:tcW w:w="3716" w:type="dxa"/>
            <w:tcBorders>
              <w:top w:val="nil"/>
              <w:bottom w:val="nil"/>
            </w:tcBorders>
            <w:vAlign w:val="center"/>
          </w:tcPr>
          <w:p w:rsidR="005507CA" w:rsidRDefault="00550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</w:t>
            </w:r>
            <w:r>
              <w:rPr>
                <w:rFonts w:ascii="Arial" w:hAnsi="Arial" w:cs="Arial"/>
                <w:u w:val="single"/>
                <w:vertAlign w:val="superscript"/>
              </w:rPr>
              <w:t>я</w:t>
            </w:r>
            <w:r>
              <w:rPr>
                <w:rFonts w:ascii="Arial" w:hAnsi="Arial" w:cs="Arial"/>
              </w:rPr>
              <w:t xml:space="preserve"> очередь (10 лет)</w:t>
            </w:r>
          </w:p>
        </w:tc>
        <w:tc>
          <w:tcPr>
            <w:tcW w:w="2488" w:type="dxa"/>
            <w:tcBorders>
              <w:top w:val="nil"/>
              <w:bottom w:val="nil"/>
            </w:tcBorders>
            <w:vAlign w:val="center"/>
          </w:tcPr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1,025</w:t>
            </w:r>
          </w:p>
        </w:tc>
      </w:tr>
      <w:tr w:rsidR="005507CA">
        <w:trPr>
          <w:trHeight w:val="397"/>
        </w:trPr>
        <w:tc>
          <w:tcPr>
            <w:tcW w:w="3716" w:type="dxa"/>
            <w:tcBorders>
              <w:top w:val="nil"/>
            </w:tcBorders>
            <w:vAlign w:val="center"/>
          </w:tcPr>
          <w:p w:rsidR="005507CA" w:rsidRDefault="00550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расчетный срок (20 лет)</w:t>
            </w: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1,287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1,064</w:t>
            </w:r>
          </w:p>
        </w:tc>
      </w:tr>
    </w:tbl>
    <w:p w:rsidR="005507CA" w:rsidRDefault="005507CA">
      <w:pPr>
        <w:jc w:val="center"/>
        <w:rPr>
          <w:rFonts w:ascii="Arial" w:hAnsi="Arial" w:cs="Arial"/>
          <w:b/>
        </w:rPr>
      </w:pPr>
    </w:p>
    <w:p w:rsidR="005507CA" w:rsidRDefault="005507CA">
      <w:pPr>
        <w:jc w:val="center"/>
        <w:rPr>
          <w:rFonts w:ascii="Arial" w:hAnsi="Arial" w:cs="Arial"/>
          <w:b/>
        </w:rPr>
      </w:pPr>
    </w:p>
    <w:p w:rsidR="005507CA" w:rsidRDefault="005507CA">
      <w:pPr>
        <w:jc w:val="center"/>
        <w:rPr>
          <w:rFonts w:ascii="Arial" w:hAnsi="Arial" w:cs="Arial"/>
          <w:b/>
        </w:rPr>
      </w:pPr>
    </w:p>
    <w:p w:rsidR="005507CA" w:rsidRDefault="005507CA">
      <w:pPr>
        <w:jc w:val="center"/>
        <w:rPr>
          <w:rFonts w:ascii="Arial" w:hAnsi="Arial" w:cs="Arial"/>
          <w:b/>
        </w:rPr>
      </w:pPr>
    </w:p>
    <w:p w:rsidR="005507CA" w:rsidRDefault="005507CA">
      <w:pPr>
        <w:jc w:val="center"/>
        <w:rPr>
          <w:rFonts w:ascii="Arial" w:hAnsi="Arial" w:cs="Arial"/>
          <w:b/>
        </w:rPr>
      </w:pPr>
    </w:p>
    <w:p w:rsidR="005507CA" w:rsidRDefault="005507CA">
      <w:pPr>
        <w:jc w:val="center"/>
        <w:rPr>
          <w:rFonts w:ascii="Arial" w:hAnsi="Arial" w:cs="Arial"/>
          <w:b/>
        </w:rPr>
      </w:pPr>
    </w:p>
    <w:p w:rsidR="005507CA" w:rsidRDefault="005507CA">
      <w:pPr>
        <w:jc w:val="center"/>
        <w:rPr>
          <w:rFonts w:ascii="Arial" w:hAnsi="Arial" w:cs="Arial"/>
          <w:b/>
        </w:rPr>
      </w:pPr>
    </w:p>
    <w:p w:rsidR="005507CA" w:rsidRDefault="005507CA">
      <w:pPr>
        <w:jc w:val="center"/>
        <w:rPr>
          <w:rFonts w:ascii="Arial" w:hAnsi="Arial" w:cs="Arial"/>
          <w:b/>
        </w:rPr>
      </w:pPr>
    </w:p>
    <w:p w:rsidR="005507CA" w:rsidRDefault="005507CA">
      <w:pPr>
        <w:jc w:val="center"/>
        <w:rPr>
          <w:rFonts w:ascii="Arial" w:hAnsi="Arial" w:cs="Arial"/>
          <w:b/>
        </w:rPr>
      </w:pP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Расчет численности населения: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</w:p>
    <w:p w:rsidR="005507CA" w:rsidRDefault="005507CA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Позитивный вариант:</w:t>
      </w:r>
    </w:p>
    <w:p w:rsidR="005507CA" w:rsidRDefault="005507CA">
      <w:pPr>
        <w:spacing w:line="36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  <w:u w:val="single"/>
          <w:vertAlign w:val="superscript"/>
        </w:rPr>
        <w:t>я</w:t>
      </w:r>
      <w:r>
        <w:rPr>
          <w:rFonts w:ascii="Arial" w:hAnsi="Arial" w:cs="Arial"/>
          <w:color w:val="000000"/>
        </w:rPr>
        <w:t xml:space="preserve"> очередь: 4274 </w:t>
      </w:r>
      <w:r>
        <w:rPr>
          <w:rFonts w:ascii="Arial" w:hAnsi="Arial" w:cs="Arial"/>
          <w:color w:val="000000"/>
          <w:position w:val="-28"/>
        </w:rPr>
        <w:object w:dxaOrig="1200" w:dyaOrig="740">
          <v:shape id="_x0000_i1026" type="#_x0000_t75" style="width:60pt;height:36.75pt" o:ole="">
            <v:imagedata r:id="rId15" o:title=""/>
          </v:shape>
          <o:OLEObject Type="Embed" ProgID="Equation.3" ShapeID="_x0000_i1026" DrawAspect="Content" ObjectID="_1546146736" r:id="rId16"/>
        </w:object>
      </w:r>
      <w:r>
        <w:rPr>
          <w:rFonts w:ascii="Arial" w:hAnsi="Arial" w:cs="Arial"/>
          <w:color w:val="000000"/>
        </w:rPr>
        <w:t xml:space="preserve">= 4768 (чел.) </w:t>
      </w:r>
      <w:r>
        <w:rPr>
          <w:rFonts w:ascii="Arial" w:hAnsi="Arial" w:cs="Arial"/>
          <w:color w:val="000000"/>
        </w:rPr>
        <w:sym w:font="Symbol" w:char="F0BB"/>
      </w:r>
      <w:r>
        <w:rPr>
          <w:rFonts w:ascii="Arial" w:hAnsi="Arial" w:cs="Arial"/>
          <w:color w:val="000000"/>
        </w:rPr>
        <w:t xml:space="preserve"> 4770(чел.)</w:t>
      </w:r>
    </w:p>
    <w:p w:rsidR="005507CA" w:rsidRDefault="005507CA">
      <w:pPr>
        <w:spacing w:line="36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Расчетный срок: 4274  </w:t>
      </w:r>
      <w:r>
        <w:rPr>
          <w:rFonts w:ascii="Arial" w:hAnsi="Arial" w:cs="Arial"/>
          <w:color w:val="000000"/>
          <w:position w:val="-28"/>
        </w:rPr>
        <w:object w:dxaOrig="1219" w:dyaOrig="740">
          <v:shape id="_x0000_i1027" type="#_x0000_t75" style="width:60.75pt;height:36.75pt" o:ole="">
            <v:imagedata r:id="rId17" o:title=""/>
          </v:shape>
          <o:OLEObject Type="Embed" ProgID="Equation.3" ShapeID="_x0000_i1027" DrawAspect="Content" ObjectID="_1546146737" r:id="rId18"/>
        </w:object>
      </w:r>
      <w:r>
        <w:rPr>
          <w:rFonts w:ascii="Arial" w:hAnsi="Arial" w:cs="Arial"/>
          <w:color w:val="000000"/>
        </w:rPr>
        <w:t xml:space="preserve"> = 5265 (чел.) </w:t>
      </w:r>
      <w:r>
        <w:rPr>
          <w:rFonts w:ascii="Arial" w:hAnsi="Arial" w:cs="Arial"/>
          <w:color w:val="000000"/>
        </w:rPr>
        <w:sym w:font="Symbol" w:char="F0BB"/>
      </w:r>
      <w:r>
        <w:rPr>
          <w:rFonts w:ascii="Arial" w:hAnsi="Arial" w:cs="Arial"/>
          <w:color w:val="000000"/>
        </w:rPr>
        <w:t xml:space="preserve"> 5270 (чел.)</w:t>
      </w:r>
    </w:p>
    <w:p w:rsidR="005507CA" w:rsidRDefault="005507CA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Негативный вариант:</w:t>
      </w:r>
    </w:p>
    <w:p w:rsidR="005507CA" w:rsidRDefault="005507CA">
      <w:pPr>
        <w:ind w:firstLine="709"/>
        <w:rPr>
          <w:rFonts w:ascii="Arial" w:hAnsi="Arial" w:cs="Arial"/>
        </w:rPr>
      </w:pPr>
    </w:p>
    <w:p w:rsidR="005507CA" w:rsidRDefault="005507CA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>
        <w:rPr>
          <w:rFonts w:ascii="Arial" w:hAnsi="Arial" w:cs="Arial"/>
          <w:u w:val="single"/>
          <w:vertAlign w:val="superscript"/>
        </w:rPr>
        <w:t>я</w:t>
      </w:r>
      <w:r>
        <w:rPr>
          <w:rFonts w:ascii="Arial" w:hAnsi="Arial" w:cs="Arial"/>
        </w:rPr>
        <w:t xml:space="preserve"> очередь: </w:t>
      </w:r>
      <w:r>
        <w:rPr>
          <w:rFonts w:ascii="Arial" w:hAnsi="Arial" w:cs="Arial"/>
          <w:color w:val="000000"/>
        </w:rPr>
        <w:t xml:space="preserve">4274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28"/>
        </w:rPr>
        <w:object w:dxaOrig="2160" w:dyaOrig="740">
          <v:shape id="_x0000_i1028" type="#_x0000_t75" style="width:108pt;height:36.75pt" o:ole="">
            <v:imagedata r:id="rId19" o:title=""/>
          </v:shape>
          <o:OLEObject Type="Embed" ProgID="Equation.3" ShapeID="_x0000_i1028" DrawAspect="Content" ObjectID="_1546146738" r:id="rId20"/>
        </w:object>
      </w:r>
      <w:r>
        <w:rPr>
          <w:rFonts w:ascii="Arial" w:hAnsi="Arial" w:cs="Arial"/>
        </w:rPr>
        <w:t xml:space="preserve">= 4368(чел.) </w:t>
      </w:r>
      <w:r>
        <w:rPr>
          <w:rFonts w:ascii="Arial" w:hAnsi="Arial" w:cs="Arial"/>
        </w:rPr>
        <w:sym w:font="Symbol" w:char="F0BB"/>
      </w:r>
      <w:r>
        <w:rPr>
          <w:rFonts w:ascii="Arial" w:hAnsi="Arial" w:cs="Arial"/>
        </w:rPr>
        <w:t xml:space="preserve"> 4370(чел.).</w:t>
      </w:r>
    </w:p>
    <w:p w:rsidR="005507CA" w:rsidRDefault="005507C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Расчетный срок: </w:t>
      </w:r>
      <w:r>
        <w:rPr>
          <w:rFonts w:ascii="Arial" w:hAnsi="Arial" w:cs="Arial"/>
          <w:color w:val="000000"/>
        </w:rPr>
        <w:t xml:space="preserve">4274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28"/>
        </w:rPr>
        <w:object w:dxaOrig="2180" w:dyaOrig="740">
          <v:shape id="_x0000_i1029" type="#_x0000_t75" style="width:108.75pt;height:36.75pt" o:ole="">
            <v:imagedata r:id="rId21" o:title=""/>
          </v:shape>
          <o:OLEObject Type="Embed" ProgID="Equation.3" ShapeID="_x0000_i1029" DrawAspect="Content" ObjectID="_1546146739" r:id="rId22"/>
        </w:object>
      </w:r>
      <w:r>
        <w:rPr>
          <w:rFonts w:ascii="Arial" w:hAnsi="Arial" w:cs="Arial"/>
        </w:rPr>
        <w:t xml:space="preserve"> = 4456 (чел.) </w:t>
      </w:r>
      <w:r>
        <w:rPr>
          <w:rFonts w:ascii="Arial" w:hAnsi="Arial" w:cs="Arial"/>
        </w:rPr>
        <w:sym w:font="Symbol" w:char="F0BB"/>
      </w:r>
      <w:r>
        <w:rPr>
          <w:rFonts w:ascii="Arial" w:hAnsi="Arial" w:cs="Arial"/>
        </w:rPr>
        <w:t xml:space="preserve"> 4460 (чел.).</w:t>
      </w:r>
    </w:p>
    <w:p w:rsidR="005507CA" w:rsidRDefault="005507CA">
      <w:pPr>
        <w:ind w:firstLine="709"/>
        <w:rPr>
          <w:rFonts w:ascii="Arial" w:hAnsi="Arial" w:cs="Arial"/>
        </w:rPr>
      </w:pPr>
    </w:p>
    <w:p w:rsidR="005507CA" w:rsidRDefault="005507CA">
      <w:pPr>
        <w:pStyle w:val="af2"/>
        <w:spacing w:line="360" w:lineRule="auto"/>
      </w:pPr>
      <w:r>
        <w:rPr>
          <w:u w:val="single"/>
        </w:rPr>
        <w:t>По позитивному варианту</w:t>
      </w:r>
      <w:r>
        <w:t xml:space="preserve">  численность населения на 1</w:t>
      </w:r>
      <w:r>
        <w:rPr>
          <w:u w:val="single"/>
          <w:vertAlign w:val="superscript"/>
        </w:rPr>
        <w:t>ю</w:t>
      </w:r>
      <w:r>
        <w:t xml:space="preserve"> очередь (10 лет) увеличи</w:t>
      </w:r>
      <w:r>
        <w:t>т</w:t>
      </w:r>
      <w:r>
        <w:t>ся на 11% и составит 500 человек за счет механич</w:t>
      </w:r>
      <w:r>
        <w:t>е</w:t>
      </w:r>
      <w:r>
        <w:t>ского прироста. При этом численность населения в расчетный период (20 лет) увеличится на 23 % и составит 1000 ч</w:t>
      </w:r>
      <w:r>
        <w:t>е</w:t>
      </w:r>
      <w:r>
        <w:t>ловек.</w:t>
      </w:r>
    </w:p>
    <w:p w:rsidR="005507CA" w:rsidRDefault="005507CA">
      <w:pPr>
        <w:pStyle w:val="af2"/>
        <w:spacing w:line="360" w:lineRule="auto"/>
      </w:pPr>
      <w:r>
        <w:t>По негативному варианту численность населения в Троснянском сельском посел</w:t>
      </w:r>
      <w:r>
        <w:t>е</w:t>
      </w:r>
      <w:r>
        <w:t>нии в период I очереди увеличится на 2,2 % и сост</w:t>
      </w:r>
      <w:r>
        <w:t>а</w:t>
      </w:r>
      <w:r>
        <w:t>вит 4,4 тыс. человек. На расчетный срок численность нас</w:t>
      </w:r>
      <w:r>
        <w:t>е</w:t>
      </w:r>
      <w:r>
        <w:t>ления увеличится на 4,2 % и составит 4,5 тыс. человек.</w:t>
      </w:r>
    </w:p>
    <w:p w:rsidR="005507CA" w:rsidRDefault="005507CA">
      <w:pPr>
        <w:pStyle w:val="af2"/>
        <w:spacing w:line="360" w:lineRule="auto"/>
      </w:pPr>
      <w:r>
        <w:t>Сложившийся отрицательный естественный прирост будет покрываться за счет решения социальных  и экономических программ, направленных на повышение рожда</w:t>
      </w:r>
      <w:r>
        <w:t>е</w:t>
      </w:r>
      <w:r>
        <w:t>мости и снижения смертности населения и стабилизацию структуры насел</w:t>
      </w:r>
      <w:r>
        <w:t>е</w:t>
      </w:r>
      <w:r>
        <w:t>ния.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Расчетная численность населения в границах Троснянского </w:t>
      </w:r>
    </w:p>
    <w:p w:rsidR="005507CA" w:rsidRDefault="005507CA">
      <w:pPr>
        <w:pStyle w:val="af2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</w:rPr>
        <w:t>сельского посел</w:t>
      </w:r>
      <w:r>
        <w:rPr>
          <w:rFonts w:ascii="Arial" w:hAnsi="Arial" w:cs="Arial"/>
          <w:b/>
          <w:bCs/>
          <w:sz w:val="22"/>
        </w:rPr>
        <w:t>е</w:t>
      </w:r>
      <w:r>
        <w:rPr>
          <w:rFonts w:ascii="Arial" w:hAnsi="Arial" w:cs="Arial"/>
          <w:b/>
          <w:bCs/>
          <w:sz w:val="22"/>
        </w:rPr>
        <w:t>ния</w:t>
      </w:r>
    </w:p>
    <w:p w:rsidR="005507CA" w:rsidRDefault="005507CA">
      <w:pPr>
        <w:spacing w:line="360" w:lineRule="auto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663"/>
        <w:gridCol w:w="2538"/>
        <w:gridCol w:w="1632"/>
        <w:gridCol w:w="1737"/>
      </w:tblGrid>
      <w:tr w:rsidR="005507CA">
        <w:trPr>
          <w:trHeight w:val="397"/>
        </w:trPr>
        <w:tc>
          <w:tcPr>
            <w:tcW w:w="3663" w:type="dxa"/>
            <w:vAlign w:val="center"/>
          </w:tcPr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населенных пунктов</w:t>
            </w:r>
          </w:p>
          <w:p w:rsidR="005507CA" w:rsidRDefault="005507CA">
            <w:pPr>
              <w:rPr>
                <w:rFonts w:ascii="Arial" w:hAnsi="Arial" w:cs="Arial"/>
              </w:rPr>
            </w:pPr>
          </w:p>
          <w:p w:rsidR="005507CA" w:rsidRDefault="005507C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Существующая</w:t>
            </w:r>
          </w:p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численность </w:t>
            </w:r>
          </w:p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ления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1-ая </w:t>
            </w:r>
          </w:p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Расчетный </w:t>
            </w:r>
          </w:p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</w:t>
            </w:r>
          </w:p>
        </w:tc>
      </w:tr>
      <w:tr w:rsidR="005507CA">
        <w:trPr>
          <w:trHeight w:val="397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Село Тросна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2790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3163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3540</w:t>
            </w:r>
          </w:p>
        </w:tc>
      </w:tr>
      <w:tr w:rsidR="005507CA">
        <w:trPr>
          <w:trHeight w:val="397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д.Барково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91</w:t>
            </w:r>
          </w:p>
        </w:tc>
      </w:tr>
      <w:tr w:rsidR="005507CA">
        <w:trPr>
          <w:trHeight w:val="397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д.Верхнее Муханово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69</w:t>
            </w:r>
          </w:p>
        </w:tc>
      </w:tr>
      <w:tr w:rsidR="005507CA">
        <w:trPr>
          <w:trHeight w:val="397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д.Верхняя Морозиха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47</w:t>
            </w:r>
          </w:p>
        </w:tc>
      </w:tr>
      <w:tr w:rsidR="005507CA">
        <w:trPr>
          <w:trHeight w:val="397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д.Гранкино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150</w:t>
            </w:r>
          </w:p>
        </w:tc>
      </w:tr>
      <w:tr w:rsidR="005507CA">
        <w:trPr>
          <w:trHeight w:val="397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д.Ефратово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105</w:t>
            </w:r>
          </w:p>
        </w:tc>
      </w:tr>
      <w:tr w:rsidR="005507CA">
        <w:trPr>
          <w:trHeight w:val="397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д.Игинка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67</w:t>
            </w:r>
          </w:p>
        </w:tc>
      </w:tr>
      <w:tr w:rsidR="005507CA">
        <w:trPr>
          <w:trHeight w:val="397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д.Ильино-Нагорное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31</w:t>
            </w:r>
          </w:p>
        </w:tc>
      </w:tr>
      <w:tr w:rsidR="005507CA">
        <w:trPr>
          <w:trHeight w:val="397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д.Козловка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50</w:t>
            </w:r>
          </w:p>
        </w:tc>
      </w:tr>
      <w:tr w:rsidR="005507CA">
        <w:trPr>
          <w:trHeight w:val="397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д.Корсаково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3</w:t>
            </w:r>
          </w:p>
        </w:tc>
      </w:tr>
      <w:tr w:rsidR="005507CA">
        <w:trPr>
          <w:trHeight w:val="397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д.Красногорская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2</w:t>
            </w:r>
          </w:p>
        </w:tc>
      </w:tr>
      <w:tr w:rsidR="005507CA">
        <w:trPr>
          <w:trHeight w:val="397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д.Лаврово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</w:pPr>
            <w:r>
              <w:t>12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</w:pPr>
            <w:r>
              <w:t>12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12</w:t>
            </w:r>
          </w:p>
        </w:tc>
      </w:tr>
      <w:tr w:rsidR="005507CA">
        <w:trPr>
          <w:trHeight w:val="397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д.Ладарево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</w:pPr>
            <w:r>
              <w:t>88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</w:pPr>
            <w:r>
              <w:t>98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108</w:t>
            </w:r>
          </w:p>
        </w:tc>
      </w:tr>
      <w:tr w:rsidR="005507CA">
        <w:trPr>
          <w:trHeight w:val="397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д.Ладаревские Выселки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</w:pPr>
            <w:r>
              <w:t>11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</w:pPr>
            <w:r>
              <w:t>11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11</w:t>
            </w:r>
          </w:p>
        </w:tc>
      </w:tr>
      <w:tr w:rsidR="005507CA">
        <w:trPr>
          <w:trHeight w:val="397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д.Малая Тросна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</w:pPr>
            <w:r>
              <w:t>77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</w:pPr>
            <w:r>
              <w:t>86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95</w:t>
            </w:r>
          </w:p>
        </w:tc>
      </w:tr>
      <w:tr w:rsidR="005507CA">
        <w:trPr>
          <w:trHeight w:val="397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д.Нижняя Морозиха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</w:pPr>
            <w:r>
              <w:t>157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</w:pPr>
            <w:r>
              <w:t>175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193</w:t>
            </w:r>
          </w:p>
        </w:tc>
      </w:tr>
      <w:tr w:rsidR="005507CA">
        <w:trPr>
          <w:trHeight w:val="397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д.Новые Турьи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</w:pPr>
            <w:r>
              <w:t>120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</w:pPr>
            <w:r>
              <w:t>134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148</w:t>
            </w:r>
          </w:p>
        </w:tc>
      </w:tr>
      <w:tr w:rsidR="005507CA">
        <w:trPr>
          <w:trHeight w:val="397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д.Покровское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</w:pPr>
            <w:r>
              <w:t>35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</w:pPr>
            <w:r>
              <w:t>35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35</w:t>
            </w:r>
          </w:p>
        </w:tc>
      </w:tr>
      <w:tr w:rsidR="005507CA">
        <w:trPr>
          <w:trHeight w:val="392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д.Разновилье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</w:pPr>
            <w:r>
              <w:t>4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</w:pPr>
            <w:r>
              <w:t>4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4</w:t>
            </w:r>
          </w:p>
        </w:tc>
      </w:tr>
      <w:tr w:rsidR="005507CA">
        <w:trPr>
          <w:trHeight w:val="397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д.Саковнинки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</w:pPr>
            <w:r>
              <w:t>92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</w:pPr>
            <w:r>
              <w:t>103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113</w:t>
            </w:r>
          </w:p>
        </w:tc>
      </w:tr>
      <w:tr w:rsidR="005507CA">
        <w:trPr>
          <w:trHeight w:val="397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д.Сомово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</w:pPr>
            <w:r>
              <w:t>250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</w:pPr>
            <w:r>
              <w:t>279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308</w:t>
            </w:r>
          </w:p>
        </w:tc>
      </w:tr>
      <w:tr w:rsidR="005507CA">
        <w:trPr>
          <w:trHeight w:val="397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д.Средняя Морозиха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</w:pPr>
            <w:r>
              <w:t>45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</w:pPr>
            <w:r>
              <w:t>45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45</w:t>
            </w:r>
          </w:p>
        </w:tc>
      </w:tr>
      <w:tr w:rsidR="005507CA">
        <w:trPr>
          <w:trHeight w:val="397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д.Хитровка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</w:pPr>
            <w:r>
              <w:t>24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</w:pPr>
            <w:r>
              <w:t>24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24</w:t>
            </w:r>
          </w:p>
        </w:tc>
      </w:tr>
      <w:tr w:rsidR="005507CA">
        <w:trPr>
          <w:trHeight w:val="335"/>
        </w:trPr>
        <w:tc>
          <w:tcPr>
            <w:tcW w:w="3663" w:type="dxa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д.Яковлево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</w:pPr>
            <w:r>
              <w:t>19</w:t>
            </w: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</w:pPr>
            <w:r>
              <w:t>19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19</w:t>
            </w:r>
          </w:p>
        </w:tc>
      </w:tr>
      <w:tr w:rsidR="005507CA">
        <w:trPr>
          <w:trHeight w:val="290"/>
        </w:trPr>
        <w:tc>
          <w:tcPr>
            <w:tcW w:w="3663" w:type="dxa"/>
          </w:tcPr>
          <w:p w:rsidR="005507CA" w:rsidRDefault="005507CA">
            <w:pPr>
              <w:pStyle w:val="8"/>
              <w:rPr>
                <w:bCs/>
                <w:sz w:val="24"/>
                <w:szCs w:val="20"/>
              </w:rPr>
            </w:pPr>
          </w:p>
          <w:p w:rsidR="005507CA" w:rsidRDefault="005507CA">
            <w:pPr>
              <w:pStyle w:val="-0"/>
              <w:suppressAutoHyphens w:val="0"/>
              <w:spacing w:before="0" w:after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Итого</w:t>
            </w:r>
          </w:p>
        </w:tc>
        <w:tc>
          <w:tcPr>
            <w:tcW w:w="2538" w:type="dxa"/>
          </w:tcPr>
          <w:p w:rsidR="005507CA" w:rsidRDefault="005507CA">
            <w:pPr>
              <w:jc w:val="center"/>
            </w:pPr>
          </w:p>
          <w:p w:rsidR="005507CA" w:rsidRDefault="005507CA">
            <w:pPr>
              <w:jc w:val="center"/>
            </w:pPr>
            <w:r>
              <w:t>4274</w:t>
            </w:r>
          </w:p>
          <w:p w:rsidR="005507CA" w:rsidRDefault="005507CA">
            <w:pPr>
              <w:jc w:val="center"/>
            </w:pPr>
          </w:p>
        </w:tc>
        <w:tc>
          <w:tcPr>
            <w:tcW w:w="1632" w:type="dxa"/>
            <w:vAlign w:val="center"/>
          </w:tcPr>
          <w:p w:rsidR="005507CA" w:rsidRDefault="005507CA">
            <w:pPr>
              <w:jc w:val="center"/>
            </w:pPr>
            <w:r>
              <w:t>4770</w:t>
            </w:r>
          </w:p>
        </w:tc>
        <w:tc>
          <w:tcPr>
            <w:tcW w:w="1737" w:type="dxa"/>
            <w:vAlign w:val="center"/>
          </w:tcPr>
          <w:p w:rsidR="005507CA" w:rsidRDefault="005507CA">
            <w:pPr>
              <w:jc w:val="center"/>
            </w:pPr>
            <w:r>
              <w:t>5270</w:t>
            </w:r>
          </w:p>
        </w:tc>
      </w:tr>
    </w:tbl>
    <w:p w:rsidR="005507CA" w:rsidRDefault="005507CA">
      <w:pPr>
        <w:pStyle w:val="-0"/>
        <w:suppressAutoHyphens w:val="0"/>
        <w:spacing w:before="0" w:after="0" w:line="360" w:lineRule="auto"/>
      </w:pPr>
    </w:p>
    <w:p w:rsidR="005507CA" w:rsidRDefault="005507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Возрастной состав Троснянского сельского поселения на перспективу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12"/>
        <w:gridCol w:w="3627"/>
        <w:gridCol w:w="3131"/>
      </w:tblGrid>
      <w:tr w:rsidR="005507CA">
        <w:trPr>
          <w:trHeight w:val="1163"/>
        </w:trPr>
        <w:tc>
          <w:tcPr>
            <w:tcW w:w="2812" w:type="dxa"/>
            <w:vAlign w:val="center"/>
          </w:tcPr>
          <w:p w:rsidR="005507CA" w:rsidRDefault="005507CA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Возрастные </w:t>
            </w:r>
          </w:p>
          <w:p w:rsidR="005507CA" w:rsidRDefault="005507CA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группы</w:t>
            </w:r>
          </w:p>
        </w:tc>
        <w:tc>
          <w:tcPr>
            <w:tcW w:w="3627" w:type="dxa"/>
            <w:vAlign w:val="center"/>
          </w:tcPr>
          <w:p w:rsidR="005507CA" w:rsidRDefault="005507CA">
            <w:pPr>
              <w:pStyle w:val="af2"/>
            </w:pPr>
            <w:r>
              <w:t>Численность</w:t>
            </w:r>
          </w:p>
          <w:p w:rsidR="005507CA" w:rsidRDefault="005507CA">
            <w:pPr>
              <w:pStyle w:val="af2"/>
            </w:pPr>
            <w:r>
              <w:t>населения, чел.</w:t>
            </w:r>
          </w:p>
          <w:p w:rsidR="005507CA" w:rsidRDefault="005507CA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131" w:type="dxa"/>
            <w:vAlign w:val="center"/>
          </w:tcPr>
          <w:p w:rsidR="005507CA" w:rsidRDefault="005507CA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Структура, %</w:t>
            </w:r>
          </w:p>
        </w:tc>
      </w:tr>
      <w:tr w:rsidR="005507CA">
        <w:trPr>
          <w:trHeight w:val="800"/>
        </w:trPr>
        <w:tc>
          <w:tcPr>
            <w:tcW w:w="2812" w:type="dxa"/>
            <w:vAlign w:val="center"/>
          </w:tcPr>
          <w:p w:rsidR="005507CA" w:rsidRDefault="005507CA">
            <w:pPr>
              <w:pStyle w:val="af2"/>
              <w:rPr>
                <w:sz w:val="22"/>
              </w:rPr>
            </w:pPr>
            <w:r>
              <w:rPr>
                <w:sz w:val="22"/>
              </w:rPr>
              <w:t xml:space="preserve">Дети: </w:t>
            </w:r>
          </w:p>
          <w:p w:rsidR="005507CA" w:rsidRDefault="005507CA">
            <w:pPr>
              <w:pStyle w:val="af2"/>
              <w:rPr>
                <w:sz w:val="22"/>
              </w:rPr>
            </w:pPr>
            <w:r>
              <w:rPr>
                <w:sz w:val="22"/>
              </w:rPr>
              <w:t>от 1 до 15 лет</w:t>
            </w:r>
          </w:p>
        </w:tc>
        <w:tc>
          <w:tcPr>
            <w:tcW w:w="3627" w:type="dxa"/>
            <w:vAlign w:val="center"/>
          </w:tcPr>
          <w:p w:rsidR="005507CA" w:rsidRDefault="005507CA">
            <w:pPr>
              <w:pStyle w:val="af2"/>
              <w:rPr>
                <w:sz w:val="22"/>
              </w:rPr>
            </w:pPr>
            <w:r>
              <w:rPr>
                <w:sz w:val="22"/>
              </w:rPr>
              <w:t xml:space="preserve">              746</w:t>
            </w:r>
          </w:p>
        </w:tc>
        <w:tc>
          <w:tcPr>
            <w:tcW w:w="3131" w:type="dxa"/>
            <w:vAlign w:val="center"/>
          </w:tcPr>
          <w:p w:rsidR="005507CA" w:rsidRDefault="005507CA">
            <w:pPr>
              <w:pStyle w:val="af2"/>
              <w:rPr>
                <w:sz w:val="22"/>
              </w:rPr>
            </w:pPr>
            <w:r>
              <w:rPr>
                <w:sz w:val="22"/>
              </w:rPr>
              <w:t xml:space="preserve">          14,1</w:t>
            </w:r>
          </w:p>
        </w:tc>
      </w:tr>
      <w:tr w:rsidR="005507CA">
        <w:trPr>
          <w:trHeight w:val="396"/>
        </w:trPr>
        <w:tc>
          <w:tcPr>
            <w:tcW w:w="2812" w:type="dxa"/>
            <w:vAlign w:val="center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Старше трудосп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собного возраста</w:t>
            </w:r>
          </w:p>
        </w:tc>
        <w:tc>
          <w:tcPr>
            <w:tcW w:w="3627" w:type="dxa"/>
            <w:vAlign w:val="center"/>
          </w:tcPr>
          <w:p w:rsidR="005507CA" w:rsidRDefault="005507CA">
            <w:pPr>
              <w:pStyle w:val="af2"/>
              <w:rPr>
                <w:sz w:val="22"/>
              </w:rPr>
            </w:pPr>
            <w:r>
              <w:rPr>
                <w:sz w:val="22"/>
              </w:rPr>
              <w:t xml:space="preserve">              1242</w:t>
            </w:r>
          </w:p>
        </w:tc>
        <w:tc>
          <w:tcPr>
            <w:tcW w:w="3131" w:type="dxa"/>
            <w:vAlign w:val="center"/>
          </w:tcPr>
          <w:p w:rsidR="005507CA" w:rsidRDefault="005507CA">
            <w:pPr>
              <w:pStyle w:val="af2"/>
              <w:rPr>
                <w:sz w:val="22"/>
              </w:rPr>
            </w:pPr>
            <w:r>
              <w:rPr>
                <w:sz w:val="22"/>
              </w:rPr>
              <w:t xml:space="preserve">          23,6</w:t>
            </w:r>
          </w:p>
        </w:tc>
      </w:tr>
      <w:tr w:rsidR="005507CA">
        <w:trPr>
          <w:trHeight w:val="679"/>
        </w:trPr>
        <w:tc>
          <w:tcPr>
            <w:tcW w:w="2812" w:type="dxa"/>
            <w:vAlign w:val="center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Трудоспособное нас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ление</w:t>
            </w:r>
          </w:p>
        </w:tc>
        <w:tc>
          <w:tcPr>
            <w:tcW w:w="3627" w:type="dxa"/>
            <w:vAlign w:val="center"/>
          </w:tcPr>
          <w:p w:rsidR="005507CA" w:rsidRDefault="005507CA">
            <w:pPr>
              <w:pStyle w:val="af2"/>
              <w:rPr>
                <w:sz w:val="22"/>
              </w:rPr>
            </w:pPr>
            <w:r>
              <w:rPr>
                <w:sz w:val="22"/>
              </w:rPr>
              <w:t xml:space="preserve">              3282</w:t>
            </w:r>
          </w:p>
        </w:tc>
        <w:tc>
          <w:tcPr>
            <w:tcW w:w="3131" w:type="dxa"/>
            <w:vAlign w:val="center"/>
          </w:tcPr>
          <w:p w:rsidR="005507CA" w:rsidRDefault="005507CA">
            <w:pPr>
              <w:pStyle w:val="af2"/>
              <w:rPr>
                <w:sz w:val="22"/>
              </w:rPr>
            </w:pPr>
            <w:r>
              <w:rPr>
                <w:sz w:val="22"/>
              </w:rPr>
              <w:t xml:space="preserve">          62,3</w:t>
            </w:r>
          </w:p>
        </w:tc>
      </w:tr>
      <w:tr w:rsidR="005507CA">
        <w:trPr>
          <w:trHeight w:val="396"/>
        </w:trPr>
        <w:tc>
          <w:tcPr>
            <w:tcW w:w="2812" w:type="dxa"/>
            <w:vAlign w:val="center"/>
          </w:tcPr>
          <w:p w:rsidR="005507CA" w:rsidRDefault="005507CA">
            <w:pPr>
              <w:pStyle w:val="af2"/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3627" w:type="dxa"/>
            <w:vAlign w:val="center"/>
          </w:tcPr>
          <w:p w:rsidR="005507CA" w:rsidRDefault="005507CA">
            <w:pPr>
              <w:pStyle w:val="af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5270</w:t>
            </w:r>
          </w:p>
        </w:tc>
        <w:tc>
          <w:tcPr>
            <w:tcW w:w="3131" w:type="dxa"/>
            <w:vAlign w:val="center"/>
          </w:tcPr>
          <w:p w:rsidR="005507CA" w:rsidRDefault="005507CA">
            <w:pPr>
              <w:pStyle w:val="af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100</w:t>
            </w:r>
          </w:p>
        </w:tc>
      </w:tr>
    </w:tbl>
    <w:p w:rsidR="005507CA" w:rsidRDefault="005507CA">
      <w:pPr>
        <w:pStyle w:val="-0"/>
        <w:suppressAutoHyphens w:val="0"/>
        <w:spacing w:before="0" w:after="0" w:line="360" w:lineRule="auto"/>
      </w:pPr>
    </w:p>
    <w:p w:rsidR="005507CA" w:rsidRDefault="005507CA">
      <w:pPr>
        <w:pStyle w:val="-0"/>
        <w:suppressAutoHyphens w:val="0"/>
        <w:spacing w:before="0" w:after="0" w:line="360" w:lineRule="auto"/>
      </w:pPr>
    </w:p>
    <w:p w:rsidR="005507CA" w:rsidRDefault="005507CA">
      <w:pPr>
        <w:pStyle w:val="-0"/>
        <w:suppressAutoHyphens w:val="0"/>
        <w:spacing w:before="0" w:after="0" w:line="360" w:lineRule="auto"/>
      </w:pPr>
    </w:p>
    <w:p w:rsidR="005507CA" w:rsidRDefault="005507CA">
      <w:pPr>
        <w:pStyle w:val="-0"/>
        <w:suppressAutoHyphens w:val="0"/>
        <w:spacing w:before="0" w:after="0" w:line="360" w:lineRule="auto"/>
      </w:pPr>
    </w:p>
    <w:p w:rsidR="005507CA" w:rsidRDefault="005507CA">
      <w:pPr>
        <w:pStyle w:val="-0"/>
        <w:suppressAutoHyphens w:val="0"/>
        <w:spacing w:before="0" w:after="0" w:line="360" w:lineRule="auto"/>
      </w:pPr>
    </w:p>
    <w:p w:rsidR="005507CA" w:rsidRDefault="005507CA">
      <w:pPr>
        <w:pStyle w:val="-0"/>
        <w:suppressAutoHyphens w:val="0"/>
        <w:spacing w:before="0" w:after="0" w:line="360" w:lineRule="auto"/>
      </w:pPr>
    </w:p>
    <w:p w:rsidR="005507CA" w:rsidRDefault="005507CA">
      <w:pPr>
        <w:pStyle w:val="-0"/>
        <w:suppressAutoHyphens w:val="0"/>
        <w:spacing w:before="0" w:after="0" w:line="360" w:lineRule="auto"/>
      </w:pPr>
    </w:p>
    <w:p w:rsidR="005507CA" w:rsidRDefault="005507CA">
      <w:pPr>
        <w:pStyle w:val="-0"/>
        <w:suppressAutoHyphens w:val="0"/>
        <w:spacing w:before="0" w:after="0" w:line="360" w:lineRule="auto"/>
      </w:pPr>
    </w:p>
    <w:p w:rsidR="005507CA" w:rsidRDefault="005507CA">
      <w:pPr>
        <w:pStyle w:val="-0"/>
        <w:suppressAutoHyphens w:val="0"/>
        <w:spacing w:before="0" w:after="0" w:line="360" w:lineRule="auto"/>
      </w:pPr>
    </w:p>
    <w:p w:rsidR="005507CA" w:rsidRDefault="005507CA">
      <w:pPr>
        <w:pStyle w:val="-0"/>
        <w:suppressAutoHyphens w:val="0"/>
        <w:spacing w:before="0" w:after="0" w:line="360" w:lineRule="auto"/>
      </w:pPr>
    </w:p>
    <w:p w:rsidR="005507CA" w:rsidRDefault="005507CA">
      <w:pPr>
        <w:pStyle w:val="-0"/>
        <w:suppressAutoHyphens w:val="0"/>
        <w:spacing w:before="0" w:after="0" w:line="360" w:lineRule="auto"/>
      </w:pPr>
    </w:p>
    <w:p w:rsidR="005507CA" w:rsidRDefault="005507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Использование трудовых ресурсов Троснянского сельского поселения </w:t>
      </w:r>
    </w:p>
    <w:p w:rsidR="005507CA" w:rsidRDefault="005507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перспе</w:t>
      </w:r>
      <w:r>
        <w:rPr>
          <w:rFonts w:ascii="Arial" w:hAnsi="Arial" w:cs="Arial"/>
          <w:b/>
        </w:rPr>
        <w:t>к</w:t>
      </w:r>
      <w:r>
        <w:rPr>
          <w:rFonts w:ascii="Arial" w:hAnsi="Arial" w:cs="Arial"/>
          <w:b/>
        </w:rPr>
        <w:t>тиву, чел.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110"/>
        <w:gridCol w:w="1843"/>
        <w:gridCol w:w="1417"/>
        <w:gridCol w:w="1418"/>
      </w:tblGrid>
      <w:tr w:rsidR="005507CA">
        <w:trPr>
          <w:trHeight w:val="521"/>
        </w:trPr>
        <w:tc>
          <w:tcPr>
            <w:tcW w:w="534" w:type="dxa"/>
            <w:tcBorders>
              <w:bottom w:val="single" w:sz="4" w:space="0" w:color="auto"/>
            </w:tcBorders>
          </w:tcPr>
          <w:p w:rsidR="005507CA" w:rsidRDefault="005507CA">
            <w:pPr>
              <w:spacing w:line="360" w:lineRule="auto"/>
              <w:jc w:val="center"/>
            </w:pPr>
            <w:r>
              <w:t>№</w:t>
            </w:r>
          </w:p>
          <w:p w:rsidR="005507CA" w:rsidRDefault="005507CA">
            <w:pPr>
              <w:spacing w:line="360" w:lineRule="auto"/>
              <w:jc w:val="center"/>
            </w:pPr>
            <w:r>
              <w:t>п/п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5507CA" w:rsidRDefault="005507CA">
            <w:pPr>
              <w:spacing w:line="360" w:lineRule="auto"/>
              <w:jc w:val="center"/>
            </w:pPr>
            <w:r>
              <w:t>Наименование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507CA" w:rsidRDefault="005507CA">
            <w:pPr>
              <w:jc w:val="center"/>
            </w:pPr>
            <w:r>
              <w:t>Существующее пол</w:t>
            </w:r>
            <w:r>
              <w:t>о</w:t>
            </w:r>
            <w:r>
              <w:t>жение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1-ая </w:t>
            </w:r>
          </w:p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Расчетный </w:t>
            </w:r>
          </w:p>
          <w:p w:rsidR="005507CA" w:rsidRDefault="0055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</w:t>
            </w:r>
          </w:p>
        </w:tc>
      </w:tr>
      <w:tr w:rsidR="005507CA">
        <w:trPr>
          <w:trHeight w:val="537"/>
        </w:trPr>
        <w:tc>
          <w:tcPr>
            <w:tcW w:w="534" w:type="dxa"/>
            <w:vAlign w:val="center"/>
          </w:tcPr>
          <w:p w:rsidR="005507CA" w:rsidRDefault="005507C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4110" w:type="dxa"/>
            <w:vAlign w:val="center"/>
          </w:tcPr>
          <w:p w:rsidR="005507CA" w:rsidRDefault="005507CA">
            <w:pPr>
              <w:pStyle w:val="8"/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Трудовые ресу</w:t>
            </w:r>
            <w:r>
              <w:rPr>
                <w:rFonts w:ascii="Arial" w:hAnsi="Arial" w:cs="Arial"/>
                <w:szCs w:val="20"/>
              </w:rPr>
              <w:t>р</w:t>
            </w:r>
            <w:r>
              <w:rPr>
                <w:rFonts w:ascii="Arial" w:hAnsi="Arial" w:cs="Arial"/>
                <w:szCs w:val="20"/>
              </w:rPr>
              <w:t>сы</w:t>
            </w:r>
          </w:p>
          <w:p w:rsidR="005507CA" w:rsidRDefault="005507C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Всего: </w:t>
            </w:r>
            <w:r>
              <w:rPr>
                <w:rFonts w:ascii="Arial" w:hAnsi="Arial" w:cs="Arial"/>
                <w:u w:val="single"/>
              </w:rPr>
              <w:t>числ. (чел.)</w:t>
            </w:r>
          </w:p>
          <w:p w:rsidR="005507CA" w:rsidRDefault="00550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знам. в %%</w:t>
            </w:r>
          </w:p>
          <w:p w:rsidR="005507CA" w:rsidRDefault="005507CA">
            <w:r>
              <w:rPr>
                <w:rFonts w:ascii="Arial" w:hAnsi="Arial" w:cs="Arial"/>
              </w:rPr>
              <w:t xml:space="preserve">                           в том чи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ле:</w:t>
            </w:r>
          </w:p>
        </w:tc>
        <w:tc>
          <w:tcPr>
            <w:tcW w:w="1843" w:type="dxa"/>
            <w:vAlign w:val="center"/>
          </w:tcPr>
          <w:p w:rsidR="005507CA" w:rsidRDefault="005507CA">
            <w:pPr>
              <w:pStyle w:val="8"/>
              <w:jc w:val="center"/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  <w:u w:val="single"/>
              </w:rPr>
              <w:t>2662</w:t>
            </w:r>
          </w:p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5507CA" w:rsidRDefault="005507CA">
            <w:pPr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2970</w:t>
            </w:r>
          </w:p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5507CA" w:rsidRDefault="005507CA">
            <w:pPr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3282</w:t>
            </w:r>
          </w:p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507CA">
        <w:trPr>
          <w:trHeight w:val="392"/>
        </w:trPr>
        <w:tc>
          <w:tcPr>
            <w:tcW w:w="53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10" w:type="dxa"/>
            <w:vAlign w:val="center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Сельское хозяйс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во</w:t>
            </w:r>
          </w:p>
        </w:tc>
        <w:tc>
          <w:tcPr>
            <w:tcW w:w="184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90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3,4</w:t>
            </w:r>
          </w:p>
        </w:tc>
        <w:tc>
          <w:tcPr>
            <w:tcW w:w="1417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130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4,4</w:t>
            </w:r>
          </w:p>
        </w:tc>
        <w:tc>
          <w:tcPr>
            <w:tcW w:w="1418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192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5,9</w:t>
            </w:r>
          </w:p>
        </w:tc>
      </w:tr>
      <w:tr w:rsidR="005507CA">
        <w:trPr>
          <w:trHeight w:val="392"/>
        </w:trPr>
        <w:tc>
          <w:tcPr>
            <w:tcW w:w="53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4110" w:type="dxa"/>
            <w:vAlign w:val="center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Промышленность</w:t>
            </w:r>
          </w:p>
        </w:tc>
        <w:tc>
          <w:tcPr>
            <w:tcW w:w="184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200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7,5</w:t>
            </w:r>
          </w:p>
        </w:tc>
        <w:tc>
          <w:tcPr>
            <w:tcW w:w="1417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340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w="1418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410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12,5</w:t>
            </w:r>
          </w:p>
        </w:tc>
      </w:tr>
      <w:tr w:rsidR="005507CA">
        <w:trPr>
          <w:trHeight w:val="392"/>
        </w:trPr>
        <w:tc>
          <w:tcPr>
            <w:tcW w:w="53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4110" w:type="dxa"/>
            <w:vAlign w:val="center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Малое предпринимательство</w:t>
            </w:r>
          </w:p>
        </w:tc>
        <w:tc>
          <w:tcPr>
            <w:tcW w:w="184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  <w:tc>
          <w:tcPr>
            <w:tcW w:w="1417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50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  <w:tc>
          <w:tcPr>
            <w:tcW w:w="1418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100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</w:tr>
      <w:tr w:rsidR="005507CA">
        <w:trPr>
          <w:trHeight w:val="392"/>
        </w:trPr>
        <w:tc>
          <w:tcPr>
            <w:tcW w:w="53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110" w:type="dxa"/>
            <w:vAlign w:val="center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Лесное хозяйство</w:t>
            </w:r>
          </w:p>
        </w:tc>
        <w:tc>
          <w:tcPr>
            <w:tcW w:w="184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  <w:tc>
          <w:tcPr>
            <w:tcW w:w="1417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  <w:tc>
          <w:tcPr>
            <w:tcW w:w="1418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</w:tr>
      <w:tr w:rsidR="005507CA">
        <w:trPr>
          <w:trHeight w:val="392"/>
        </w:trPr>
        <w:tc>
          <w:tcPr>
            <w:tcW w:w="53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110" w:type="dxa"/>
            <w:vAlign w:val="center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Предприятия торговли</w:t>
            </w:r>
          </w:p>
        </w:tc>
        <w:tc>
          <w:tcPr>
            <w:tcW w:w="184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80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110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3,7</w:t>
            </w:r>
          </w:p>
        </w:tc>
        <w:tc>
          <w:tcPr>
            <w:tcW w:w="1418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120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</w:tr>
      <w:tr w:rsidR="005507CA">
        <w:trPr>
          <w:trHeight w:val="356"/>
        </w:trPr>
        <w:tc>
          <w:tcPr>
            <w:tcW w:w="53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110" w:type="dxa"/>
            <w:vAlign w:val="center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Здравоохранение</w:t>
            </w:r>
          </w:p>
        </w:tc>
        <w:tc>
          <w:tcPr>
            <w:tcW w:w="184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130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4,9</w:t>
            </w:r>
          </w:p>
        </w:tc>
        <w:tc>
          <w:tcPr>
            <w:tcW w:w="1417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130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418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130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</w:tr>
      <w:tr w:rsidR="005507CA">
        <w:trPr>
          <w:trHeight w:val="392"/>
        </w:trPr>
        <w:tc>
          <w:tcPr>
            <w:tcW w:w="53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110" w:type="dxa"/>
            <w:vAlign w:val="center"/>
          </w:tcPr>
          <w:p w:rsidR="005507CA" w:rsidRDefault="005507CA">
            <w:pPr>
              <w:pStyle w:val="af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174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  <w:tc>
          <w:tcPr>
            <w:tcW w:w="1417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190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1418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210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</w:tr>
      <w:tr w:rsidR="005507CA">
        <w:trPr>
          <w:trHeight w:val="517"/>
        </w:trPr>
        <w:tc>
          <w:tcPr>
            <w:tcW w:w="53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110" w:type="dxa"/>
            <w:vAlign w:val="center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Культурно-бытовое обсл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живание</w:t>
            </w:r>
          </w:p>
        </w:tc>
        <w:tc>
          <w:tcPr>
            <w:tcW w:w="184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44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  <w:tc>
          <w:tcPr>
            <w:tcW w:w="1417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44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418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44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</w:tr>
      <w:tr w:rsidR="005507CA">
        <w:trPr>
          <w:trHeight w:val="427"/>
        </w:trPr>
        <w:tc>
          <w:tcPr>
            <w:tcW w:w="53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110" w:type="dxa"/>
            <w:vAlign w:val="center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Административные учре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дения</w:t>
            </w:r>
          </w:p>
        </w:tc>
        <w:tc>
          <w:tcPr>
            <w:tcW w:w="184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5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417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5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418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5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5507CA">
        <w:trPr>
          <w:trHeight w:val="6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507CA" w:rsidRDefault="005507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5507CA" w:rsidRDefault="005507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занятых трудовой деятельн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>стью: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544</w:t>
            </w:r>
          </w:p>
          <w:p w:rsidR="005507CA" w:rsidRDefault="005507CA">
            <w:pPr>
              <w:pStyle w:val="af2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940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31,6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1213</w:t>
            </w:r>
          </w:p>
          <w:p w:rsidR="005507CA" w:rsidRDefault="005507CA">
            <w:pPr>
              <w:pStyle w:val="af2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37,0</w:t>
            </w:r>
          </w:p>
        </w:tc>
      </w:tr>
      <w:tr w:rsidR="005507CA">
        <w:trPr>
          <w:trHeight w:val="473"/>
        </w:trPr>
        <w:tc>
          <w:tcPr>
            <w:tcW w:w="53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4110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Работающие  в других регионах</w:t>
            </w:r>
          </w:p>
        </w:tc>
        <w:tc>
          <w:tcPr>
            <w:tcW w:w="184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510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19.2</w:t>
            </w:r>
          </w:p>
        </w:tc>
        <w:tc>
          <w:tcPr>
            <w:tcW w:w="1417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580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19.5</w:t>
            </w:r>
          </w:p>
        </w:tc>
        <w:tc>
          <w:tcPr>
            <w:tcW w:w="1418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700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21,3</w:t>
            </w:r>
          </w:p>
        </w:tc>
      </w:tr>
      <w:tr w:rsidR="005507CA">
        <w:trPr>
          <w:trHeight w:val="423"/>
        </w:trPr>
        <w:tc>
          <w:tcPr>
            <w:tcW w:w="53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4110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Имеющие статус безработного</w:t>
            </w:r>
          </w:p>
        </w:tc>
        <w:tc>
          <w:tcPr>
            <w:tcW w:w="184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22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1417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22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1418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22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</w:tr>
      <w:tr w:rsidR="005507CA">
        <w:trPr>
          <w:trHeight w:val="423"/>
        </w:trPr>
        <w:tc>
          <w:tcPr>
            <w:tcW w:w="53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  <w:tc>
          <w:tcPr>
            <w:tcW w:w="4110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занятые трудовой деятельн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стью</w:t>
            </w:r>
          </w:p>
        </w:tc>
        <w:tc>
          <w:tcPr>
            <w:tcW w:w="184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349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13,1</w:t>
            </w:r>
          </w:p>
        </w:tc>
        <w:tc>
          <w:tcPr>
            <w:tcW w:w="1417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310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10,4</w:t>
            </w:r>
          </w:p>
        </w:tc>
        <w:tc>
          <w:tcPr>
            <w:tcW w:w="1418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270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8,2</w:t>
            </w:r>
          </w:p>
        </w:tc>
      </w:tr>
      <w:tr w:rsidR="005507CA">
        <w:trPr>
          <w:trHeight w:val="707"/>
        </w:trPr>
        <w:tc>
          <w:tcPr>
            <w:tcW w:w="53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110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Неработающие инвалиды и льготные пенси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неры</w:t>
            </w:r>
          </w:p>
        </w:tc>
        <w:tc>
          <w:tcPr>
            <w:tcW w:w="184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1007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37,8</w:t>
            </w:r>
          </w:p>
        </w:tc>
        <w:tc>
          <w:tcPr>
            <w:tcW w:w="1417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1007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33,9</w:t>
            </w:r>
          </w:p>
        </w:tc>
        <w:tc>
          <w:tcPr>
            <w:tcW w:w="1418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1007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30,7</w:t>
            </w:r>
          </w:p>
        </w:tc>
      </w:tr>
      <w:tr w:rsidR="005507CA">
        <w:trPr>
          <w:trHeight w:val="389"/>
        </w:trPr>
        <w:tc>
          <w:tcPr>
            <w:tcW w:w="534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z w:val="22"/>
                <w:lang w:val="en-US"/>
              </w:rPr>
              <w:t>I</w:t>
            </w:r>
          </w:p>
        </w:tc>
        <w:tc>
          <w:tcPr>
            <w:tcW w:w="4110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Учащиеся, обучающиеся с отрывом от производс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ва</w:t>
            </w:r>
          </w:p>
        </w:tc>
        <w:tc>
          <w:tcPr>
            <w:tcW w:w="1843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30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  <w:tc>
          <w:tcPr>
            <w:tcW w:w="1417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50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  <w:tc>
          <w:tcPr>
            <w:tcW w:w="1418" w:type="dxa"/>
            <w:vAlign w:val="center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70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2,1</w:t>
            </w:r>
          </w:p>
        </w:tc>
      </w:tr>
    </w:tbl>
    <w:p w:rsidR="005507CA" w:rsidRDefault="005507CA">
      <w:pPr>
        <w:spacing w:line="360" w:lineRule="auto"/>
        <w:jc w:val="center"/>
        <w:rPr>
          <w:rFonts w:ascii="Arial" w:hAnsi="Arial" w:cs="Arial"/>
          <w:b/>
        </w:rPr>
      </w:pPr>
    </w:p>
    <w:p w:rsidR="005507CA" w:rsidRDefault="005507CA">
      <w:pPr>
        <w:spacing w:line="360" w:lineRule="auto"/>
        <w:jc w:val="center"/>
        <w:rPr>
          <w:rFonts w:ascii="Arial" w:hAnsi="Arial" w:cs="Arial"/>
          <w:b/>
        </w:rPr>
      </w:pPr>
    </w:p>
    <w:p w:rsidR="005507CA" w:rsidRDefault="005507CA">
      <w:pPr>
        <w:spacing w:line="360" w:lineRule="auto"/>
        <w:jc w:val="center"/>
        <w:rPr>
          <w:rFonts w:ascii="Arial" w:hAnsi="Arial" w:cs="Arial"/>
          <w:b/>
        </w:rPr>
      </w:pPr>
    </w:p>
    <w:p w:rsidR="005507CA" w:rsidRDefault="005507CA">
      <w:pPr>
        <w:spacing w:line="360" w:lineRule="auto"/>
        <w:jc w:val="center"/>
        <w:rPr>
          <w:rFonts w:ascii="Arial" w:hAnsi="Arial" w:cs="Arial"/>
          <w:b/>
        </w:rPr>
      </w:pPr>
    </w:p>
    <w:p w:rsidR="005507CA" w:rsidRDefault="005507CA">
      <w:pPr>
        <w:spacing w:line="360" w:lineRule="auto"/>
        <w:jc w:val="center"/>
        <w:rPr>
          <w:rFonts w:ascii="Arial" w:hAnsi="Arial" w:cs="Arial"/>
          <w:b/>
        </w:rPr>
      </w:pPr>
    </w:p>
    <w:p w:rsidR="005507CA" w:rsidRDefault="005507CA">
      <w:pPr>
        <w:spacing w:line="360" w:lineRule="auto"/>
        <w:jc w:val="center"/>
        <w:rPr>
          <w:rFonts w:ascii="Arial" w:hAnsi="Arial" w:cs="Arial"/>
          <w:b/>
        </w:rPr>
      </w:pPr>
    </w:p>
    <w:p w:rsidR="005507CA" w:rsidRDefault="005507CA">
      <w:pPr>
        <w:spacing w:line="360" w:lineRule="auto"/>
        <w:jc w:val="center"/>
        <w:rPr>
          <w:rFonts w:ascii="Arial" w:hAnsi="Arial" w:cs="Arial"/>
          <w:b/>
        </w:rPr>
      </w:pPr>
    </w:p>
    <w:p w:rsidR="005507CA" w:rsidRDefault="005507CA">
      <w:pPr>
        <w:spacing w:line="360" w:lineRule="auto"/>
        <w:jc w:val="center"/>
        <w:rPr>
          <w:rFonts w:ascii="Arial" w:hAnsi="Arial" w:cs="Arial"/>
          <w:b/>
        </w:rPr>
      </w:pPr>
    </w:p>
    <w:p w:rsidR="005507CA" w:rsidRDefault="005507CA">
      <w:pPr>
        <w:spacing w:line="360" w:lineRule="auto"/>
        <w:jc w:val="center"/>
        <w:rPr>
          <w:rFonts w:ascii="Arial" w:hAnsi="Arial" w:cs="Arial"/>
          <w:b/>
        </w:rPr>
      </w:pPr>
    </w:p>
    <w:p w:rsidR="005507CA" w:rsidRDefault="005507CA">
      <w:pPr>
        <w:spacing w:line="360" w:lineRule="auto"/>
        <w:jc w:val="center"/>
        <w:rPr>
          <w:rFonts w:ascii="Arial" w:hAnsi="Arial" w:cs="Arial"/>
          <w:b/>
        </w:rPr>
      </w:pPr>
    </w:p>
    <w:p w:rsidR="005507CA" w:rsidRDefault="005507CA">
      <w:pPr>
        <w:spacing w:line="360" w:lineRule="auto"/>
        <w:jc w:val="center"/>
        <w:rPr>
          <w:rFonts w:ascii="Arial" w:hAnsi="Arial" w:cs="Arial"/>
          <w:b/>
        </w:rPr>
      </w:pPr>
    </w:p>
    <w:p w:rsidR="005507CA" w:rsidRDefault="005507CA">
      <w:pPr>
        <w:spacing w:line="360" w:lineRule="auto"/>
        <w:jc w:val="center"/>
        <w:rPr>
          <w:rFonts w:ascii="Arial" w:hAnsi="Arial" w:cs="Arial"/>
          <w:b/>
        </w:r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Жилой фонд</w:t>
      </w:r>
    </w:p>
    <w:tbl>
      <w:tblPr>
        <w:tblpPr w:leftFromText="180" w:rightFromText="180" w:vertAnchor="text" w:horzAnchor="margin" w:tblpX="-176" w:tblpY="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4"/>
        <w:gridCol w:w="1693"/>
        <w:gridCol w:w="882"/>
        <w:gridCol w:w="1368"/>
        <w:gridCol w:w="792"/>
        <w:gridCol w:w="1411"/>
        <w:gridCol w:w="1697"/>
      </w:tblGrid>
      <w:tr w:rsidR="005507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995" w:type="dxa"/>
            <w:vMerge w:val="restart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населенных</w:t>
            </w:r>
          </w:p>
          <w:p w:rsidR="005507CA" w:rsidRDefault="005507CA">
            <w:pPr>
              <w:pStyle w:val="af2"/>
              <w:ind w:firstLine="0"/>
              <w:jc w:val="center"/>
              <w:rPr>
                <w:bCs/>
                <w:i/>
                <w:iCs/>
                <w:color w:val="000000"/>
                <w:sz w:val="22"/>
              </w:rPr>
            </w:pPr>
            <w:r>
              <w:rPr>
                <w:sz w:val="22"/>
              </w:rPr>
              <w:t xml:space="preserve"> пун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тов</w:t>
            </w:r>
          </w:p>
        </w:tc>
        <w:tc>
          <w:tcPr>
            <w:tcW w:w="1788" w:type="dxa"/>
            <w:vMerge w:val="restart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Численность населения</w:t>
            </w:r>
          </w:p>
        </w:tc>
        <w:tc>
          <w:tcPr>
            <w:tcW w:w="2392" w:type="dxa"/>
            <w:gridSpan w:val="2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Муниципальный 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лой фонд всего</w:t>
            </w:r>
          </w:p>
        </w:tc>
        <w:tc>
          <w:tcPr>
            <w:tcW w:w="2315" w:type="dxa"/>
            <w:gridSpan w:val="2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Индивидуальный жилой фонд всего</w:t>
            </w:r>
          </w:p>
        </w:tc>
        <w:tc>
          <w:tcPr>
            <w:tcW w:w="1257" w:type="dxa"/>
            <w:vMerge w:val="restart"/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Средняя</w:t>
            </w:r>
          </w:p>
          <w:p w:rsidR="005507CA" w:rsidRDefault="005507CA">
            <w:pPr>
              <w:pStyle w:val="af2"/>
              <w:ind w:firstLine="0"/>
              <w:rPr>
                <w:i/>
                <w:iCs/>
              </w:rPr>
            </w:pPr>
            <w:r>
              <w:rPr>
                <w:sz w:val="22"/>
              </w:rPr>
              <w:t>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ченность м²/чел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995" w:type="dxa"/>
            <w:vMerge/>
          </w:tcPr>
          <w:p w:rsidR="005507CA" w:rsidRDefault="005507CA">
            <w:pPr>
              <w:pStyle w:val="a5"/>
              <w:rPr>
                <w:rFonts w:cs="Times New Roman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788" w:type="dxa"/>
            <w:vMerge/>
          </w:tcPr>
          <w:p w:rsidR="005507CA" w:rsidRDefault="005507CA">
            <w:pPr>
              <w:pStyle w:val="af2"/>
              <w:ind w:firstLine="0"/>
              <w:jc w:val="center"/>
            </w:pPr>
          </w:p>
        </w:tc>
        <w:tc>
          <w:tcPr>
            <w:tcW w:w="914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кол-во домов</w:t>
            </w:r>
          </w:p>
        </w:tc>
        <w:tc>
          <w:tcPr>
            <w:tcW w:w="1478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м²общей пл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щади</w:t>
            </w:r>
          </w:p>
        </w:tc>
        <w:tc>
          <w:tcPr>
            <w:tcW w:w="784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кол-во домов</w:t>
            </w:r>
          </w:p>
        </w:tc>
        <w:tc>
          <w:tcPr>
            <w:tcW w:w="1531" w:type="dxa"/>
          </w:tcPr>
          <w:p w:rsidR="005507CA" w:rsidRDefault="005507CA">
            <w:pPr>
              <w:pStyle w:val="af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м²общей пл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щади</w:t>
            </w:r>
          </w:p>
        </w:tc>
        <w:tc>
          <w:tcPr>
            <w:tcW w:w="1257" w:type="dxa"/>
            <w:vMerge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1995" w:type="dxa"/>
          </w:tcPr>
          <w:p w:rsidR="005507CA" w:rsidRDefault="005507CA">
            <w:pPr>
              <w:pStyle w:val="a5"/>
              <w:spacing w:line="360" w:lineRule="auto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Всего</w:t>
            </w: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4274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18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1750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1580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85027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20,3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1995" w:type="dxa"/>
          </w:tcPr>
          <w:p w:rsidR="005507CA" w:rsidRDefault="005507CA">
            <w:pPr>
              <w:pStyle w:val="a7"/>
              <w:tabs>
                <w:tab w:val="clear" w:pos="4677"/>
                <w:tab w:val="clear" w:pos="9355"/>
              </w:tabs>
            </w:pPr>
            <w:r>
              <w:t>с.Тросна</w:t>
            </w:r>
          </w:p>
          <w:p w:rsidR="005507CA" w:rsidRDefault="005507CA">
            <w:pPr>
              <w:pStyle w:val="a7"/>
              <w:tabs>
                <w:tab w:val="clear" w:pos="4677"/>
                <w:tab w:val="clear" w:pos="9355"/>
              </w:tabs>
            </w:pP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2790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18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1750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662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46340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17,2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5507CA" w:rsidRDefault="005507CA">
            <w:pPr>
              <w:pStyle w:val="13"/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д.Барково</w:t>
            </w:r>
          </w:p>
          <w:p w:rsidR="005507CA" w:rsidRDefault="005507CA">
            <w:pPr>
              <w:pStyle w:val="13"/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74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1430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19,3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995" w:type="dxa"/>
          </w:tcPr>
          <w:p w:rsidR="005507CA" w:rsidRDefault="005507CA">
            <w:pPr>
              <w:pStyle w:val="13"/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д.Верхнее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ханово</w:t>
            </w: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69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2700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39,1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5507CA" w:rsidRDefault="005507CA">
            <w:pPr>
              <w:jc w:val="both"/>
            </w:pPr>
            <w:r>
              <w:t>д.Верхняя Мороз</w:t>
            </w:r>
            <w:r>
              <w:t>и</w:t>
            </w:r>
            <w:r>
              <w:t>ха</w:t>
            </w:r>
          </w:p>
          <w:p w:rsidR="005507CA" w:rsidRDefault="005507CA">
            <w:pPr>
              <w:jc w:val="both"/>
            </w:pP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47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1250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26,6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5507CA" w:rsidRDefault="005507CA">
            <w:pPr>
              <w:jc w:val="both"/>
            </w:pPr>
            <w:r>
              <w:t>д.Гранкино</w:t>
            </w:r>
          </w:p>
          <w:p w:rsidR="005507CA" w:rsidRDefault="005507CA">
            <w:pPr>
              <w:jc w:val="both"/>
            </w:pP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122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4473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36,7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5507CA" w:rsidRDefault="005507CA">
            <w:pPr>
              <w:jc w:val="both"/>
            </w:pPr>
            <w:r>
              <w:t>д.Ефратово</w:t>
            </w:r>
          </w:p>
          <w:p w:rsidR="005507CA" w:rsidRDefault="005507CA">
            <w:pPr>
              <w:jc w:val="both"/>
            </w:pP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85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1683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19,8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5507CA" w:rsidRDefault="005507CA">
            <w:pPr>
              <w:jc w:val="both"/>
            </w:pPr>
            <w:r>
              <w:t>д.Игинка</w:t>
            </w:r>
          </w:p>
          <w:p w:rsidR="005507CA" w:rsidRDefault="005507CA">
            <w:pPr>
              <w:jc w:val="both"/>
            </w:pP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67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1127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16,8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5507CA" w:rsidRDefault="005507CA">
            <w:pPr>
              <w:jc w:val="both"/>
            </w:pPr>
            <w:r>
              <w:t>д.Ильино-Нагорное</w:t>
            </w:r>
          </w:p>
          <w:p w:rsidR="005507CA" w:rsidRDefault="005507CA">
            <w:pPr>
              <w:jc w:val="both"/>
            </w:pP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31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765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24,7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5507CA" w:rsidRDefault="005507CA">
            <w:pPr>
              <w:jc w:val="both"/>
            </w:pPr>
            <w:r>
              <w:t>д.Козловка</w:t>
            </w: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50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1102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22,0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5507CA" w:rsidRDefault="005507CA">
            <w:pPr>
              <w:jc w:val="both"/>
            </w:pPr>
            <w:r>
              <w:t>д.Корсаково</w:t>
            </w: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3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70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23,3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5507CA" w:rsidRDefault="005507CA">
            <w:pPr>
              <w:jc w:val="both"/>
            </w:pPr>
            <w:r>
              <w:t>д.Красногорское</w:t>
            </w: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2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30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15,0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5507CA" w:rsidRDefault="005507CA">
            <w:pPr>
              <w:jc w:val="both"/>
            </w:pPr>
            <w:r>
              <w:t>д.Лаврово</w:t>
            </w: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12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10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500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41,7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5507CA" w:rsidRDefault="005507CA">
            <w:pPr>
              <w:jc w:val="both"/>
            </w:pPr>
            <w:r>
              <w:t>д.Ладарево</w:t>
            </w: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88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40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2360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26,8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5507CA" w:rsidRDefault="005507CA">
            <w:pPr>
              <w:jc w:val="both"/>
            </w:pPr>
            <w:r>
              <w:t>д.Ладаревские Высе</w:t>
            </w:r>
            <w:r>
              <w:t>л</w:t>
            </w:r>
            <w:r>
              <w:t>ки</w:t>
            </w: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11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11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407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37,0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5507CA" w:rsidRDefault="005507CA">
            <w:pPr>
              <w:jc w:val="both"/>
            </w:pPr>
            <w:r>
              <w:t>д.Малая Тросна</w:t>
            </w: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77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32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2080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27,0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5507CA" w:rsidRDefault="005507CA">
            <w:pPr>
              <w:jc w:val="both"/>
              <w:rPr>
                <w:bCs/>
              </w:rPr>
            </w:pPr>
            <w:r>
              <w:rPr>
                <w:bCs/>
              </w:rPr>
              <w:t>д.Нижняя Мороз</w:t>
            </w:r>
            <w:r>
              <w:rPr>
                <w:bCs/>
              </w:rPr>
              <w:t>и</w:t>
            </w:r>
            <w:r>
              <w:rPr>
                <w:bCs/>
              </w:rPr>
              <w:t>ха</w:t>
            </w: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157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61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3355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21,4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5507CA" w:rsidRDefault="005507CA">
            <w:pPr>
              <w:jc w:val="both"/>
              <w:rPr>
                <w:bCs/>
              </w:rPr>
            </w:pPr>
            <w:r>
              <w:rPr>
                <w:bCs/>
              </w:rPr>
              <w:t>д.Новые Турьи</w:t>
            </w: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120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50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3100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25,8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5507CA" w:rsidRDefault="005507CA">
            <w:pPr>
              <w:jc w:val="both"/>
              <w:rPr>
                <w:bCs/>
              </w:rPr>
            </w:pPr>
            <w:r>
              <w:rPr>
                <w:bCs/>
              </w:rPr>
              <w:t>д.Покровское</w:t>
            </w: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35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25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1125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32,1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5507CA" w:rsidRDefault="005507CA">
            <w:pPr>
              <w:jc w:val="both"/>
              <w:rPr>
                <w:bCs/>
              </w:rPr>
            </w:pPr>
            <w:r>
              <w:rPr>
                <w:bCs/>
              </w:rPr>
              <w:t>д.Разновилье</w:t>
            </w: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4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39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9,8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5507CA" w:rsidRDefault="005507CA">
            <w:pPr>
              <w:jc w:val="both"/>
              <w:rPr>
                <w:bCs/>
              </w:rPr>
            </w:pPr>
            <w:r>
              <w:rPr>
                <w:bCs/>
              </w:rPr>
              <w:t>д.Саковники</w:t>
            </w: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92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28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1540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16,7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5507CA" w:rsidRDefault="005507CA">
            <w:pPr>
              <w:jc w:val="both"/>
              <w:rPr>
                <w:bCs/>
              </w:rPr>
            </w:pPr>
            <w:r>
              <w:rPr>
                <w:bCs/>
              </w:rPr>
              <w:t>д.Сомово</w:t>
            </w: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250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84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5460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21,8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5507CA" w:rsidRDefault="005507CA">
            <w:pPr>
              <w:jc w:val="both"/>
              <w:rPr>
                <w:bCs/>
              </w:rPr>
            </w:pPr>
            <w:r>
              <w:rPr>
                <w:bCs/>
              </w:rPr>
              <w:t>д.Средняя Мороз</w:t>
            </w:r>
            <w:r>
              <w:rPr>
                <w:bCs/>
              </w:rPr>
              <w:t>и</w:t>
            </w:r>
            <w:r>
              <w:rPr>
                <w:bCs/>
              </w:rPr>
              <w:t>ха</w:t>
            </w: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45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23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1495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33,2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5507CA" w:rsidRDefault="005507CA">
            <w:pPr>
              <w:jc w:val="both"/>
              <w:rPr>
                <w:bCs/>
              </w:rPr>
            </w:pPr>
            <w:r>
              <w:rPr>
                <w:bCs/>
              </w:rPr>
              <w:t>д.Хитровка</w:t>
            </w: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29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18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34,1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1995" w:type="dxa"/>
          </w:tcPr>
          <w:p w:rsidR="005507CA" w:rsidRDefault="005507CA">
            <w:pPr>
              <w:jc w:val="both"/>
              <w:rPr>
                <w:bCs/>
              </w:rPr>
            </w:pPr>
            <w:r>
              <w:rPr>
                <w:bCs/>
              </w:rPr>
              <w:t>д.Яковлево</w:t>
            </w:r>
          </w:p>
        </w:tc>
        <w:tc>
          <w:tcPr>
            <w:tcW w:w="1788" w:type="dxa"/>
          </w:tcPr>
          <w:p w:rsidR="005507CA" w:rsidRDefault="005507CA">
            <w:pPr>
              <w:pStyle w:val="af2"/>
              <w:ind w:firstLine="0"/>
              <w:jc w:val="center"/>
            </w:pPr>
            <w:r>
              <w:t>19</w:t>
            </w:r>
          </w:p>
        </w:tc>
        <w:tc>
          <w:tcPr>
            <w:tcW w:w="91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1478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-</w:t>
            </w:r>
          </w:p>
        </w:tc>
        <w:tc>
          <w:tcPr>
            <w:tcW w:w="784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18</w:t>
            </w:r>
          </w:p>
        </w:tc>
        <w:tc>
          <w:tcPr>
            <w:tcW w:w="1531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756</w:t>
            </w:r>
          </w:p>
        </w:tc>
        <w:tc>
          <w:tcPr>
            <w:tcW w:w="1257" w:type="dxa"/>
          </w:tcPr>
          <w:p w:rsidR="005507CA" w:rsidRDefault="005507CA">
            <w:pPr>
              <w:pStyle w:val="a5"/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39,7</w:t>
            </w:r>
          </w:p>
        </w:tc>
      </w:tr>
    </w:tbl>
    <w:p w:rsidR="005507CA" w:rsidRDefault="005507CA">
      <w:pPr>
        <w:pStyle w:val="a5"/>
        <w:spacing w:line="360" w:lineRule="auto"/>
        <w:rPr>
          <w:rFonts w:cs="Times New Roman"/>
          <w:b/>
          <w:i/>
          <w:iCs/>
          <w:color w:val="000000"/>
          <w:sz w:val="28"/>
        </w:rPr>
      </w:pPr>
    </w:p>
    <w:p w:rsidR="005507CA" w:rsidRDefault="005507CA">
      <w:pPr>
        <w:pStyle w:val="a5"/>
        <w:spacing w:line="360" w:lineRule="auto"/>
        <w:ind w:firstLine="7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Большая часть жилищного строительства осуществлялась за счет средств насел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</w:rPr>
        <w:t xml:space="preserve">ния. </w:t>
      </w:r>
    </w:p>
    <w:p w:rsidR="005507CA" w:rsidRDefault="005507CA">
      <w:pPr>
        <w:pStyle w:val="a5"/>
        <w:spacing w:line="360" w:lineRule="auto"/>
        <w:ind w:firstLine="7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Улучшение жилищных условий граждан, проживающих в сельской местности, в</w:t>
      </w:r>
      <w:r>
        <w:rPr>
          <w:rFonts w:ascii="Times New Roman CYR" w:hAnsi="Times New Roman CYR" w:cs="Times New Roman CYR"/>
          <w:color w:val="000000"/>
        </w:rPr>
        <w:t>ы</w:t>
      </w:r>
      <w:r>
        <w:rPr>
          <w:rFonts w:ascii="Times New Roman CYR" w:hAnsi="Times New Roman CYR" w:cs="Times New Roman CYR"/>
          <w:color w:val="000000"/>
        </w:rPr>
        <w:t>полняется в соответствии с федеральной целевой программой «Социальное развитие села до 2012 года», утвержденной Постановлением Правительства РФ от 03.12.2002 года №858.</w:t>
      </w:r>
    </w:p>
    <w:p w:rsidR="005507CA" w:rsidRDefault="005507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</w:rPr>
      </w:pPr>
      <w:r>
        <w:rPr>
          <w:rFonts w:ascii="Times New Roman CYR" w:hAnsi="Times New Roman CYR" w:cs="Times New Roman CYR"/>
          <w:color w:val="000000"/>
          <w:sz w:val="24"/>
        </w:rPr>
        <w:t>Территории для нового жилого строительства в границах населенных пунктов  до</w:t>
      </w:r>
      <w:r>
        <w:rPr>
          <w:rFonts w:ascii="Times New Roman CYR" w:hAnsi="Times New Roman CYR" w:cs="Times New Roman CYR"/>
          <w:color w:val="000000"/>
          <w:sz w:val="24"/>
        </w:rPr>
        <w:t>с</w:t>
      </w:r>
      <w:r>
        <w:rPr>
          <w:rFonts w:ascii="Times New Roman CYR" w:hAnsi="Times New Roman CYR" w:cs="Times New Roman CYR"/>
          <w:color w:val="000000"/>
          <w:sz w:val="24"/>
        </w:rPr>
        <w:t>таточны, поэтому нет необходимости расширения границ населенных пун</w:t>
      </w:r>
      <w:r>
        <w:rPr>
          <w:rFonts w:ascii="Times New Roman CYR" w:hAnsi="Times New Roman CYR" w:cs="Times New Roman CYR"/>
          <w:color w:val="000000"/>
          <w:sz w:val="24"/>
        </w:rPr>
        <w:t>к</w:t>
      </w:r>
      <w:r>
        <w:rPr>
          <w:rFonts w:ascii="Times New Roman CYR" w:hAnsi="Times New Roman CYR" w:cs="Times New Roman CYR"/>
          <w:color w:val="000000"/>
          <w:sz w:val="24"/>
        </w:rPr>
        <w:t>тов.</w:t>
      </w:r>
    </w:p>
    <w:p w:rsidR="005507CA" w:rsidRDefault="005507CA">
      <w:pPr>
        <w:pStyle w:val="a5"/>
        <w:spacing w:line="360" w:lineRule="auto"/>
        <w:ind w:firstLine="720"/>
        <w:rPr>
          <w:color w:val="000000"/>
        </w:rPr>
      </w:pPr>
      <w:r>
        <w:rPr>
          <w:color w:val="000000"/>
        </w:rPr>
        <w:t>Постановлением Троснянского районного Совета народных депутатов №72 от 08 августа 2003 года и внесения изменений пост</w:t>
      </w:r>
      <w:r>
        <w:rPr>
          <w:color w:val="000000"/>
        </w:rPr>
        <w:t>а</w:t>
      </w:r>
      <w:r>
        <w:rPr>
          <w:color w:val="000000"/>
        </w:rPr>
        <w:t>новлением №284 от 13 августа 2010 года установлен макс</w:t>
      </w:r>
      <w:r>
        <w:rPr>
          <w:color w:val="000000"/>
        </w:rPr>
        <w:t>и</w:t>
      </w:r>
      <w:r>
        <w:rPr>
          <w:color w:val="000000"/>
        </w:rPr>
        <w:t>мальный и минимальный размер земельных участков предоставления гражданам в собственность из муниц</w:t>
      </w:r>
      <w:r>
        <w:rPr>
          <w:color w:val="000000"/>
        </w:rPr>
        <w:t>и</w:t>
      </w:r>
      <w:r>
        <w:rPr>
          <w:color w:val="000000"/>
        </w:rPr>
        <w:t>пальных земель:</w:t>
      </w:r>
    </w:p>
    <w:p w:rsidR="005507CA" w:rsidRDefault="005507CA">
      <w:pPr>
        <w:pStyle w:val="a5"/>
        <w:spacing w:line="360" w:lineRule="auto"/>
        <w:ind w:firstLine="720"/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 xml:space="preserve"> для индивидуального жилищного стро</w:t>
      </w:r>
      <w:r>
        <w:rPr>
          <w:rFonts w:ascii="Arial" w:hAnsi="Arial"/>
          <w:b/>
          <w:bCs/>
          <w:color w:val="000000"/>
          <w:sz w:val="20"/>
        </w:rPr>
        <w:t>и</w:t>
      </w:r>
      <w:r>
        <w:rPr>
          <w:rFonts w:ascii="Arial" w:hAnsi="Arial"/>
          <w:b/>
          <w:bCs/>
          <w:color w:val="000000"/>
          <w:sz w:val="20"/>
        </w:rPr>
        <w:t>тельства:</w:t>
      </w:r>
    </w:p>
    <w:p w:rsidR="005507CA" w:rsidRDefault="005507CA">
      <w:pPr>
        <w:pStyle w:val="a5"/>
        <w:spacing w:line="360" w:lineRule="auto"/>
        <w:ind w:firstLine="720"/>
        <w:rPr>
          <w:color w:val="000000"/>
        </w:rPr>
      </w:pPr>
      <w:r>
        <w:rPr>
          <w:color w:val="000000"/>
        </w:rPr>
        <w:t xml:space="preserve">-минимальный размер площадью 0,10 га. </w:t>
      </w:r>
    </w:p>
    <w:p w:rsidR="005507CA" w:rsidRDefault="005507CA">
      <w:pPr>
        <w:pStyle w:val="a5"/>
        <w:spacing w:line="360" w:lineRule="auto"/>
        <w:ind w:firstLine="720"/>
        <w:rPr>
          <w:color w:val="000000"/>
        </w:rPr>
      </w:pPr>
      <w:r>
        <w:rPr>
          <w:color w:val="000000"/>
        </w:rPr>
        <w:t>-максимальный размер площадью 0,50 га.</w:t>
      </w:r>
    </w:p>
    <w:p w:rsidR="005507CA" w:rsidRDefault="005507CA">
      <w:pPr>
        <w:pStyle w:val="a5"/>
        <w:spacing w:line="360" w:lineRule="auto"/>
        <w:ind w:firstLine="720"/>
        <w:rPr>
          <w:color w:val="000000"/>
        </w:rPr>
      </w:pPr>
      <w:r>
        <w:rPr>
          <w:rFonts w:ascii="Arial" w:hAnsi="Arial"/>
          <w:b/>
          <w:bCs/>
          <w:color w:val="000000"/>
          <w:sz w:val="20"/>
        </w:rPr>
        <w:t>для ведения личного подсобного хозяйс</w:t>
      </w:r>
      <w:r>
        <w:rPr>
          <w:rFonts w:ascii="Arial" w:hAnsi="Arial"/>
          <w:b/>
          <w:bCs/>
          <w:color w:val="000000"/>
          <w:sz w:val="20"/>
        </w:rPr>
        <w:t>т</w:t>
      </w:r>
      <w:r>
        <w:rPr>
          <w:rFonts w:ascii="Arial" w:hAnsi="Arial"/>
          <w:b/>
          <w:bCs/>
          <w:color w:val="000000"/>
          <w:sz w:val="20"/>
        </w:rPr>
        <w:t>ва:</w:t>
      </w:r>
      <w:r>
        <w:rPr>
          <w:color w:val="000000"/>
        </w:rPr>
        <w:t xml:space="preserve"> </w:t>
      </w:r>
    </w:p>
    <w:p w:rsidR="005507CA" w:rsidRDefault="005507CA">
      <w:pPr>
        <w:pStyle w:val="a5"/>
        <w:spacing w:line="360" w:lineRule="auto"/>
        <w:ind w:firstLine="720"/>
        <w:rPr>
          <w:color w:val="000000"/>
        </w:rPr>
      </w:pPr>
      <w:r>
        <w:rPr>
          <w:color w:val="000000"/>
        </w:rPr>
        <w:t>-минимальный ра</w:t>
      </w:r>
      <w:r>
        <w:rPr>
          <w:color w:val="000000"/>
        </w:rPr>
        <w:t>з</w:t>
      </w:r>
      <w:r>
        <w:rPr>
          <w:color w:val="000000"/>
        </w:rPr>
        <w:t>мер 0,10 га.</w:t>
      </w:r>
    </w:p>
    <w:p w:rsidR="005507CA" w:rsidRDefault="005507CA">
      <w:pPr>
        <w:pStyle w:val="a5"/>
        <w:spacing w:line="360" w:lineRule="auto"/>
        <w:ind w:firstLine="720"/>
        <w:rPr>
          <w:color w:val="000000"/>
        </w:rPr>
      </w:pPr>
      <w:r>
        <w:rPr>
          <w:color w:val="000000"/>
        </w:rPr>
        <w:t xml:space="preserve">-максимальный размер 1,5 га. </w:t>
      </w:r>
    </w:p>
    <w:p w:rsidR="005507CA" w:rsidRDefault="005507CA">
      <w:pPr>
        <w:pStyle w:val="a5"/>
        <w:spacing w:line="360" w:lineRule="auto"/>
        <w:ind w:firstLine="720"/>
        <w:rPr>
          <w:color w:val="000000"/>
        </w:rPr>
      </w:pPr>
      <w:r>
        <w:rPr>
          <w:rFonts w:ascii="Arial" w:hAnsi="Arial"/>
          <w:b/>
          <w:bCs/>
          <w:color w:val="000000"/>
          <w:sz w:val="20"/>
        </w:rPr>
        <w:t>для ведения садоводства, огородничества, животноводства:</w:t>
      </w:r>
      <w:r>
        <w:rPr>
          <w:color w:val="000000"/>
        </w:rPr>
        <w:t xml:space="preserve"> </w:t>
      </w:r>
    </w:p>
    <w:p w:rsidR="005507CA" w:rsidRDefault="005507CA">
      <w:pPr>
        <w:pStyle w:val="a5"/>
        <w:spacing w:line="360" w:lineRule="auto"/>
        <w:ind w:firstLine="720"/>
        <w:rPr>
          <w:color w:val="000000"/>
        </w:rPr>
      </w:pPr>
      <w:r>
        <w:rPr>
          <w:color w:val="000000"/>
        </w:rPr>
        <w:t>-минимальный ра</w:t>
      </w:r>
      <w:r>
        <w:rPr>
          <w:color w:val="000000"/>
        </w:rPr>
        <w:t>з</w:t>
      </w:r>
      <w:r>
        <w:rPr>
          <w:color w:val="000000"/>
        </w:rPr>
        <w:t>мер 0,10 га.</w:t>
      </w:r>
    </w:p>
    <w:p w:rsidR="005507CA" w:rsidRDefault="005507CA">
      <w:pPr>
        <w:pStyle w:val="a5"/>
        <w:spacing w:line="360" w:lineRule="auto"/>
        <w:ind w:firstLine="720"/>
        <w:rPr>
          <w:color w:val="000000"/>
        </w:rPr>
      </w:pPr>
      <w:r>
        <w:rPr>
          <w:color w:val="000000"/>
        </w:rPr>
        <w:t xml:space="preserve">-максимальный размер 0,25 га. </w:t>
      </w:r>
    </w:p>
    <w:p w:rsidR="005507CA" w:rsidRDefault="005507CA">
      <w:pPr>
        <w:pStyle w:val="a5"/>
        <w:spacing w:line="360" w:lineRule="auto"/>
        <w:ind w:firstLine="720"/>
        <w:rPr>
          <w:color w:val="000000"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tabs>
          <w:tab w:val="left" w:pos="9540"/>
        </w:tabs>
        <w:jc w:val="center"/>
        <w:rPr>
          <w:b/>
          <w:i/>
          <w:iCs/>
          <w:sz w:val="26"/>
          <w:szCs w:val="24"/>
        </w:rPr>
        <w:sectPr w:rsidR="005507CA">
          <w:pgSz w:w="11906" w:h="16838" w:code="9"/>
          <w:pgMar w:top="1134" w:right="851" w:bottom="1134" w:left="1701" w:header="709" w:footer="709" w:gutter="0"/>
          <w:paperSrc w:first="7" w:other="7"/>
          <w:cols w:space="708"/>
          <w:docGrid w:linePitch="360"/>
        </w:sect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Объекты </w:t>
      </w:r>
      <w:r>
        <w:rPr>
          <w:rFonts w:ascii="Arial" w:hAnsi="Arial" w:cs="Arial"/>
          <w:b/>
          <w:bCs/>
          <w:sz w:val="22"/>
        </w:rPr>
        <w:t>федеральной</w:t>
      </w:r>
      <w:r>
        <w:rPr>
          <w:rFonts w:ascii="Arial" w:hAnsi="Arial" w:cs="Arial"/>
          <w:b/>
          <w:bCs/>
        </w:rPr>
        <w:t xml:space="preserve"> и муниципальной собственности</w:t>
      </w:r>
    </w:p>
    <w:p w:rsidR="005507CA" w:rsidRDefault="005507CA">
      <w:pPr>
        <w:pStyle w:val="af2"/>
        <w:rPr>
          <w:bCs/>
          <w:i/>
          <w:iCs/>
          <w:sz w:val="22"/>
          <w:szCs w:val="24"/>
        </w:rPr>
      </w:pPr>
      <w:r>
        <w:rPr>
          <w:rFonts w:ascii="Arial" w:hAnsi="Arial" w:cs="Arial"/>
          <w:b/>
          <w:bCs/>
          <w:sz w:val="22"/>
        </w:rPr>
        <w:t xml:space="preserve">                    Объекты федеральной собственности, расположенные на территории Троснянского поселения</w:t>
      </w:r>
    </w:p>
    <w:p w:rsidR="005507CA" w:rsidRDefault="005507CA">
      <w:pPr>
        <w:jc w:val="center"/>
        <w:rPr>
          <w:szCs w:val="24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700"/>
        <w:gridCol w:w="3240"/>
        <w:gridCol w:w="1260"/>
        <w:gridCol w:w="2160"/>
        <w:gridCol w:w="2700"/>
        <w:gridCol w:w="1260"/>
      </w:tblGrid>
      <w:tr w:rsidR="005507CA">
        <w:tc>
          <w:tcPr>
            <w:tcW w:w="540" w:type="dxa"/>
          </w:tcPr>
          <w:p w:rsidR="005507CA" w:rsidRDefault="005507CA">
            <w:pPr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№№</w:t>
            </w:r>
          </w:p>
        </w:tc>
        <w:tc>
          <w:tcPr>
            <w:tcW w:w="2160" w:type="dxa"/>
          </w:tcPr>
          <w:p w:rsidR="005507CA" w:rsidRDefault="005507CA">
            <w:pPr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Кадастровый номер земельного участка</w:t>
            </w:r>
          </w:p>
        </w:tc>
        <w:tc>
          <w:tcPr>
            <w:tcW w:w="2700" w:type="dxa"/>
          </w:tcPr>
          <w:p w:rsidR="005507CA" w:rsidRDefault="005507CA">
            <w:pPr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Адрес земельного участка</w:t>
            </w:r>
          </w:p>
          <w:p w:rsidR="005507CA" w:rsidRDefault="005507CA">
            <w:pPr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(местоположение)</w:t>
            </w:r>
          </w:p>
        </w:tc>
        <w:tc>
          <w:tcPr>
            <w:tcW w:w="3240" w:type="dxa"/>
          </w:tcPr>
          <w:p w:rsidR="005507CA" w:rsidRDefault="005507CA">
            <w:pPr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Правообладатель земельного участка</w:t>
            </w:r>
          </w:p>
        </w:tc>
        <w:tc>
          <w:tcPr>
            <w:tcW w:w="1260" w:type="dxa"/>
          </w:tcPr>
          <w:p w:rsidR="005507CA" w:rsidRDefault="005507CA">
            <w:pPr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Общая площадь,</w:t>
            </w:r>
          </w:p>
          <w:p w:rsidR="005507CA" w:rsidRDefault="005507CA">
            <w:pPr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кв.м</w:t>
            </w:r>
          </w:p>
        </w:tc>
        <w:tc>
          <w:tcPr>
            <w:tcW w:w="2160" w:type="dxa"/>
          </w:tcPr>
          <w:p w:rsidR="005507CA" w:rsidRDefault="005507CA">
            <w:pPr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Наименование</w:t>
            </w:r>
          </w:p>
          <w:p w:rsidR="005507CA" w:rsidRDefault="005507CA">
            <w:pPr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объекта</w:t>
            </w:r>
          </w:p>
        </w:tc>
        <w:tc>
          <w:tcPr>
            <w:tcW w:w="2700" w:type="dxa"/>
          </w:tcPr>
          <w:p w:rsidR="005507CA" w:rsidRDefault="005507CA">
            <w:pPr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Основание возникновения права собственности</w:t>
            </w:r>
          </w:p>
        </w:tc>
        <w:tc>
          <w:tcPr>
            <w:tcW w:w="1260" w:type="dxa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Категория земель</w:t>
            </w:r>
          </w:p>
        </w:tc>
      </w:tr>
      <w:tr w:rsidR="005507CA">
        <w:tc>
          <w:tcPr>
            <w:tcW w:w="540" w:type="dxa"/>
          </w:tcPr>
          <w:p w:rsidR="005507CA" w:rsidRDefault="005507CA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5507CA" w:rsidRDefault="005507CA">
            <w:r>
              <w:t>57:08:0050214:0014</w:t>
            </w:r>
          </w:p>
        </w:tc>
        <w:tc>
          <w:tcPr>
            <w:tcW w:w="2700" w:type="dxa"/>
          </w:tcPr>
          <w:p w:rsidR="005507CA" w:rsidRDefault="005507CA">
            <w:r>
              <w:t>Троснянский район</w:t>
            </w:r>
          </w:p>
          <w:p w:rsidR="005507CA" w:rsidRDefault="005507CA">
            <w:r>
              <w:t>с.Тросна ул.Ленина, 1</w:t>
            </w:r>
          </w:p>
        </w:tc>
        <w:tc>
          <w:tcPr>
            <w:tcW w:w="3240" w:type="dxa"/>
          </w:tcPr>
          <w:p w:rsidR="005507CA" w:rsidRDefault="005507CA">
            <w:r>
              <w:t>ФГУП «Почта России»</w:t>
            </w:r>
          </w:p>
        </w:tc>
        <w:tc>
          <w:tcPr>
            <w:tcW w:w="1260" w:type="dxa"/>
          </w:tcPr>
          <w:p w:rsidR="005507CA" w:rsidRDefault="005507CA">
            <w:pPr>
              <w:jc w:val="center"/>
            </w:pPr>
            <w:r>
              <w:t>1221</w:t>
            </w:r>
          </w:p>
        </w:tc>
        <w:tc>
          <w:tcPr>
            <w:tcW w:w="2160" w:type="dxa"/>
          </w:tcPr>
          <w:p w:rsidR="005507CA" w:rsidRDefault="005507CA">
            <w:pPr>
              <w:jc w:val="center"/>
            </w:pPr>
            <w:r>
              <w:t>почтовое отделение</w:t>
            </w:r>
          </w:p>
        </w:tc>
        <w:tc>
          <w:tcPr>
            <w:tcW w:w="2700" w:type="dxa"/>
          </w:tcPr>
          <w:p w:rsidR="005507CA" w:rsidRDefault="005507CA">
            <w:r>
              <w:t>Распоряжение Правительс</w:t>
            </w:r>
            <w:r>
              <w:t>т</w:t>
            </w:r>
            <w:r>
              <w:t>ва Российской Федерации №1330р от 13.09.2003г</w:t>
            </w:r>
          </w:p>
        </w:tc>
        <w:tc>
          <w:tcPr>
            <w:tcW w:w="1260" w:type="dxa"/>
          </w:tcPr>
          <w:p w:rsidR="005507CA" w:rsidRDefault="005507CA">
            <w:r>
              <w:t>земли населенных пунктов</w:t>
            </w:r>
          </w:p>
        </w:tc>
      </w:tr>
      <w:tr w:rsidR="005507CA">
        <w:tc>
          <w:tcPr>
            <w:tcW w:w="540" w:type="dxa"/>
          </w:tcPr>
          <w:p w:rsidR="005507CA" w:rsidRDefault="005507CA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5507CA" w:rsidRDefault="005507CA">
            <w:r>
              <w:t>57:08:0050113:0015</w:t>
            </w:r>
          </w:p>
        </w:tc>
        <w:tc>
          <w:tcPr>
            <w:tcW w:w="2700" w:type="dxa"/>
          </w:tcPr>
          <w:p w:rsidR="005507CA" w:rsidRDefault="005507CA">
            <w:r>
              <w:t>Троснянский район</w:t>
            </w:r>
          </w:p>
          <w:p w:rsidR="005507CA" w:rsidRDefault="005507CA">
            <w:r>
              <w:t xml:space="preserve">с.Тросна </w:t>
            </w:r>
          </w:p>
        </w:tc>
        <w:tc>
          <w:tcPr>
            <w:tcW w:w="3240" w:type="dxa"/>
          </w:tcPr>
          <w:p w:rsidR="005507CA" w:rsidRDefault="005507CA">
            <w:r>
              <w:t>ОАО «Орелнефтепродукт»</w:t>
            </w:r>
          </w:p>
        </w:tc>
        <w:tc>
          <w:tcPr>
            <w:tcW w:w="1260" w:type="dxa"/>
          </w:tcPr>
          <w:p w:rsidR="005507CA" w:rsidRDefault="005507CA">
            <w:pPr>
              <w:jc w:val="center"/>
            </w:pPr>
            <w:r>
              <w:t>0,1196</w:t>
            </w:r>
          </w:p>
        </w:tc>
        <w:tc>
          <w:tcPr>
            <w:tcW w:w="2160" w:type="dxa"/>
          </w:tcPr>
          <w:p w:rsidR="005507CA" w:rsidRDefault="005507CA">
            <w:pPr>
              <w:jc w:val="center"/>
            </w:pPr>
            <w:r>
              <w:t>АЗС 43</w:t>
            </w:r>
          </w:p>
        </w:tc>
        <w:tc>
          <w:tcPr>
            <w:tcW w:w="2700" w:type="dxa"/>
          </w:tcPr>
          <w:p w:rsidR="005507CA" w:rsidRDefault="005507CA">
            <w:r>
              <w:t>Распоряжение Правительс</w:t>
            </w:r>
            <w:r>
              <w:t>т</w:t>
            </w:r>
            <w:r>
              <w:t>ва Российской Федерации №1330р от 13.09.2003г</w:t>
            </w:r>
          </w:p>
        </w:tc>
        <w:tc>
          <w:tcPr>
            <w:tcW w:w="1260" w:type="dxa"/>
          </w:tcPr>
          <w:p w:rsidR="005507CA" w:rsidRDefault="005507CA">
            <w:pPr>
              <w:rPr>
                <w:szCs w:val="24"/>
              </w:rPr>
            </w:pPr>
            <w:r>
              <w:t>земли населенных пунктов</w:t>
            </w:r>
          </w:p>
        </w:tc>
      </w:tr>
    </w:tbl>
    <w:p w:rsidR="005507CA" w:rsidRDefault="005507CA">
      <w:pPr>
        <w:pStyle w:val="a5"/>
        <w:jc w:val="center"/>
        <w:rPr>
          <w:rFonts w:cs="Times New Roman"/>
          <w:b/>
          <w:i/>
          <w:iCs/>
        </w:rPr>
      </w:pPr>
    </w:p>
    <w:p w:rsidR="005507CA" w:rsidRDefault="005507CA">
      <w:pPr>
        <w:tabs>
          <w:tab w:val="left" w:pos="9540"/>
        </w:tabs>
        <w:jc w:val="center"/>
        <w:rPr>
          <w:bCs/>
          <w:i/>
          <w:iCs/>
          <w:szCs w:val="24"/>
        </w:rPr>
      </w:pPr>
    </w:p>
    <w:p w:rsidR="005507CA" w:rsidRDefault="005507CA">
      <w:pPr>
        <w:pStyle w:val="af2"/>
        <w:rPr>
          <w:bCs/>
          <w:i/>
          <w:iCs/>
          <w:szCs w:val="24"/>
        </w:rPr>
      </w:pPr>
      <w:r>
        <w:rPr>
          <w:rFonts w:ascii="Arial" w:hAnsi="Arial" w:cs="Arial"/>
          <w:b/>
          <w:bCs/>
          <w:sz w:val="22"/>
        </w:rPr>
        <w:t>Объекты муниципальной собственности района, расположенные на территории Троснянского поселения</w:t>
      </w:r>
    </w:p>
    <w:p w:rsidR="005507CA" w:rsidRDefault="005507CA">
      <w:pPr>
        <w:tabs>
          <w:tab w:val="left" w:pos="9540"/>
        </w:tabs>
        <w:jc w:val="center"/>
      </w:pPr>
      <w:r>
        <w:rPr>
          <w:bCs/>
          <w:i/>
          <w:iCs/>
          <w:szCs w:val="24"/>
        </w:rPr>
        <w:t xml:space="preserve"> </w:t>
      </w:r>
    </w:p>
    <w:tbl>
      <w:tblPr>
        <w:tblW w:w="153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"/>
        <w:gridCol w:w="8"/>
        <w:gridCol w:w="496"/>
        <w:gridCol w:w="206"/>
        <w:gridCol w:w="8"/>
        <w:gridCol w:w="3896"/>
        <w:gridCol w:w="206"/>
        <w:gridCol w:w="8"/>
        <w:gridCol w:w="4889"/>
        <w:gridCol w:w="206"/>
        <w:gridCol w:w="8"/>
        <w:gridCol w:w="1062"/>
        <w:gridCol w:w="206"/>
        <w:gridCol w:w="8"/>
        <w:gridCol w:w="3755"/>
        <w:gridCol w:w="188"/>
        <w:gridCol w:w="8"/>
      </w:tblGrid>
      <w:tr w:rsidR="005507CA">
        <w:trPr>
          <w:gridBefore w:val="2"/>
          <w:wBefore w:w="214" w:type="dxa"/>
          <w:jc w:val="center"/>
        </w:trPr>
        <w:tc>
          <w:tcPr>
            <w:tcW w:w="710" w:type="dxa"/>
            <w:gridSpan w:val="3"/>
          </w:tcPr>
          <w:p w:rsidR="005507CA" w:rsidRDefault="005507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№№</w:t>
            </w:r>
          </w:p>
        </w:tc>
        <w:tc>
          <w:tcPr>
            <w:tcW w:w="4110" w:type="dxa"/>
            <w:gridSpan w:val="3"/>
          </w:tcPr>
          <w:p w:rsidR="005507CA" w:rsidRDefault="005507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юридического лица, которому предоставлен земельный участок</w:t>
            </w:r>
          </w:p>
        </w:tc>
        <w:tc>
          <w:tcPr>
            <w:tcW w:w="5103" w:type="dxa"/>
            <w:gridSpan w:val="3"/>
          </w:tcPr>
          <w:p w:rsidR="005507CA" w:rsidRDefault="005507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Местонахождение</w:t>
            </w:r>
          </w:p>
        </w:tc>
        <w:tc>
          <w:tcPr>
            <w:tcW w:w="1276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Площадь, га</w:t>
            </w:r>
          </w:p>
        </w:tc>
        <w:tc>
          <w:tcPr>
            <w:tcW w:w="3951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Правоустанавливающие документы</w:t>
            </w:r>
          </w:p>
        </w:tc>
      </w:tr>
      <w:tr w:rsidR="005507CA">
        <w:trPr>
          <w:gridBefore w:val="2"/>
          <w:wBefore w:w="214" w:type="dxa"/>
          <w:jc w:val="center"/>
        </w:trPr>
        <w:tc>
          <w:tcPr>
            <w:tcW w:w="710" w:type="dxa"/>
            <w:gridSpan w:val="3"/>
          </w:tcPr>
          <w:p w:rsidR="005507CA" w:rsidRDefault="005507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3"/>
          </w:tcPr>
          <w:p w:rsidR="005507CA" w:rsidRDefault="005507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3"/>
          </w:tcPr>
          <w:p w:rsidR="005507CA" w:rsidRDefault="005507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951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5507CA">
        <w:trPr>
          <w:gridBefore w:val="2"/>
          <w:wBefore w:w="214" w:type="dxa"/>
          <w:jc w:val="center"/>
        </w:trPr>
        <w:tc>
          <w:tcPr>
            <w:tcW w:w="710" w:type="dxa"/>
            <w:gridSpan w:val="3"/>
          </w:tcPr>
          <w:p w:rsidR="005507CA" w:rsidRDefault="005507CA">
            <w:pPr>
              <w:jc w:val="center"/>
            </w:pPr>
            <w:r>
              <w:t>1</w:t>
            </w:r>
          </w:p>
        </w:tc>
        <w:tc>
          <w:tcPr>
            <w:tcW w:w="4110" w:type="dxa"/>
            <w:gridSpan w:val="3"/>
          </w:tcPr>
          <w:p w:rsidR="005507CA" w:rsidRDefault="005507CA">
            <w:pPr>
              <w:jc w:val="center"/>
            </w:pPr>
            <w:r>
              <w:t>МДОУ Троснянский детский сад «Родн</w:t>
            </w:r>
            <w:r>
              <w:t>и</w:t>
            </w:r>
            <w:r>
              <w:t>чок»</w:t>
            </w:r>
          </w:p>
          <w:p w:rsidR="005507CA" w:rsidRDefault="005507CA">
            <w:pPr>
              <w:jc w:val="center"/>
            </w:pPr>
          </w:p>
        </w:tc>
        <w:tc>
          <w:tcPr>
            <w:tcW w:w="5103" w:type="dxa"/>
            <w:gridSpan w:val="3"/>
          </w:tcPr>
          <w:p w:rsidR="005507CA" w:rsidRDefault="005507CA">
            <w:pPr>
              <w:jc w:val="center"/>
            </w:pPr>
            <w:r>
              <w:t>с.Тросна</w:t>
            </w:r>
          </w:p>
        </w:tc>
        <w:tc>
          <w:tcPr>
            <w:tcW w:w="1276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  <w:r>
              <w:t>0,81</w:t>
            </w:r>
          </w:p>
        </w:tc>
        <w:tc>
          <w:tcPr>
            <w:tcW w:w="3951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  <w:r>
              <w:t>Св-во о праве постоянного (бессрочного) пользования №250 от 23.09.99 г.</w:t>
            </w:r>
          </w:p>
        </w:tc>
      </w:tr>
      <w:tr w:rsidR="005507CA">
        <w:trPr>
          <w:gridBefore w:val="2"/>
          <w:wBefore w:w="214" w:type="dxa"/>
          <w:jc w:val="center"/>
        </w:trPr>
        <w:tc>
          <w:tcPr>
            <w:tcW w:w="710" w:type="dxa"/>
            <w:gridSpan w:val="3"/>
          </w:tcPr>
          <w:p w:rsidR="005507CA" w:rsidRDefault="005507CA">
            <w:pPr>
              <w:jc w:val="center"/>
            </w:pPr>
            <w:r>
              <w:t>2</w:t>
            </w:r>
          </w:p>
        </w:tc>
        <w:tc>
          <w:tcPr>
            <w:tcW w:w="4110" w:type="dxa"/>
            <w:gridSpan w:val="3"/>
          </w:tcPr>
          <w:p w:rsidR="005507CA" w:rsidRDefault="005507CA">
            <w:pPr>
              <w:jc w:val="center"/>
            </w:pPr>
            <w:r>
              <w:t>МОУ Троснянская средняя общеобразов</w:t>
            </w:r>
            <w:r>
              <w:t>а</w:t>
            </w:r>
            <w:r>
              <w:t>тельная школа</w:t>
            </w:r>
          </w:p>
        </w:tc>
        <w:tc>
          <w:tcPr>
            <w:tcW w:w="5103" w:type="dxa"/>
            <w:gridSpan w:val="3"/>
          </w:tcPr>
          <w:p w:rsidR="005507CA" w:rsidRDefault="005507CA">
            <w:pPr>
              <w:jc w:val="center"/>
            </w:pPr>
            <w:r>
              <w:t>с.Тросна, ул.Ленина, д.5</w:t>
            </w:r>
          </w:p>
        </w:tc>
        <w:tc>
          <w:tcPr>
            <w:tcW w:w="1276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  <w:r>
              <w:t>2, 2398</w:t>
            </w:r>
          </w:p>
        </w:tc>
        <w:tc>
          <w:tcPr>
            <w:tcW w:w="3951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  <w:r>
              <w:t>Св-во о праве постоянного (бессрочного) пользования №77-114 от 21.10.92 г.</w:t>
            </w:r>
          </w:p>
        </w:tc>
      </w:tr>
      <w:tr w:rsidR="005507CA">
        <w:trPr>
          <w:gridBefore w:val="2"/>
          <w:wBefore w:w="214" w:type="dxa"/>
          <w:jc w:val="center"/>
        </w:trPr>
        <w:tc>
          <w:tcPr>
            <w:tcW w:w="710" w:type="dxa"/>
            <w:gridSpan w:val="3"/>
          </w:tcPr>
          <w:p w:rsidR="005507CA" w:rsidRDefault="005507CA">
            <w:pPr>
              <w:jc w:val="center"/>
            </w:pPr>
            <w:r>
              <w:t>3</w:t>
            </w:r>
          </w:p>
        </w:tc>
        <w:tc>
          <w:tcPr>
            <w:tcW w:w="4110" w:type="dxa"/>
            <w:gridSpan w:val="3"/>
          </w:tcPr>
          <w:p w:rsidR="005507CA" w:rsidRDefault="005507CA">
            <w:pPr>
              <w:jc w:val="center"/>
            </w:pPr>
            <w:r>
              <w:t>МОУ Гранкинская средняя общеобразов</w:t>
            </w:r>
            <w:r>
              <w:t>а</w:t>
            </w:r>
            <w:r>
              <w:t>тельная школа</w:t>
            </w:r>
          </w:p>
          <w:p w:rsidR="005507CA" w:rsidRDefault="005507CA">
            <w:pPr>
              <w:jc w:val="center"/>
            </w:pPr>
          </w:p>
        </w:tc>
        <w:tc>
          <w:tcPr>
            <w:tcW w:w="5103" w:type="dxa"/>
            <w:gridSpan w:val="3"/>
          </w:tcPr>
          <w:p w:rsidR="005507CA" w:rsidRDefault="005507CA">
            <w:pPr>
              <w:jc w:val="center"/>
            </w:pPr>
            <w:r>
              <w:t>д.Ладарево</w:t>
            </w:r>
          </w:p>
        </w:tc>
        <w:tc>
          <w:tcPr>
            <w:tcW w:w="1276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  <w:r>
              <w:t>1,7</w:t>
            </w:r>
          </w:p>
        </w:tc>
        <w:tc>
          <w:tcPr>
            <w:tcW w:w="3951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  <w:r>
              <w:t>Св-во о праве постоянного (бессрочного) пользования №95-132 от 02.12.92 г.</w:t>
            </w:r>
          </w:p>
        </w:tc>
      </w:tr>
      <w:tr w:rsidR="005507CA">
        <w:trPr>
          <w:gridBefore w:val="1"/>
          <w:gridAfter w:val="1"/>
          <w:wBefore w:w="206" w:type="dxa"/>
          <w:wAfter w:w="8" w:type="dxa"/>
          <w:jc w:val="center"/>
        </w:trPr>
        <w:tc>
          <w:tcPr>
            <w:tcW w:w="710" w:type="dxa"/>
            <w:gridSpan w:val="3"/>
          </w:tcPr>
          <w:p w:rsidR="005507CA" w:rsidRDefault="005507CA">
            <w:pPr>
              <w:jc w:val="center"/>
            </w:pPr>
            <w:r>
              <w:t>8</w:t>
            </w:r>
          </w:p>
        </w:tc>
        <w:tc>
          <w:tcPr>
            <w:tcW w:w="4110" w:type="dxa"/>
            <w:gridSpan w:val="3"/>
          </w:tcPr>
          <w:p w:rsidR="005507CA" w:rsidRDefault="005507CA">
            <w:pPr>
              <w:jc w:val="center"/>
            </w:pPr>
            <w:r>
              <w:t>МОУ Сомовская основная общеобразов</w:t>
            </w:r>
            <w:r>
              <w:t>а</w:t>
            </w:r>
            <w:r>
              <w:t>тельная школа</w:t>
            </w:r>
          </w:p>
          <w:p w:rsidR="005507CA" w:rsidRDefault="005507CA">
            <w:pPr>
              <w:jc w:val="center"/>
            </w:pPr>
          </w:p>
        </w:tc>
        <w:tc>
          <w:tcPr>
            <w:tcW w:w="5103" w:type="dxa"/>
            <w:gridSpan w:val="3"/>
          </w:tcPr>
          <w:p w:rsidR="005507CA" w:rsidRDefault="005507CA">
            <w:pPr>
              <w:jc w:val="center"/>
            </w:pPr>
            <w:r>
              <w:t>д.Сомово</w:t>
            </w:r>
          </w:p>
        </w:tc>
        <w:tc>
          <w:tcPr>
            <w:tcW w:w="1276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  <w:r>
              <w:t>2,6</w:t>
            </w:r>
          </w:p>
        </w:tc>
        <w:tc>
          <w:tcPr>
            <w:tcW w:w="3951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  <w:r>
              <w:t>Св-во о праве постоянного (бессрочного) пользования №95-132 от 02.12.92 г.</w:t>
            </w:r>
          </w:p>
        </w:tc>
      </w:tr>
      <w:tr w:rsidR="005507CA">
        <w:tblPrEx>
          <w:jc w:val="left"/>
        </w:tblPrEx>
        <w:trPr>
          <w:gridAfter w:val="2"/>
          <w:wAfter w:w="196" w:type="dxa"/>
        </w:trPr>
        <w:tc>
          <w:tcPr>
            <w:tcW w:w="710" w:type="dxa"/>
            <w:gridSpan w:val="3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0" w:type="dxa"/>
            <w:gridSpan w:val="3"/>
          </w:tcPr>
          <w:p w:rsidR="005507CA" w:rsidRDefault="005507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с.Тросна ул.Ленина</w:t>
            </w:r>
          </w:p>
        </w:tc>
        <w:tc>
          <w:tcPr>
            <w:tcW w:w="5103" w:type="dxa"/>
            <w:gridSpan w:val="3"/>
          </w:tcPr>
          <w:p w:rsidR="005507CA" w:rsidRDefault="005507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МУДОД Багира</w:t>
            </w:r>
          </w:p>
          <w:p w:rsidR="005507CA" w:rsidRDefault="005507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</w:p>
        </w:tc>
        <w:tc>
          <w:tcPr>
            <w:tcW w:w="3969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</w:p>
        </w:tc>
      </w:tr>
      <w:tr w:rsidR="005507CA">
        <w:tblPrEx>
          <w:jc w:val="left"/>
        </w:tblPrEx>
        <w:trPr>
          <w:gridAfter w:val="2"/>
          <w:wAfter w:w="196" w:type="dxa"/>
        </w:trPr>
        <w:tc>
          <w:tcPr>
            <w:tcW w:w="710" w:type="dxa"/>
            <w:gridSpan w:val="3"/>
          </w:tcPr>
          <w:p w:rsidR="005507CA" w:rsidRDefault="005507CA">
            <w:pPr>
              <w:jc w:val="center"/>
            </w:pPr>
            <w:r>
              <w:t>10</w:t>
            </w:r>
          </w:p>
        </w:tc>
        <w:tc>
          <w:tcPr>
            <w:tcW w:w="4110" w:type="dxa"/>
            <w:gridSpan w:val="3"/>
          </w:tcPr>
          <w:p w:rsidR="005507CA" w:rsidRDefault="005507CA">
            <w:pPr>
              <w:pStyle w:val="af1"/>
              <w:jc w:val="center"/>
            </w:pPr>
            <w:r>
              <w:t>МОУ дополнительного образования детей Троснянская школа искусств</w:t>
            </w:r>
          </w:p>
          <w:p w:rsidR="005507CA" w:rsidRDefault="005507CA">
            <w:pPr>
              <w:pStyle w:val="af1"/>
              <w:jc w:val="center"/>
              <w:rPr>
                <w:szCs w:val="24"/>
              </w:rPr>
            </w:pPr>
          </w:p>
        </w:tc>
        <w:tc>
          <w:tcPr>
            <w:tcW w:w="5103" w:type="dxa"/>
            <w:gridSpan w:val="3"/>
          </w:tcPr>
          <w:p w:rsidR="005507CA" w:rsidRDefault="005507CA">
            <w:pPr>
              <w:pStyle w:val="af1"/>
              <w:jc w:val="center"/>
            </w:pPr>
            <w:r>
              <w:rPr>
                <w:szCs w:val="24"/>
              </w:rPr>
              <w:t>с.Тросна, ул.Ленина 5</w:t>
            </w:r>
          </w:p>
        </w:tc>
        <w:tc>
          <w:tcPr>
            <w:tcW w:w="1276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  <w:r>
              <w:t>0,2627</w:t>
            </w:r>
          </w:p>
        </w:tc>
        <w:tc>
          <w:tcPr>
            <w:tcW w:w="3969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  <w:r>
              <w:t>Св-во о праве постоянного (бессрочного) пользования №241 от 23.12.98 г.</w:t>
            </w:r>
          </w:p>
        </w:tc>
      </w:tr>
      <w:tr w:rsidR="005507CA">
        <w:tblPrEx>
          <w:jc w:val="left"/>
        </w:tblPrEx>
        <w:trPr>
          <w:gridAfter w:val="2"/>
          <w:wAfter w:w="196" w:type="dxa"/>
        </w:trPr>
        <w:tc>
          <w:tcPr>
            <w:tcW w:w="710" w:type="dxa"/>
            <w:gridSpan w:val="3"/>
          </w:tcPr>
          <w:p w:rsidR="005507CA" w:rsidRDefault="005507CA">
            <w:pPr>
              <w:jc w:val="center"/>
            </w:pPr>
            <w:r>
              <w:t>11</w:t>
            </w:r>
          </w:p>
        </w:tc>
        <w:tc>
          <w:tcPr>
            <w:tcW w:w="4110" w:type="dxa"/>
            <w:gridSpan w:val="3"/>
          </w:tcPr>
          <w:p w:rsidR="005507CA" w:rsidRDefault="005507CA">
            <w:pPr>
              <w:pStyle w:val="af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с.Тросна, ул.Советская, 25</w:t>
            </w:r>
          </w:p>
        </w:tc>
        <w:tc>
          <w:tcPr>
            <w:tcW w:w="5103" w:type="dxa"/>
            <w:gridSpan w:val="3"/>
          </w:tcPr>
          <w:p w:rsidR="005507CA" w:rsidRDefault="005507CA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культуры администрации Троснянского района </w:t>
            </w:r>
          </w:p>
          <w:p w:rsidR="005507CA" w:rsidRDefault="005507CA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</w:p>
        </w:tc>
        <w:tc>
          <w:tcPr>
            <w:tcW w:w="3969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</w:p>
        </w:tc>
      </w:tr>
      <w:tr w:rsidR="005507CA">
        <w:tblPrEx>
          <w:jc w:val="left"/>
        </w:tblPrEx>
        <w:trPr>
          <w:gridAfter w:val="2"/>
          <w:wAfter w:w="196" w:type="dxa"/>
        </w:trPr>
        <w:tc>
          <w:tcPr>
            <w:tcW w:w="710" w:type="dxa"/>
            <w:gridSpan w:val="3"/>
          </w:tcPr>
          <w:p w:rsidR="005507CA" w:rsidRDefault="005507CA">
            <w:pPr>
              <w:jc w:val="center"/>
            </w:pPr>
            <w:r>
              <w:lastRenderedPageBreak/>
              <w:t>12</w:t>
            </w:r>
          </w:p>
        </w:tc>
        <w:tc>
          <w:tcPr>
            <w:tcW w:w="4110" w:type="dxa"/>
            <w:gridSpan w:val="3"/>
          </w:tcPr>
          <w:p w:rsidR="005507CA" w:rsidRDefault="005507CA">
            <w:pPr>
              <w:pStyle w:val="af1"/>
              <w:jc w:val="center"/>
            </w:pPr>
            <w:r>
              <w:t>Администрация Троснянского района</w:t>
            </w:r>
          </w:p>
          <w:p w:rsidR="005507CA" w:rsidRDefault="005507CA">
            <w:pPr>
              <w:pStyle w:val="af1"/>
              <w:jc w:val="center"/>
              <w:rPr>
                <w:szCs w:val="24"/>
              </w:rPr>
            </w:pPr>
          </w:p>
        </w:tc>
        <w:tc>
          <w:tcPr>
            <w:tcW w:w="5103" w:type="dxa"/>
            <w:gridSpan w:val="3"/>
          </w:tcPr>
          <w:p w:rsidR="005507CA" w:rsidRDefault="005507CA">
            <w:pPr>
              <w:pStyle w:val="af1"/>
              <w:jc w:val="center"/>
            </w:pPr>
            <w:r>
              <w:rPr>
                <w:szCs w:val="24"/>
              </w:rPr>
              <w:t>с.Тросна, ул.Ленина, 4</w:t>
            </w:r>
          </w:p>
          <w:p w:rsidR="005507CA" w:rsidRDefault="005507CA">
            <w:pPr>
              <w:pStyle w:val="af1"/>
              <w:jc w:val="center"/>
            </w:pPr>
          </w:p>
        </w:tc>
        <w:tc>
          <w:tcPr>
            <w:tcW w:w="1276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  <w:r>
              <w:t>0,0392</w:t>
            </w:r>
          </w:p>
        </w:tc>
        <w:tc>
          <w:tcPr>
            <w:tcW w:w="3969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  <w:r>
              <w:t>Св-во о праве постоянного (бессрочного) пользования №67-104 от 15.10.92 г.</w:t>
            </w:r>
          </w:p>
        </w:tc>
      </w:tr>
      <w:tr w:rsidR="005507CA">
        <w:tblPrEx>
          <w:jc w:val="left"/>
        </w:tblPrEx>
        <w:trPr>
          <w:gridAfter w:val="2"/>
          <w:wAfter w:w="196" w:type="dxa"/>
        </w:trPr>
        <w:tc>
          <w:tcPr>
            <w:tcW w:w="710" w:type="dxa"/>
            <w:gridSpan w:val="3"/>
          </w:tcPr>
          <w:p w:rsidR="005507CA" w:rsidRDefault="005507CA">
            <w:pPr>
              <w:jc w:val="center"/>
            </w:pPr>
            <w:r>
              <w:t>13</w:t>
            </w:r>
          </w:p>
        </w:tc>
        <w:tc>
          <w:tcPr>
            <w:tcW w:w="4110" w:type="dxa"/>
            <w:gridSpan w:val="3"/>
          </w:tcPr>
          <w:p w:rsidR="005507CA" w:rsidRDefault="005507CA">
            <w:pPr>
              <w:pStyle w:val="af1"/>
              <w:jc w:val="center"/>
            </w:pPr>
            <w:r>
              <w:t>МУП Аптека №21</w:t>
            </w:r>
          </w:p>
          <w:p w:rsidR="005507CA" w:rsidRDefault="005507CA">
            <w:pPr>
              <w:pStyle w:val="af1"/>
              <w:jc w:val="center"/>
              <w:rPr>
                <w:szCs w:val="24"/>
              </w:rPr>
            </w:pPr>
          </w:p>
        </w:tc>
        <w:tc>
          <w:tcPr>
            <w:tcW w:w="5103" w:type="dxa"/>
            <w:gridSpan w:val="3"/>
          </w:tcPr>
          <w:p w:rsidR="005507CA" w:rsidRDefault="005507CA">
            <w:pPr>
              <w:pStyle w:val="af1"/>
              <w:jc w:val="center"/>
            </w:pPr>
            <w:r>
              <w:rPr>
                <w:szCs w:val="24"/>
              </w:rPr>
              <w:t>с.Тросна, ул.Московская,37</w:t>
            </w:r>
          </w:p>
        </w:tc>
        <w:tc>
          <w:tcPr>
            <w:tcW w:w="1276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  <w:r>
              <w:t>0,148</w:t>
            </w:r>
          </w:p>
        </w:tc>
        <w:tc>
          <w:tcPr>
            <w:tcW w:w="3969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  <w:r>
              <w:t>Св-во о праве постоянного (бессрочного) пользования  от 23.09.92г. ( решение Малого Совета Троснянской сельской администрации №4 от 06.05.92 г.)</w:t>
            </w:r>
          </w:p>
        </w:tc>
      </w:tr>
      <w:tr w:rsidR="005507CA">
        <w:tblPrEx>
          <w:jc w:val="left"/>
        </w:tblPrEx>
        <w:trPr>
          <w:gridAfter w:val="2"/>
          <w:wAfter w:w="196" w:type="dxa"/>
        </w:trPr>
        <w:tc>
          <w:tcPr>
            <w:tcW w:w="710" w:type="dxa"/>
            <w:gridSpan w:val="3"/>
          </w:tcPr>
          <w:p w:rsidR="005507CA" w:rsidRDefault="00550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10" w:type="dxa"/>
            <w:gridSpan w:val="3"/>
          </w:tcPr>
          <w:p w:rsidR="005507CA" w:rsidRDefault="005507CA">
            <w:pPr>
              <w:pStyle w:val="af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с.Тросна , Промзона</w:t>
            </w:r>
          </w:p>
        </w:tc>
        <w:tc>
          <w:tcPr>
            <w:tcW w:w="5103" w:type="dxa"/>
            <w:gridSpan w:val="3"/>
          </w:tcPr>
          <w:p w:rsidR="005507CA" w:rsidRDefault="005507CA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МУЖКП Тронянского района</w:t>
            </w:r>
          </w:p>
          <w:p w:rsidR="005507CA" w:rsidRDefault="005507CA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  <w:rPr>
                <w:color w:val="000000"/>
              </w:rPr>
            </w:pPr>
          </w:p>
        </w:tc>
      </w:tr>
      <w:tr w:rsidR="005507CA">
        <w:tblPrEx>
          <w:jc w:val="left"/>
        </w:tblPrEx>
        <w:trPr>
          <w:gridAfter w:val="2"/>
          <w:wAfter w:w="196" w:type="dxa"/>
        </w:trPr>
        <w:tc>
          <w:tcPr>
            <w:tcW w:w="710" w:type="dxa"/>
            <w:gridSpan w:val="3"/>
          </w:tcPr>
          <w:p w:rsidR="005507CA" w:rsidRDefault="005507CA">
            <w:pPr>
              <w:jc w:val="center"/>
            </w:pPr>
            <w:r>
              <w:t>15</w:t>
            </w:r>
          </w:p>
        </w:tc>
        <w:tc>
          <w:tcPr>
            <w:tcW w:w="4110" w:type="dxa"/>
            <w:gridSpan w:val="3"/>
          </w:tcPr>
          <w:p w:rsidR="005507CA" w:rsidRDefault="005507CA">
            <w:pPr>
              <w:pStyle w:val="af1"/>
              <w:jc w:val="center"/>
            </w:pPr>
            <w:r>
              <w:t>МУЗ «Троснянская Центральная районная больница»</w:t>
            </w:r>
          </w:p>
          <w:p w:rsidR="005507CA" w:rsidRDefault="005507CA">
            <w:pPr>
              <w:pStyle w:val="af1"/>
              <w:jc w:val="center"/>
              <w:rPr>
                <w:szCs w:val="24"/>
              </w:rPr>
            </w:pPr>
          </w:p>
        </w:tc>
        <w:tc>
          <w:tcPr>
            <w:tcW w:w="5103" w:type="dxa"/>
            <w:gridSpan w:val="3"/>
          </w:tcPr>
          <w:p w:rsidR="005507CA" w:rsidRDefault="005507CA">
            <w:pPr>
              <w:pStyle w:val="af1"/>
              <w:jc w:val="center"/>
            </w:pPr>
            <w:r>
              <w:rPr>
                <w:szCs w:val="24"/>
              </w:rPr>
              <w:t>с.Тросна, ул.Московская, 14</w:t>
            </w:r>
          </w:p>
        </w:tc>
        <w:tc>
          <w:tcPr>
            <w:tcW w:w="1276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1,4471</w:t>
            </w:r>
          </w:p>
        </w:tc>
        <w:tc>
          <w:tcPr>
            <w:tcW w:w="3969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  <w:r>
              <w:t>Св-во о праве постоянного (бессрочного) пользования №67-104 от 15.10.92 г.</w:t>
            </w:r>
          </w:p>
        </w:tc>
      </w:tr>
      <w:tr w:rsidR="005507CA">
        <w:tblPrEx>
          <w:jc w:val="left"/>
        </w:tblPrEx>
        <w:trPr>
          <w:gridAfter w:val="2"/>
          <w:wAfter w:w="196" w:type="dxa"/>
        </w:trPr>
        <w:tc>
          <w:tcPr>
            <w:tcW w:w="710" w:type="dxa"/>
            <w:gridSpan w:val="3"/>
          </w:tcPr>
          <w:p w:rsidR="005507CA" w:rsidRDefault="005507CA">
            <w:pPr>
              <w:jc w:val="center"/>
            </w:pPr>
            <w:r>
              <w:t>16</w:t>
            </w:r>
          </w:p>
        </w:tc>
        <w:tc>
          <w:tcPr>
            <w:tcW w:w="4110" w:type="dxa"/>
            <w:gridSpan w:val="3"/>
          </w:tcPr>
          <w:p w:rsidR="005507CA" w:rsidRDefault="005507CA">
            <w:pPr>
              <w:pStyle w:val="af1"/>
              <w:jc w:val="center"/>
              <w:rPr>
                <w:szCs w:val="24"/>
              </w:rPr>
            </w:pPr>
            <w:r>
              <w:rPr>
                <w:szCs w:val="24"/>
              </w:rPr>
              <w:t>Троснянский комитет по ФК и спорту</w:t>
            </w:r>
          </w:p>
          <w:p w:rsidR="005507CA" w:rsidRDefault="005507CA">
            <w:pPr>
              <w:pStyle w:val="af1"/>
              <w:jc w:val="center"/>
              <w:rPr>
                <w:szCs w:val="24"/>
              </w:rPr>
            </w:pPr>
          </w:p>
        </w:tc>
        <w:tc>
          <w:tcPr>
            <w:tcW w:w="5103" w:type="dxa"/>
            <w:gridSpan w:val="3"/>
          </w:tcPr>
          <w:p w:rsidR="005507CA" w:rsidRDefault="005507CA">
            <w:pPr>
              <w:pStyle w:val="af1"/>
              <w:jc w:val="center"/>
            </w:pPr>
            <w:r>
              <w:rPr>
                <w:szCs w:val="24"/>
              </w:rPr>
              <w:t>с.Тросна, ул.Ленина</w:t>
            </w:r>
          </w:p>
          <w:p w:rsidR="005507CA" w:rsidRDefault="005507CA">
            <w:pPr>
              <w:pStyle w:val="af1"/>
              <w:jc w:val="center"/>
            </w:pPr>
          </w:p>
        </w:tc>
        <w:tc>
          <w:tcPr>
            <w:tcW w:w="1276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  <w:r>
              <w:t>0,13</w:t>
            </w:r>
          </w:p>
        </w:tc>
        <w:tc>
          <w:tcPr>
            <w:tcW w:w="3969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  <w:r>
              <w:t>Св-во о праве постоянного (бессрочного) пользования №55-92 от 30.09.92 г.</w:t>
            </w:r>
          </w:p>
        </w:tc>
      </w:tr>
      <w:tr w:rsidR="005507CA">
        <w:tblPrEx>
          <w:jc w:val="left"/>
        </w:tblPrEx>
        <w:trPr>
          <w:gridAfter w:val="2"/>
          <w:wAfter w:w="196" w:type="dxa"/>
        </w:trPr>
        <w:tc>
          <w:tcPr>
            <w:tcW w:w="710" w:type="dxa"/>
            <w:gridSpan w:val="3"/>
          </w:tcPr>
          <w:p w:rsidR="005507CA" w:rsidRDefault="005507CA">
            <w:pPr>
              <w:jc w:val="center"/>
            </w:pPr>
            <w:r>
              <w:t>17</w:t>
            </w:r>
          </w:p>
        </w:tc>
        <w:tc>
          <w:tcPr>
            <w:tcW w:w="4110" w:type="dxa"/>
            <w:gridSpan w:val="3"/>
          </w:tcPr>
          <w:p w:rsidR="005507CA" w:rsidRDefault="005507CA">
            <w:pPr>
              <w:pStyle w:val="af1"/>
              <w:jc w:val="center"/>
            </w:pPr>
            <w:r>
              <w:t>Администрация Троснянского района</w:t>
            </w:r>
          </w:p>
          <w:p w:rsidR="005507CA" w:rsidRDefault="005507CA">
            <w:pPr>
              <w:pStyle w:val="af1"/>
              <w:jc w:val="center"/>
              <w:rPr>
                <w:szCs w:val="24"/>
              </w:rPr>
            </w:pPr>
          </w:p>
        </w:tc>
        <w:tc>
          <w:tcPr>
            <w:tcW w:w="5103" w:type="dxa"/>
            <w:gridSpan w:val="3"/>
          </w:tcPr>
          <w:p w:rsidR="005507CA" w:rsidRDefault="005507CA">
            <w:pPr>
              <w:pStyle w:val="af1"/>
              <w:jc w:val="center"/>
              <w:rPr>
                <w:szCs w:val="24"/>
              </w:rPr>
            </w:pPr>
            <w:r>
              <w:rPr>
                <w:szCs w:val="24"/>
              </w:rPr>
              <w:t>с.Тросна, ул.Московская,29</w:t>
            </w:r>
          </w:p>
        </w:tc>
        <w:tc>
          <w:tcPr>
            <w:tcW w:w="1276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  <w:r>
              <w:t>0,07</w:t>
            </w:r>
          </w:p>
        </w:tc>
        <w:tc>
          <w:tcPr>
            <w:tcW w:w="3969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  <w:r>
              <w:t>Св-во о праве постоянного (бессрочного) пользования №132-181 от 28.12.93 г.</w:t>
            </w:r>
          </w:p>
        </w:tc>
      </w:tr>
      <w:tr w:rsidR="005507CA">
        <w:tblPrEx>
          <w:jc w:val="left"/>
        </w:tblPrEx>
        <w:trPr>
          <w:gridAfter w:val="2"/>
          <w:wAfter w:w="196" w:type="dxa"/>
        </w:trPr>
        <w:tc>
          <w:tcPr>
            <w:tcW w:w="710" w:type="dxa"/>
            <w:gridSpan w:val="3"/>
          </w:tcPr>
          <w:p w:rsidR="005507CA" w:rsidRDefault="005507CA">
            <w:pPr>
              <w:jc w:val="center"/>
            </w:pPr>
            <w:r>
              <w:t>18</w:t>
            </w:r>
          </w:p>
        </w:tc>
        <w:tc>
          <w:tcPr>
            <w:tcW w:w="4110" w:type="dxa"/>
            <w:gridSpan w:val="3"/>
          </w:tcPr>
          <w:p w:rsidR="005507CA" w:rsidRDefault="005507CA">
            <w:pPr>
              <w:pStyle w:val="af1"/>
              <w:jc w:val="center"/>
            </w:pPr>
            <w:r>
              <w:t xml:space="preserve">Администрация Троснянского сельского поселения </w:t>
            </w:r>
          </w:p>
        </w:tc>
        <w:tc>
          <w:tcPr>
            <w:tcW w:w="5103" w:type="dxa"/>
            <w:gridSpan w:val="3"/>
          </w:tcPr>
          <w:p w:rsidR="005507CA" w:rsidRDefault="005507CA">
            <w:pPr>
              <w:pStyle w:val="af1"/>
              <w:jc w:val="center"/>
              <w:rPr>
                <w:szCs w:val="24"/>
              </w:rPr>
            </w:pPr>
            <w:r>
              <w:rPr>
                <w:szCs w:val="24"/>
              </w:rPr>
              <w:t>с.Тросна, ул.Первомайская, 5</w:t>
            </w:r>
          </w:p>
        </w:tc>
        <w:tc>
          <w:tcPr>
            <w:tcW w:w="1276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  <w:r>
              <w:t>0,0624</w:t>
            </w:r>
          </w:p>
        </w:tc>
        <w:tc>
          <w:tcPr>
            <w:tcW w:w="3969" w:type="dxa"/>
            <w:gridSpan w:val="3"/>
          </w:tcPr>
          <w:p w:rsidR="005507CA" w:rsidRDefault="005507CA">
            <w:pPr>
              <w:tabs>
                <w:tab w:val="left" w:pos="1152"/>
              </w:tabs>
              <w:ind w:right="72"/>
              <w:jc w:val="center"/>
            </w:pPr>
            <w:r>
              <w:t>Св-во о праве постоянного (бессрочного) пользования №78-115 от 26.10.92 г.</w:t>
            </w:r>
          </w:p>
        </w:tc>
      </w:tr>
    </w:tbl>
    <w:p w:rsidR="005507CA" w:rsidRDefault="005507CA">
      <w:pPr>
        <w:jc w:val="center"/>
        <w:sectPr w:rsidR="005507CA">
          <w:type w:val="oddPage"/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Характеристика социальной структ</w:t>
      </w:r>
      <w:r>
        <w:rPr>
          <w:rFonts w:ascii="Arial" w:hAnsi="Arial" w:cs="Arial"/>
          <w:b/>
          <w:bCs/>
        </w:rPr>
        <w:t>у</w:t>
      </w:r>
      <w:r>
        <w:rPr>
          <w:rFonts w:ascii="Arial" w:hAnsi="Arial" w:cs="Arial"/>
          <w:b/>
          <w:bCs/>
        </w:rPr>
        <w:t>ры Троснянского поселения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  <w:szCs w:val="26"/>
        </w:rPr>
      </w:pPr>
      <w:r>
        <w:rPr>
          <w:rFonts w:ascii="Arial" w:hAnsi="Arial" w:cs="Arial"/>
          <w:b/>
          <w:bCs/>
          <w:sz w:val="22"/>
          <w:szCs w:val="32"/>
        </w:rPr>
        <w:t xml:space="preserve">Зона общественно – деловой </w:t>
      </w:r>
      <w:r>
        <w:rPr>
          <w:rFonts w:ascii="Arial" w:hAnsi="Arial" w:cs="Arial"/>
          <w:b/>
          <w:bCs/>
          <w:sz w:val="22"/>
          <w:szCs w:val="26"/>
        </w:rPr>
        <w:t>застройки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  <w:szCs w:val="26"/>
        </w:rPr>
      </w:pPr>
    </w:p>
    <w:p w:rsidR="005507CA" w:rsidRDefault="005507CA">
      <w:pPr>
        <w:pStyle w:val="af2"/>
        <w:rPr>
          <w:rFonts w:ascii="Arial" w:hAnsi="Arial" w:cs="Arial"/>
          <w:b/>
          <w:bCs/>
          <w:sz w:val="20"/>
          <w:szCs w:val="32"/>
        </w:rPr>
      </w:pPr>
      <w:r>
        <w:rPr>
          <w:bCs/>
          <w:sz w:val="20"/>
          <w:szCs w:val="26"/>
        </w:rPr>
        <w:t xml:space="preserve"> </w:t>
      </w:r>
      <w:r>
        <w:rPr>
          <w:rFonts w:ascii="Arial" w:hAnsi="Arial" w:cs="Arial"/>
          <w:b/>
          <w:bCs/>
          <w:sz w:val="20"/>
          <w:szCs w:val="32"/>
        </w:rPr>
        <w:t>Образование</w:t>
      </w:r>
    </w:p>
    <w:p w:rsidR="005507CA" w:rsidRDefault="005507CA">
      <w:pPr>
        <w:pStyle w:val="a5"/>
        <w:tabs>
          <w:tab w:val="left" w:pos="-180"/>
        </w:tabs>
        <w:spacing w:line="360" w:lineRule="auto"/>
      </w:pPr>
      <w:r>
        <w:tab/>
        <w:t>Образование Троснянского сельского поселения  сегодня – это:</w:t>
      </w:r>
    </w:p>
    <w:p w:rsidR="005507CA" w:rsidRDefault="005507CA" w:rsidP="005507CA">
      <w:pPr>
        <w:pStyle w:val="a5"/>
        <w:numPr>
          <w:ilvl w:val="0"/>
          <w:numId w:val="23"/>
        </w:numPr>
        <w:tabs>
          <w:tab w:val="left" w:pos="-180"/>
        </w:tabs>
        <w:spacing w:line="360" w:lineRule="auto"/>
      </w:pPr>
      <w:r>
        <w:t>1 МОУ Троснянская средняя общеобразовательная школа,</w:t>
      </w:r>
    </w:p>
    <w:p w:rsidR="005507CA" w:rsidRDefault="005507CA" w:rsidP="005507CA">
      <w:pPr>
        <w:pStyle w:val="a5"/>
        <w:numPr>
          <w:ilvl w:val="0"/>
          <w:numId w:val="23"/>
        </w:numPr>
        <w:tabs>
          <w:tab w:val="left" w:pos="-180"/>
        </w:tabs>
        <w:spacing w:line="360" w:lineRule="auto"/>
      </w:pPr>
      <w:r>
        <w:t>1 МОУ Гранки</w:t>
      </w:r>
      <w:r>
        <w:t>н</w:t>
      </w:r>
      <w:r>
        <w:t xml:space="preserve">ская основная общеобразовательная школа (д.Ладарево), </w:t>
      </w:r>
    </w:p>
    <w:p w:rsidR="005507CA" w:rsidRDefault="005507CA" w:rsidP="005507CA">
      <w:pPr>
        <w:pStyle w:val="a5"/>
        <w:numPr>
          <w:ilvl w:val="0"/>
          <w:numId w:val="23"/>
        </w:numPr>
        <w:tabs>
          <w:tab w:val="left" w:pos="-180"/>
        </w:tabs>
        <w:spacing w:line="360" w:lineRule="auto"/>
      </w:pPr>
      <w:r>
        <w:t>1 МОУ Сомовская основная общеобразов</w:t>
      </w:r>
      <w:r>
        <w:t>а</w:t>
      </w:r>
      <w:r>
        <w:t>тельная школа.</w:t>
      </w:r>
    </w:p>
    <w:p w:rsidR="005507CA" w:rsidRDefault="005507CA" w:rsidP="005507CA">
      <w:pPr>
        <w:pStyle w:val="a5"/>
        <w:numPr>
          <w:ilvl w:val="0"/>
          <w:numId w:val="23"/>
        </w:numPr>
        <w:tabs>
          <w:tab w:val="left" w:pos="-180"/>
        </w:tabs>
        <w:spacing w:line="360" w:lineRule="auto"/>
      </w:pPr>
      <w:r>
        <w:t xml:space="preserve">МУДОД «Багира», </w:t>
      </w:r>
    </w:p>
    <w:p w:rsidR="005507CA" w:rsidRDefault="005507CA" w:rsidP="005507CA">
      <w:pPr>
        <w:pStyle w:val="a5"/>
        <w:numPr>
          <w:ilvl w:val="0"/>
          <w:numId w:val="23"/>
        </w:numPr>
        <w:tabs>
          <w:tab w:val="left" w:pos="-180"/>
        </w:tabs>
        <w:spacing w:line="360" w:lineRule="auto"/>
      </w:pPr>
      <w:r>
        <w:t>МОУ дополнительного образования детей с.Тросна.</w:t>
      </w:r>
    </w:p>
    <w:p w:rsidR="005507CA" w:rsidRDefault="005507CA">
      <w:pPr>
        <w:pStyle w:val="a5"/>
        <w:tabs>
          <w:tab w:val="left" w:pos="-180"/>
        </w:tabs>
        <w:spacing w:line="360" w:lineRule="auto"/>
        <w:rPr>
          <w:i/>
          <w:iCs/>
          <w:u w:val="single"/>
        </w:rPr>
      </w:pPr>
      <w:r>
        <w:rPr>
          <w:rFonts w:cs="Times New Roman"/>
          <w:b/>
          <w:bCs/>
          <w:i/>
          <w:iCs/>
        </w:rPr>
        <w:t xml:space="preserve">              </w:t>
      </w:r>
      <w:r>
        <w:rPr>
          <w:rFonts w:ascii="Arial" w:hAnsi="Arial"/>
          <w:b/>
          <w:sz w:val="20"/>
          <w:szCs w:val="26"/>
        </w:rPr>
        <w:t>Дошкольное образование</w:t>
      </w:r>
      <w:r>
        <w:rPr>
          <w:i/>
          <w:iCs/>
        </w:rPr>
        <w:t xml:space="preserve"> </w:t>
      </w:r>
      <w:r>
        <w:t>сегодня</w:t>
      </w:r>
      <w:r>
        <w:rPr>
          <w:i/>
          <w:iCs/>
        </w:rPr>
        <w:t xml:space="preserve"> – </w:t>
      </w:r>
      <w:r>
        <w:t>это</w:t>
      </w:r>
      <w:r>
        <w:rPr>
          <w:i/>
          <w:iCs/>
        </w:rPr>
        <w:t xml:space="preserve"> </w:t>
      </w:r>
      <w:r>
        <w:rPr>
          <w:color w:val="000000"/>
          <w:szCs w:val="32"/>
        </w:rPr>
        <w:t>МДОУ Троснянский детский сад «Родн</w:t>
      </w:r>
      <w:r>
        <w:rPr>
          <w:color w:val="000000"/>
          <w:szCs w:val="32"/>
        </w:rPr>
        <w:t>и</w:t>
      </w:r>
      <w:r>
        <w:rPr>
          <w:color w:val="000000"/>
          <w:szCs w:val="32"/>
        </w:rPr>
        <w:t xml:space="preserve">чок». </w:t>
      </w:r>
    </w:p>
    <w:p w:rsidR="005507CA" w:rsidRDefault="005507CA">
      <w:pPr>
        <w:pStyle w:val="af2"/>
        <w:rPr>
          <w:rFonts w:ascii="Arial" w:hAnsi="Arial" w:cs="Arial"/>
          <w:b/>
          <w:sz w:val="20"/>
          <w:szCs w:val="26"/>
        </w:rPr>
      </w:pPr>
      <w:r>
        <w:rPr>
          <w:rFonts w:ascii="Arial" w:hAnsi="Arial" w:cs="Arial"/>
          <w:b/>
          <w:sz w:val="20"/>
          <w:szCs w:val="26"/>
        </w:rPr>
        <w:t xml:space="preserve">   Здравоохранение</w:t>
      </w:r>
    </w:p>
    <w:p w:rsidR="005507CA" w:rsidRDefault="005507CA">
      <w:pPr>
        <w:pStyle w:val="aa"/>
        <w:spacing w:line="360" w:lineRule="auto"/>
        <w:ind w:firstLine="539"/>
      </w:pPr>
      <w:r>
        <w:t>Здравоохранение Троснянского сельского поселения представлено центральной ра</w:t>
      </w:r>
      <w:r>
        <w:t>й</w:t>
      </w:r>
      <w:r>
        <w:t>онной больн</w:t>
      </w:r>
      <w:r>
        <w:t>и</w:t>
      </w:r>
      <w:r>
        <w:t>цей в с.Тросна на 35 коек, поликлиникой на 228 посещений в смену.</w:t>
      </w:r>
    </w:p>
    <w:p w:rsidR="005507CA" w:rsidRDefault="005507CA">
      <w:pPr>
        <w:pStyle w:val="aa"/>
        <w:spacing w:line="360" w:lineRule="auto"/>
        <w:ind w:firstLine="539"/>
      </w:pPr>
      <w:r>
        <w:t>В сельских населенных пунктах: д.Гранкино, д.Сомово размещены 2 фельдшерско-акушерских пункта. В с.Тросна работают 2 аптеки.</w:t>
      </w:r>
    </w:p>
    <w:p w:rsidR="005507CA" w:rsidRDefault="005507CA">
      <w:pPr>
        <w:widowControl w:val="0"/>
        <w:spacing w:line="360" w:lineRule="auto"/>
        <w:ind w:firstLine="709"/>
        <w:jc w:val="both"/>
        <w:rPr>
          <w:sz w:val="24"/>
          <w:szCs w:val="14"/>
        </w:rPr>
      </w:pPr>
      <w:r>
        <w:rPr>
          <w:sz w:val="24"/>
          <w:szCs w:val="14"/>
        </w:rPr>
        <w:t>Одной из негативных сторон снижения уровня и качества жизни населения сел</w:t>
      </w:r>
      <w:r>
        <w:rPr>
          <w:sz w:val="24"/>
          <w:szCs w:val="14"/>
        </w:rPr>
        <w:t>ь</w:t>
      </w:r>
      <w:r>
        <w:rPr>
          <w:sz w:val="24"/>
          <w:szCs w:val="14"/>
        </w:rPr>
        <w:t>ского поселения является ухудшение показателей здоровья граждан, в том числе в связи со снижением качества и доступности медицинской помощи. Растет объем платных мед</w:t>
      </w:r>
      <w:r>
        <w:rPr>
          <w:sz w:val="24"/>
          <w:szCs w:val="14"/>
        </w:rPr>
        <w:t>и</w:t>
      </w:r>
      <w:r>
        <w:rPr>
          <w:sz w:val="24"/>
          <w:szCs w:val="14"/>
        </w:rPr>
        <w:t>цинских услуг на душу населения в сопоставимых ценах, при этом снижается доступность медицинских услуг для населения с низкими доход</w:t>
      </w:r>
      <w:r>
        <w:rPr>
          <w:sz w:val="24"/>
          <w:szCs w:val="14"/>
        </w:rPr>
        <w:t>а</w:t>
      </w:r>
      <w:r>
        <w:rPr>
          <w:sz w:val="24"/>
          <w:szCs w:val="14"/>
        </w:rPr>
        <w:t xml:space="preserve">ми. </w:t>
      </w:r>
    </w:p>
    <w:p w:rsidR="005507CA" w:rsidRDefault="005507CA">
      <w:pPr>
        <w:pStyle w:val="af2"/>
        <w:rPr>
          <w:rFonts w:ascii="Arial" w:hAnsi="Arial" w:cs="Arial"/>
          <w:b/>
          <w:sz w:val="20"/>
          <w:szCs w:val="26"/>
        </w:rPr>
      </w:pPr>
      <w:r>
        <w:rPr>
          <w:rFonts w:ascii="Arial" w:hAnsi="Arial" w:cs="Arial"/>
          <w:b/>
          <w:sz w:val="20"/>
          <w:szCs w:val="26"/>
        </w:rPr>
        <w:t>Культура</w:t>
      </w:r>
    </w:p>
    <w:p w:rsidR="005507CA" w:rsidRDefault="005507CA">
      <w:pPr>
        <w:spacing w:line="360" w:lineRule="auto"/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Главной целью отрасли культуры на территории Троснянского сельского посел</w:t>
      </w:r>
      <w:r>
        <w:rPr>
          <w:color w:val="000000"/>
          <w:sz w:val="24"/>
          <w:szCs w:val="28"/>
        </w:rPr>
        <w:t>е</w:t>
      </w:r>
      <w:r>
        <w:rPr>
          <w:color w:val="000000"/>
          <w:sz w:val="24"/>
          <w:szCs w:val="28"/>
        </w:rPr>
        <w:t>ния является реализация государственной культурной политики, обеспечивающей св</w:t>
      </w:r>
      <w:r>
        <w:rPr>
          <w:color w:val="000000"/>
          <w:sz w:val="24"/>
          <w:szCs w:val="28"/>
        </w:rPr>
        <w:t>о</w:t>
      </w:r>
      <w:r>
        <w:rPr>
          <w:color w:val="000000"/>
          <w:sz w:val="24"/>
          <w:szCs w:val="28"/>
        </w:rPr>
        <w:t xml:space="preserve">бодный доступ граждан </w:t>
      </w:r>
      <w:r>
        <w:rPr>
          <w:sz w:val="24"/>
          <w:szCs w:val="28"/>
        </w:rPr>
        <w:t>к культурным ценностям, свободу творчества и участия в кул</w:t>
      </w:r>
      <w:r>
        <w:rPr>
          <w:sz w:val="24"/>
          <w:szCs w:val="28"/>
        </w:rPr>
        <w:t>ь</w:t>
      </w:r>
      <w:r>
        <w:rPr>
          <w:sz w:val="24"/>
          <w:szCs w:val="28"/>
        </w:rPr>
        <w:t>турной жизни.</w:t>
      </w:r>
      <w:r>
        <w:rPr>
          <w:color w:val="000000"/>
          <w:sz w:val="24"/>
          <w:szCs w:val="28"/>
        </w:rPr>
        <w:t xml:space="preserve"> </w:t>
      </w:r>
    </w:p>
    <w:p w:rsidR="005507CA" w:rsidRDefault="005507C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В 2010 году на территории Троснянского сельского поселения свою деятельность осуществляло один Дом культуры в с.Тросна и 2 сел</w:t>
      </w:r>
      <w:r>
        <w:rPr>
          <w:sz w:val="24"/>
        </w:rPr>
        <w:t>ь</w:t>
      </w:r>
      <w:r>
        <w:rPr>
          <w:sz w:val="24"/>
        </w:rPr>
        <w:t xml:space="preserve">ских Дома культуры с библиотеками в д.Гранкино и д.Сомово. </w:t>
      </w:r>
    </w:p>
    <w:p w:rsidR="005507CA" w:rsidRDefault="005507CA">
      <w:pPr>
        <w:pStyle w:val="af2"/>
        <w:rPr>
          <w:i/>
          <w:iCs/>
          <w:u w:val="single"/>
        </w:rPr>
      </w:pPr>
      <w:r>
        <w:rPr>
          <w:rFonts w:ascii="Arial" w:hAnsi="Arial" w:cs="Arial"/>
          <w:b/>
          <w:sz w:val="20"/>
          <w:szCs w:val="26"/>
        </w:rPr>
        <w:t>Физическая культура и спорт</w:t>
      </w:r>
    </w:p>
    <w:p w:rsidR="005507CA" w:rsidRDefault="005507CA">
      <w:pPr>
        <w:spacing w:line="360" w:lineRule="auto"/>
        <w:ind w:firstLine="500"/>
        <w:jc w:val="both"/>
        <w:rPr>
          <w:sz w:val="24"/>
          <w:szCs w:val="28"/>
          <w:lang/>
        </w:rPr>
      </w:pPr>
      <w:r>
        <w:rPr>
          <w:color w:val="000000"/>
          <w:sz w:val="24"/>
          <w:szCs w:val="28"/>
          <w:lang/>
        </w:rPr>
        <w:t xml:space="preserve">Потенциал развития спортивного комплекса на территории Троснянского сельского поселения </w:t>
      </w:r>
      <w:r>
        <w:rPr>
          <w:sz w:val="24"/>
          <w:szCs w:val="28"/>
          <w:lang/>
        </w:rPr>
        <w:t>сравнительно невысок: это спортивные залы при общеобразовательных шк</w:t>
      </w:r>
      <w:r>
        <w:rPr>
          <w:sz w:val="24"/>
          <w:szCs w:val="28"/>
          <w:lang/>
        </w:rPr>
        <w:t>о</w:t>
      </w:r>
      <w:r>
        <w:rPr>
          <w:sz w:val="24"/>
          <w:szCs w:val="28"/>
          <w:lang/>
        </w:rPr>
        <w:t>лах, детская спортивная школа, один стадион в с.Тросна.</w:t>
      </w:r>
    </w:p>
    <w:p w:rsidR="005507CA" w:rsidRDefault="005507CA">
      <w:pPr>
        <w:pStyle w:val="af2"/>
        <w:rPr>
          <w:i/>
          <w:iCs/>
          <w:u w:val="single"/>
          <w:lang/>
        </w:rPr>
      </w:pPr>
      <w:r>
        <w:rPr>
          <w:rFonts w:ascii="Arial" w:hAnsi="Arial" w:cs="Arial"/>
          <w:b/>
          <w:sz w:val="20"/>
          <w:szCs w:val="26"/>
        </w:rPr>
        <w:t>Сфера услуг и торговля</w:t>
      </w:r>
    </w:p>
    <w:p w:rsidR="005507CA" w:rsidRDefault="005507CA"/>
    <w:p w:rsidR="005507CA" w:rsidRDefault="005507CA">
      <w:pPr>
        <w:spacing w:line="360" w:lineRule="auto"/>
        <w:ind w:firstLine="500"/>
        <w:jc w:val="both"/>
        <w:rPr>
          <w:sz w:val="24"/>
          <w:szCs w:val="28"/>
          <w:lang/>
        </w:rPr>
      </w:pPr>
      <w:r>
        <w:rPr>
          <w:sz w:val="24"/>
          <w:szCs w:val="28"/>
          <w:lang/>
        </w:rPr>
        <w:t xml:space="preserve"> </w:t>
      </w:r>
      <w:r>
        <w:rPr>
          <w:color w:val="000000"/>
          <w:sz w:val="24"/>
          <w:szCs w:val="28"/>
          <w:lang/>
        </w:rPr>
        <w:t xml:space="preserve">Потенциал развития  сферы услуг и торговли достаточно высок, это 14 предприятий торговли в с.Тросна и по одному предприятию торговли расположено в д.Гранкино, д.Нижняя Морозиха, д.Новые Турьи, д.Сомово. </w:t>
      </w:r>
      <w:r>
        <w:rPr>
          <w:sz w:val="24"/>
          <w:szCs w:val="28"/>
          <w:lang/>
        </w:rPr>
        <w:t>В других населе</w:t>
      </w:r>
      <w:r>
        <w:rPr>
          <w:sz w:val="24"/>
          <w:szCs w:val="28"/>
          <w:lang/>
        </w:rPr>
        <w:t>н</w:t>
      </w:r>
      <w:r>
        <w:rPr>
          <w:sz w:val="24"/>
          <w:szCs w:val="28"/>
          <w:lang/>
        </w:rPr>
        <w:t xml:space="preserve">ных пунктах магазины </w:t>
      </w:r>
      <w:r>
        <w:rPr>
          <w:sz w:val="24"/>
          <w:szCs w:val="28"/>
          <w:lang/>
        </w:rPr>
        <w:lastRenderedPageBreak/>
        <w:t>отсутствуют, в этих населенных пунктах работает выездная автолавка. П</w:t>
      </w:r>
      <w:r>
        <w:rPr>
          <w:sz w:val="24"/>
          <w:szCs w:val="28"/>
          <w:lang/>
        </w:rPr>
        <w:t>а</w:t>
      </w:r>
      <w:r>
        <w:rPr>
          <w:sz w:val="24"/>
          <w:szCs w:val="28"/>
          <w:lang/>
        </w:rPr>
        <w:t>рикмахерская размещена только в с.Тросна.</w:t>
      </w:r>
    </w:p>
    <w:p w:rsidR="005507CA" w:rsidRDefault="005507CA">
      <w:pPr>
        <w:pStyle w:val="af2"/>
        <w:rPr>
          <w:i/>
          <w:iCs/>
          <w:szCs w:val="28"/>
          <w:u w:val="single"/>
          <w:lang/>
        </w:rPr>
      </w:pPr>
      <w:r>
        <w:rPr>
          <w:rFonts w:ascii="Arial" w:hAnsi="Arial" w:cs="Arial"/>
          <w:b/>
          <w:sz w:val="20"/>
          <w:szCs w:val="26"/>
        </w:rPr>
        <w:t>Зона общественного питания</w:t>
      </w:r>
    </w:p>
    <w:p w:rsidR="005507CA" w:rsidRDefault="005507CA">
      <w:pPr>
        <w:tabs>
          <w:tab w:val="left" w:pos="980"/>
          <w:tab w:val="left" w:pos="1280"/>
        </w:tabs>
        <w:spacing w:line="360" w:lineRule="auto"/>
        <w:ind w:firstLine="500"/>
        <w:jc w:val="both"/>
        <w:rPr>
          <w:sz w:val="24"/>
          <w:szCs w:val="28"/>
          <w:lang/>
        </w:rPr>
      </w:pPr>
      <w:r>
        <w:rPr>
          <w:sz w:val="24"/>
          <w:szCs w:val="28"/>
          <w:lang/>
        </w:rPr>
        <w:t>На территории с.Тросна размещены 2 кафе. В настоящее время они не действуют.</w:t>
      </w:r>
    </w:p>
    <w:p w:rsidR="005507CA" w:rsidRDefault="005507CA">
      <w:pPr>
        <w:pStyle w:val="af2"/>
        <w:rPr>
          <w:i/>
          <w:iCs/>
          <w:szCs w:val="28"/>
          <w:u w:val="single"/>
          <w:lang/>
        </w:rPr>
      </w:pPr>
      <w:r>
        <w:rPr>
          <w:rFonts w:ascii="Arial" w:hAnsi="Arial" w:cs="Arial"/>
          <w:b/>
          <w:sz w:val="20"/>
          <w:szCs w:val="26"/>
        </w:rPr>
        <w:t>Зоны финансовых объектов</w:t>
      </w:r>
    </w:p>
    <w:p w:rsidR="005507CA" w:rsidRDefault="005507CA">
      <w:pPr>
        <w:tabs>
          <w:tab w:val="left" w:pos="980"/>
          <w:tab w:val="left" w:pos="1280"/>
        </w:tabs>
        <w:spacing w:line="360" w:lineRule="auto"/>
        <w:jc w:val="both"/>
        <w:rPr>
          <w:sz w:val="24"/>
          <w:szCs w:val="28"/>
          <w:lang/>
        </w:rPr>
      </w:pPr>
      <w:r>
        <w:rPr>
          <w:sz w:val="24"/>
          <w:szCs w:val="28"/>
          <w:lang/>
        </w:rPr>
        <w:t xml:space="preserve">        На территории поселения размещены 3 филиала «Почта России» в с.Тросна и д.Сомово, д.Гранкино; 2 филиала Сбе</w:t>
      </w:r>
      <w:r>
        <w:rPr>
          <w:sz w:val="24"/>
          <w:szCs w:val="28"/>
          <w:lang/>
        </w:rPr>
        <w:t>р</w:t>
      </w:r>
      <w:r>
        <w:rPr>
          <w:sz w:val="24"/>
          <w:szCs w:val="28"/>
          <w:lang/>
        </w:rPr>
        <w:t>банка России в с.Тросна и д.Сомово.</w:t>
      </w:r>
    </w:p>
    <w:p w:rsidR="005507CA" w:rsidRDefault="005507CA">
      <w:pPr>
        <w:tabs>
          <w:tab w:val="left" w:pos="980"/>
          <w:tab w:val="left" w:pos="1280"/>
        </w:tabs>
        <w:spacing w:line="360" w:lineRule="auto"/>
        <w:ind w:firstLine="50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Население поселения практически обеспечено объектами социально – бытовой и</w:t>
      </w:r>
      <w:r>
        <w:rPr>
          <w:rFonts w:eastAsia="Calibri"/>
          <w:sz w:val="24"/>
        </w:rPr>
        <w:t>н</w:t>
      </w:r>
      <w:r>
        <w:rPr>
          <w:rFonts w:eastAsia="Calibri"/>
          <w:sz w:val="24"/>
        </w:rPr>
        <w:t xml:space="preserve">фраструктуры. </w:t>
      </w:r>
    </w:p>
    <w:p w:rsidR="005507CA" w:rsidRDefault="005507CA">
      <w:pPr>
        <w:pStyle w:val="af2"/>
        <w:rPr>
          <w:bCs/>
          <w:i/>
          <w:iCs/>
          <w:color w:val="000000"/>
        </w:rPr>
      </w:pPr>
      <w:r>
        <w:rPr>
          <w:rFonts w:ascii="Arial" w:hAnsi="Arial" w:cs="Arial"/>
          <w:b/>
          <w:szCs w:val="26"/>
        </w:rPr>
        <w:t>Зоны специального назначения</w:t>
      </w:r>
    </w:p>
    <w:p w:rsidR="005507CA" w:rsidRDefault="005507CA">
      <w:pPr>
        <w:pStyle w:val="af2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sz w:val="20"/>
          <w:szCs w:val="26"/>
        </w:rPr>
        <w:t>Кладбища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На территории Троснянского сельского поселения размещены 17 кладбищ общей площадью 8,0 га, в том числе на территории населенных пунктов 6,2 га: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1. В южной части с.Тросна площадью 0,57 га;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2. Северо-восточнее д.Барково пл</w:t>
      </w:r>
      <w:r>
        <w:rPr>
          <w:rFonts w:cs="Times New Roman"/>
          <w:bCs/>
          <w:color w:val="000000"/>
        </w:rPr>
        <w:t>о</w:t>
      </w:r>
      <w:r>
        <w:rPr>
          <w:rFonts w:cs="Times New Roman"/>
          <w:bCs/>
          <w:color w:val="000000"/>
        </w:rPr>
        <w:t>щадью 0,23 га;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3. В западной части д.Игинка площадью 0,23 га; 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4. Севернее д.Корсаково площадью 0,23 га; 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5. В юго-западной части д.Саковнинки площ</w:t>
      </w:r>
      <w:r>
        <w:rPr>
          <w:rFonts w:cs="Times New Roman"/>
          <w:bCs/>
          <w:color w:val="000000"/>
        </w:rPr>
        <w:t>а</w:t>
      </w:r>
      <w:r>
        <w:rPr>
          <w:rFonts w:cs="Times New Roman"/>
          <w:bCs/>
          <w:color w:val="000000"/>
        </w:rPr>
        <w:t>дью 0,6 га;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6. В центральной части д.Новые Турьи площадью 0,16 га;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7. Юго-восточнее д.Гранкино площадью 0,17 га;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8. В северной части д.Гранкино площадью 0,13 га;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9. Северо-восточнее д.Ладаревские Выселки площадью 0,19 га;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10. В юго-западной части д.Малая Тросна площадью 0,50 га;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11. В южной части Козловка площадью 0,34 га;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12. Восточнее д.Козловка площадью 0,18 га;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13. Северо-западнее д.Верхняя Морозиха площадью 0,20 га;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14. Северо-восточнее д.Разновилье площадью 0,28 га;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15. Восточная часть д.Покровское;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16. Южнее д.Лаврово площадью 0,25 га;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17. Южнее д.Хитровка площадью 0,15 га.</w:t>
      </w:r>
    </w:p>
    <w:p w:rsidR="005507CA" w:rsidRDefault="005507CA">
      <w:pPr>
        <w:pStyle w:val="af2"/>
        <w:rPr>
          <w:b/>
          <w:i/>
          <w:iCs/>
        </w:rPr>
      </w:pPr>
      <w:r>
        <w:rPr>
          <w:rFonts w:ascii="Arial" w:hAnsi="Arial" w:cs="Arial"/>
          <w:b/>
          <w:sz w:val="20"/>
          <w:szCs w:val="26"/>
        </w:rPr>
        <w:t xml:space="preserve">ТБО </w:t>
      </w:r>
    </w:p>
    <w:p w:rsidR="005507CA" w:rsidRDefault="005507CA">
      <w:pPr>
        <w:pStyle w:val="aa"/>
        <w:spacing w:line="360" w:lineRule="auto"/>
        <w:ind w:firstLine="540"/>
      </w:pPr>
      <w:r>
        <w:t>На территории сельского поселения  полигон компостирования твердых бытовых о</w:t>
      </w:r>
      <w:r>
        <w:t>т</w:t>
      </w:r>
      <w:r>
        <w:t>ходов размещен в 3,9 км северо-восточнее с.Тросна. В других населенных пунктах  учас</w:t>
      </w:r>
      <w:r>
        <w:t>т</w:t>
      </w:r>
      <w:r>
        <w:t>ки компостирования твердых бытовых отходов отсутствуют. Админ</w:t>
      </w:r>
      <w:r>
        <w:t>и</w:t>
      </w:r>
      <w:r>
        <w:t>страция поселений заключила договор с МУЖКП Троснянского района на вывоз  твердых бытовых отх</w:t>
      </w:r>
      <w:r>
        <w:t>о</w:t>
      </w:r>
      <w:r>
        <w:t>дов.</w:t>
      </w:r>
    </w:p>
    <w:p w:rsidR="005507CA" w:rsidRDefault="005507CA">
      <w:pPr>
        <w:spacing w:line="360" w:lineRule="auto"/>
        <w:jc w:val="both"/>
        <w:rPr>
          <w:i/>
          <w:iCs/>
          <w:sz w:val="24"/>
          <w:szCs w:val="28"/>
        </w:rPr>
      </w:pPr>
    </w:p>
    <w:p w:rsidR="005507CA" w:rsidRDefault="005507CA">
      <w:pPr>
        <w:spacing w:line="360" w:lineRule="auto"/>
        <w:jc w:val="both"/>
        <w:rPr>
          <w:i/>
          <w:iCs/>
          <w:sz w:val="24"/>
          <w:szCs w:val="28"/>
        </w:rPr>
      </w:pPr>
    </w:p>
    <w:p w:rsidR="005507CA" w:rsidRDefault="005507CA">
      <w:pPr>
        <w:spacing w:line="360" w:lineRule="auto"/>
        <w:jc w:val="both"/>
        <w:rPr>
          <w:i/>
          <w:iCs/>
          <w:sz w:val="24"/>
          <w:szCs w:val="28"/>
        </w:rPr>
      </w:pPr>
    </w:p>
    <w:p w:rsidR="005507CA" w:rsidRDefault="005507CA">
      <w:pPr>
        <w:spacing w:line="360" w:lineRule="auto"/>
        <w:jc w:val="both"/>
        <w:rPr>
          <w:i/>
          <w:iCs/>
          <w:sz w:val="24"/>
          <w:szCs w:val="28"/>
        </w:rPr>
      </w:pPr>
    </w:p>
    <w:p w:rsidR="005507CA" w:rsidRDefault="005507CA">
      <w:pPr>
        <w:pStyle w:val="af2"/>
        <w:rPr>
          <w:i/>
          <w:iCs/>
          <w:szCs w:val="28"/>
        </w:rPr>
      </w:pPr>
      <w:r>
        <w:rPr>
          <w:rFonts w:ascii="Arial" w:hAnsi="Arial" w:cs="Arial"/>
          <w:b/>
          <w:sz w:val="20"/>
          <w:szCs w:val="26"/>
        </w:rPr>
        <w:lastRenderedPageBreak/>
        <w:t>Скотомогильники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3485"/>
        <w:gridCol w:w="1729"/>
        <w:gridCol w:w="3773"/>
      </w:tblGrid>
      <w:tr w:rsidR="005507CA">
        <w:tblPrEx>
          <w:tblCellMar>
            <w:top w:w="0" w:type="dxa"/>
            <w:bottom w:w="0" w:type="dxa"/>
          </w:tblCellMar>
        </w:tblPrEx>
        <w:tc>
          <w:tcPr>
            <w:tcW w:w="583" w:type="dxa"/>
          </w:tcPr>
          <w:p w:rsidR="005507CA" w:rsidRDefault="005507CA">
            <w:pPr>
              <w:jc w:val="center"/>
              <w:rPr>
                <w:i/>
                <w:iCs/>
                <w:color w:val="000000"/>
                <w:sz w:val="22"/>
                <w:szCs w:val="28"/>
              </w:rPr>
            </w:pPr>
            <w:r>
              <w:rPr>
                <w:i/>
                <w:iCs/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3485" w:type="dxa"/>
          </w:tcPr>
          <w:p w:rsidR="005507CA" w:rsidRDefault="005507CA">
            <w:pPr>
              <w:jc w:val="center"/>
              <w:rPr>
                <w:i/>
                <w:iCs/>
                <w:color w:val="000000"/>
                <w:sz w:val="22"/>
                <w:szCs w:val="28"/>
              </w:rPr>
            </w:pPr>
            <w:r>
              <w:rPr>
                <w:i/>
                <w:iCs/>
                <w:color w:val="000000"/>
                <w:sz w:val="22"/>
                <w:szCs w:val="28"/>
              </w:rPr>
              <w:t>Местоположение скотомогил</w:t>
            </w:r>
            <w:r>
              <w:rPr>
                <w:i/>
                <w:iCs/>
                <w:color w:val="000000"/>
                <w:sz w:val="22"/>
                <w:szCs w:val="28"/>
              </w:rPr>
              <w:t>ь</w:t>
            </w:r>
            <w:r>
              <w:rPr>
                <w:i/>
                <w:iCs/>
                <w:color w:val="000000"/>
                <w:sz w:val="22"/>
                <w:szCs w:val="28"/>
              </w:rPr>
              <w:t>ника</w:t>
            </w:r>
          </w:p>
        </w:tc>
        <w:tc>
          <w:tcPr>
            <w:tcW w:w="1729" w:type="dxa"/>
          </w:tcPr>
          <w:p w:rsidR="005507CA" w:rsidRDefault="005507CA">
            <w:pPr>
              <w:jc w:val="center"/>
              <w:rPr>
                <w:i/>
                <w:iCs/>
                <w:color w:val="000000"/>
                <w:sz w:val="22"/>
                <w:szCs w:val="28"/>
              </w:rPr>
            </w:pPr>
            <w:r>
              <w:rPr>
                <w:i/>
                <w:iCs/>
                <w:color w:val="000000"/>
                <w:sz w:val="22"/>
                <w:szCs w:val="28"/>
              </w:rPr>
              <w:t>Площадь, м²</w:t>
            </w:r>
          </w:p>
        </w:tc>
        <w:tc>
          <w:tcPr>
            <w:tcW w:w="3773" w:type="dxa"/>
          </w:tcPr>
          <w:p w:rsidR="005507CA" w:rsidRDefault="005507CA">
            <w:pPr>
              <w:jc w:val="center"/>
              <w:rPr>
                <w:i/>
                <w:iCs/>
                <w:color w:val="000000"/>
                <w:sz w:val="22"/>
                <w:szCs w:val="28"/>
              </w:rPr>
            </w:pPr>
            <w:r>
              <w:rPr>
                <w:i/>
                <w:iCs/>
                <w:color w:val="000000"/>
                <w:sz w:val="22"/>
                <w:szCs w:val="28"/>
              </w:rPr>
              <w:t>Санитарно-техническое состояние скотомогильников, мероприятия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583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3485" w:type="dxa"/>
          </w:tcPr>
          <w:p w:rsidR="005507CA" w:rsidRDefault="005507CA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северо-восточнее </w:t>
            </w:r>
          </w:p>
          <w:p w:rsidR="005507CA" w:rsidRDefault="005507CA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д. Нижняя  Морозиха</w:t>
            </w:r>
          </w:p>
          <w:p w:rsidR="005507CA" w:rsidRDefault="005507CA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(Троснянское сельское поселение)</w:t>
            </w:r>
          </w:p>
        </w:tc>
        <w:tc>
          <w:tcPr>
            <w:tcW w:w="1729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100</w:t>
            </w:r>
          </w:p>
        </w:tc>
        <w:tc>
          <w:tcPr>
            <w:tcW w:w="3773" w:type="dxa"/>
          </w:tcPr>
          <w:p w:rsidR="005507CA" w:rsidRDefault="005507CA">
            <w:pPr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Первое захоронение 1970 год.</w:t>
            </w:r>
          </w:p>
          <w:p w:rsidR="005507CA" w:rsidRDefault="005507CA">
            <w:pPr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Соответствует санитарно-техническим  условиям, огорожена, обвалована</w:t>
            </w:r>
          </w:p>
          <w:p w:rsidR="005507CA" w:rsidRDefault="005507CA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5507CA" w:rsidRDefault="005507CA">
      <w:pPr>
        <w:spacing w:line="360" w:lineRule="auto"/>
        <w:jc w:val="both"/>
        <w:rPr>
          <w:rFonts w:ascii="Arial" w:hAnsi="Arial" w:cs="Arial"/>
          <w:b/>
          <w:sz w:val="22"/>
          <w:szCs w:val="26"/>
        </w:rPr>
      </w:pPr>
    </w:p>
    <w:p w:rsidR="005507CA" w:rsidRDefault="005507CA">
      <w:pPr>
        <w:pStyle w:val="af2"/>
        <w:rPr>
          <w:bCs/>
          <w:i/>
          <w:iCs/>
          <w:color w:val="000000"/>
          <w:sz w:val="22"/>
        </w:rPr>
      </w:pPr>
      <w:r>
        <w:rPr>
          <w:rFonts w:ascii="Arial" w:hAnsi="Arial" w:cs="Arial"/>
          <w:b/>
          <w:sz w:val="22"/>
          <w:szCs w:val="26"/>
        </w:rPr>
        <w:t>Зона рекреационного назначения</w:t>
      </w:r>
      <w:r>
        <w:rPr>
          <w:bCs/>
          <w:i/>
          <w:iCs/>
          <w:color w:val="000000"/>
          <w:sz w:val="22"/>
        </w:rPr>
        <w:t xml:space="preserve"> </w:t>
      </w:r>
    </w:p>
    <w:p w:rsidR="005507CA" w:rsidRDefault="005507CA">
      <w:pPr>
        <w:pStyle w:val="af2"/>
        <w:rPr>
          <w:bCs/>
          <w:i/>
          <w:iCs/>
          <w:color w:val="000000"/>
          <w:sz w:val="22"/>
        </w:rPr>
      </w:pPr>
    </w:p>
    <w:p w:rsidR="005507CA" w:rsidRDefault="005507CA">
      <w:pPr>
        <w:pStyle w:val="a5"/>
        <w:spacing w:line="360" w:lineRule="auto"/>
        <w:ind w:firstLine="360"/>
        <w:rPr>
          <w:rFonts w:cs="Times New Roman"/>
          <w:bCs/>
        </w:rPr>
      </w:pPr>
      <w:r>
        <w:rPr>
          <w:rFonts w:cs="Times New Roman"/>
          <w:bCs/>
        </w:rPr>
        <w:t xml:space="preserve">Ландшафтно-рекреационные условия </w:t>
      </w:r>
      <w:r>
        <w:rPr>
          <w:rFonts w:cs="Times New Roman"/>
          <w:bCs/>
          <w:szCs w:val="20"/>
        </w:rPr>
        <w:t>поселения</w:t>
      </w:r>
      <w:r>
        <w:rPr>
          <w:rFonts w:cs="Times New Roman"/>
          <w:bCs/>
        </w:rPr>
        <w:t xml:space="preserve"> благоприятны для развития рекреац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онной деятельности. Рассматриваемая территория обладает рекреационным поте</w:t>
      </w:r>
      <w:r>
        <w:rPr>
          <w:rFonts w:cs="Times New Roman"/>
          <w:bCs/>
        </w:rPr>
        <w:t>н</w:t>
      </w:r>
      <w:r>
        <w:rPr>
          <w:rFonts w:cs="Times New Roman"/>
          <w:bCs/>
        </w:rPr>
        <w:t>циалом, нереализованным и нерегулируемым на сегодняшний день, что является предп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сылкой для развития инфраструктуры отдыха.</w:t>
      </w:r>
    </w:p>
    <w:p w:rsidR="005507CA" w:rsidRDefault="005507CA">
      <w:pPr>
        <w:pStyle w:val="a5"/>
        <w:spacing w:line="360" w:lineRule="auto"/>
        <w:ind w:firstLine="360"/>
        <w:rPr>
          <w:rFonts w:cs="Times New Roman"/>
          <w:bCs/>
        </w:rPr>
      </w:pPr>
      <w:r>
        <w:rPr>
          <w:rFonts w:cs="Times New Roman"/>
          <w:bCs/>
        </w:rPr>
        <w:t xml:space="preserve">В центральной части с.Тросна расположена зеленая зона –  детский парк; в северо-западной части села заложен парк к 65–летию Победы. </w:t>
      </w:r>
    </w:p>
    <w:p w:rsidR="005507CA" w:rsidRDefault="005507CA">
      <w:pPr>
        <w:pStyle w:val="a5"/>
        <w:spacing w:line="360" w:lineRule="auto"/>
        <w:ind w:firstLine="360"/>
        <w:rPr>
          <w:rFonts w:cs="Times New Roman"/>
          <w:bCs/>
        </w:rPr>
      </w:pPr>
      <w:r>
        <w:rPr>
          <w:rFonts w:cs="Times New Roman"/>
          <w:bCs/>
        </w:rPr>
        <w:t>Южная часть с.Тросна там где расположена малоэтажная жилая застройка, требует развития  зеленой зоны.</w:t>
      </w:r>
    </w:p>
    <w:p w:rsidR="005507CA" w:rsidRDefault="005507CA">
      <w:pPr>
        <w:pStyle w:val="a5"/>
        <w:spacing w:line="360" w:lineRule="auto"/>
        <w:ind w:firstLine="360"/>
        <w:rPr>
          <w:rFonts w:cs="Times New Roman"/>
          <w:bCs/>
        </w:rPr>
      </w:pPr>
      <w:r>
        <w:rPr>
          <w:rFonts w:cs="Times New Roman"/>
          <w:bCs/>
        </w:rPr>
        <w:t>Южнее д.Нижняя Морозиха на берегу пруда  размещается зона отдыха населения с  капитальными строениями, которые должны быть  оборудованы сооружениями, обесп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чивающими охрану водных объектов от загрязнения, засорения и истощения вод в соо</w:t>
      </w:r>
      <w:r>
        <w:rPr>
          <w:rFonts w:cs="Times New Roman"/>
          <w:bCs/>
        </w:rPr>
        <w:t>т</w:t>
      </w:r>
      <w:r>
        <w:rPr>
          <w:rFonts w:cs="Times New Roman"/>
          <w:bCs/>
        </w:rPr>
        <w:t>ветствии с водным законодательством и законодательством в области охраны окружа</w:t>
      </w:r>
      <w:r>
        <w:rPr>
          <w:rFonts w:cs="Times New Roman"/>
          <w:bCs/>
        </w:rPr>
        <w:t>ю</w:t>
      </w:r>
      <w:r>
        <w:rPr>
          <w:rFonts w:cs="Times New Roman"/>
          <w:bCs/>
        </w:rPr>
        <w:t>щей ср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ды.</w:t>
      </w:r>
    </w:p>
    <w:p w:rsidR="005507CA" w:rsidRDefault="005507CA">
      <w:pPr>
        <w:pStyle w:val="a5"/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В с.Тросна отсутствует зона сезонного отдыха населения. Генеральным планом пред</w:t>
      </w:r>
      <w:r>
        <w:rPr>
          <w:rFonts w:cs="Times New Roman"/>
          <w:bCs/>
        </w:rPr>
        <w:t>у</w:t>
      </w:r>
      <w:r>
        <w:rPr>
          <w:rFonts w:cs="Times New Roman"/>
          <w:bCs/>
        </w:rPr>
        <w:t>смотреть нереал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зованные варианты размещения зоны отдыха.</w:t>
      </w:r>
    </w:p>
    <w:p w:rsidR="005507CA" w:rsidRDefault="005507CA">
      <w:pPr>
        <w:pStyle w:val="a5"/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Однако, в связи с важнейшим значением этих территорий для поддержания экологическ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го равновесия природно-экологического каркаса района и поселения и низкой устойчив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стью к рекреационным нагрузкам, Генеральным планом определена необходимость стр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гого регулирования рекреационного освоения этих террит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рий.</w:t>
      </w:r>
    </w:p>
    <w:p w:rsidR="005507CA" w:rsidRDefault="005507CA">
      <w:pPr>
        <w:pStyle w:val="a5"/>
        <w:spacing w:line="360" w:lineRule="auto"/>
        <w:rPr>
          <w:rFonts w:cs="Times New Roman"/>
          <w:bCs/>
        </w:rPr>
      </w:pPr>
    </w:p>
    <w:p w:rsidR="005507CA" w:rsidRDefault="005507CA">
      <w:pPr>
        <w:pStyle w:val="a5"/>
        <w:spacing w:line="360" w:lineRule="auto"/>
        <w:rPr>
          <w:rFonts w:cs="Times New Roman"/>
          <w:bCs/>
        </w:rPr>
      </w:pPr>
    </w:p>
    <w:p w:rsidR="005507CA" w:rsidRDefault="005507CA">
      <w:pPr>
        <w:pStyle w:val="af2"/>
        <w:rPr>
          <w:bCs/>
          <w:i/>
          <w:iCs/>
          <w:color w:val="000000"/>
          <w:sz w:val="22"/>
        </w:r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2.5. Историко-культурный потенциал.</w:t>
      </w:r>
    </w:p>
    <w:p w:rsidR="005507CA" w:rsidRDefault="005507CA">
      <w:pPr>
        <w:pStyle w:val="af2"/>
        <w:spacing w:line="360" w:lineRule="auto"/>
        <w:rPr>
          <w:b/>
          <w:bCs/>
        </w:rPr>
      </w:pPr>
      <w:r>
        <w:t>На территории Троснянского сельского поселения находится значительное колич</w:t>
      </w:r>
      <w:r>
        <w:t>е</w:t>
      </w:r>
      <w:r>
        <w:t>ство памятников истории.</w:t>
      </w:r>
    </w:p>
    <w:p w:rsidR="005507CA" w:rsidRDefault="005507CA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4"/>
        </w:rPr>
      </w:pPr>
      <w:r>
        <w:rPr>
          <w:sz w:val="24"/>
        </w:rPr>
        <w:t>Для сельского поселения памятники, безусловно, представляют большую ценность как образцы строительного искусства нар</w:t>
      </w:r>
      <w:r>
        <w:rPr>
          <w:sz w:val="24"/>
        </w:rPr>
        <w:t>о</w:t>
      </w:r>
      <w:r>
        <w:rPr>
          <w:sz w:val="24"/>
        </w:rPr>
        <w:t>да, его истории.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Список объектов культурного наследия Троснянского  поселения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35"/>
        <w:gridCol w:w="2581"/>
        <w:gridCol w:w="2362"/>
        <w:gridCol w:w="1515"/>
        <w:gridCol w:w="2466"/>
      </w:tblGrid>
      <w:tr w:rsidR="005507CA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611" w:type="dxa"/>
          </w:tcPr>
          <w:p w:rsidR="005507CA" w:rsidRDefault="005507CA">
            <w:pPr>
              <w:pStyle w:val="af2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  <w:p w:rsidR="005507CA" w:rsidRDefault="005507CA">
            <w:pPr>
              <w:pStyle w:val="af2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п/п</w:t>
            </w:r>
          </w:p>
        </w:tc>
        <w:tc>
          <w:tcPr>
            <w:tcW w:w="2616" w:type="dxa"/>
            <w:gridSpan w:val="2"/>
          </w:tcPr>
          <w:p w:rsidR="005507CA" w:rsidRDefault="005507CA">
            <w:pPr>
              <w:pStyle w:val="af2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памятн</w:t>
            </w:r>
            <w:r>
              <w:rPr>
                <w:rFonts w:ascii="Arial" w:hAnsi="Arial" w:cs="Arial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>ка</w:t>
            </w:r>
          </w:p>
        </w:tc>
        <w:tc>
          <w:tcPr>
            <w:tcW w:w="2362" w:type="dxa"/>
          </w:tcPr>
          <w:p w:rsidR="005507CA" w:rsidRDefault="005507CA">
            <w:pPr>
              <w:pStyle w:val="af2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Местонахождение</w:t>
            </w:r>
          </w:p>
        </w:tc>
        <w:tc>
          <w:tcPr>
            <w:tcW w:w="1515" w:type="dxa"/>
          </w:tcPr>
          <w:p w:rsidR="005507CA" w:rsidRDefault="005507CA">
            <w:pPr>
              <w:pStyle w:val="af2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Датировка</w:t>
            </w:r>
          </w:p>
        </w:tc>
        <w:tc>
          <w:tcPr>
            <w:tcW w:w="2466" w:type="dxa"/>
          </w:tcPr>
          <w:p w:rsidR="005507CA" w:rsidRDefault="005507CA">
            <w:pPr>
              <w:pStyle w:val="af2"/>
              <w:ind w:firstLine="0"/>
            </w:pPr>
            <w:r>
              <w:rPr>
                <w:rFonts w:ascii="Arial" w:hAnsi="Arial" w:cs="Arial"/>
                <w:sz w:val="20"/>
              </w:rPr>
              <w:t>№, дата р</w:t>
            </w:r>
            <w:r>
              <w:rPr>
                <w:rFonts w:ascii="Arial" w:hAnsi="Arial" w:cs="Arial"/>
                <w:sz w:val="20"/>
              </w:rPr>
              <w:t>е</w:t>
            </w:r>
            <w:r>
              <w:rPr>
                <w:rFonts w:ascii="Arial" w:hAnsi="Arial" w:cs="Arial"/>
                <w:sz w:val="20"/>
              </w:rPr>
              <w:t>шения, постановл</w:t>
            </w:r>
            <w:r>
              <w:rPr>
                <w:rFonts w:ascii="Arial" w:hAnsi="Arial" w:cs="Arial"/>
                <w:sz w:val="20"/>
              </w:rPr>
              <w:t>е</w:t>
            </w:r>
            <w:r>
              <w:rPr>
                <w:rFonts w:ascii="Arial" w:hAnsi="Arial" w:cs="Arial"/>
                <w:sz w:val="20"/>
              </w:rPr>
              <w:t>ния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5507CA" w:rsidRDefault="005507CA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</w:t>
            </w:r>
          </w:p>
        </w:tc>
        <w:tc>
          <w:tcPr>
            <w:tcW w:w="2616" w:type="dxa"/>
            <w:gridSpan w:val="2"/>
          </w:tcPr>
          <w:p w:rsidR="005507CA" w:rsidRDefault="005507CA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</w:t>
            </w:r>
          </w:p>
        </w:tc>
        <w:tc>
          <w:tcPr>
            <w:tcW w:w="2362" w:type="dxa"/>
          </w:tcPr>
          <w:p w:rsidR="005507CA" w:rsidRDefault="005507CA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3</w:t>
            </w:r>
          </w:p>
        </w:tc>
        <w:tc>
          <w:tcPr>
            <w:tcW w:w="1515" w:type="dxa"/>
          </w:tcPr>
          <w:p w:rsidR="005507CA" w:rsidRDefault="005507CA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4</w:t>
            </w:r>
          </w:p>
        </w:tc>
        <w:tc>
          <w:tcPr>
            <w:tcW w:w="2466" w:type="dxa"/>
          </w:tcPr>
          <w:p w:rsidR="005507CA" w:rsidRDefault="005507CA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5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gridSpan w:val="2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81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Братская могила сове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ских воинов</w:t>
            </w:r>
          </w:p>
        </w:tc>
        <w:tc>
          <w:tcPr>
            <w:tcW w:w="2362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с.Тросна, возле ДК</w:t>
            </w:r>
          </w:p>
        </w:tc>
        <w:tc>
          <w:tcPr>
            <w:tcW w:w="1515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1941-1943гг.</w:t>
            </w:r>
          </w:p>
        </w:tc>
        <w:tc>
          <w:tcPr>
            <w:tcW w:w="2466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Решение Облисполк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ма № 33 от 27.01.87.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gridSpan w:val="2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581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Братская могила сове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ских воинов</w:t>
            </w:r>
          </w:p>
        </w:tc>
        <w:tc>
          <w:tcPr>
            <w:tcW w:w="2362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с.Тросна, возле поста ГАИ</w:t>
            </w:r>
          </w:p>
        </w:tc>
        <w:tc>
          <w:tcPr>
            <w:tcW w:w="1515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1943г.</w:t>
            </w:r>
          </w:p>
        </w:tc>
        <w:tc>
          <w:tcPr>
            <w:tcW w:w="2466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Главы адм.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 xml:space="preserve">ласти №61 от 13.02.92. 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gridSpan w:val="2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581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Братская могила борцов за сове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скую власть</w:t>
            </w:r>
          </w:p>
        </w:tc>
        <w:tc>
          <w:tcPr>
            <w:tcW w:w="2362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с.Тросна, ул. Свободы</w:t>
            </w:r>
          </w:p>
        </w:tc>
        <w:tc>
          <w:tcPr>
            <w:tcW w:w="1515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1921-1925гг.</w:t>
            </w:r>
          </w:p>
        </w:tc>
        <w:tc>
          <w:tcPr>
            <w:tcW w:w="2466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Облсовета №13/241 – ОС от 21.02.03.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gridSpan w:val="2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  <w:p w:rsidR="005507CA" w:rsidRDefault="005507CA">
            <w:pPr>
              <w:jc w:val="center"/>
              <w:rPr>
                <w:sz w:val="22"/>
              </w:rPr>
            </w:pPr>
          </w:p>
        </w:tc>
        <w:tc>
          <w:tcPr>
            <w:tcW w:w="2581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Памятник В.И.Ленину</w:t>
            </w:r>
          </w:p>
        </w:tc>
        <w:tc>
          <w:tcPr>
            <w:tcW w:w="2362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с.Тросна, ул.Ленина</w:t>
            </w:r>
          </w:p>
        </w:tc>
        <w:tc>
          <w:tcPr>
            <w:tcW w:w="1515" w:type="dxa"/>
          </w:tcPr>
          <w:p w:rsidR="005507CA" w:rsidRDefault="005507CA">
            <w:pPr>
              <w:jc w:val="center"/>
              <w:rPr>
                <w:sz w:val="22"/>
              </w:rPr>
            </w:pPr>
          </w:p>
        </w:tc>
        <w:tc>
          <w:tcPr>
            <w:tcW w:w="2466" w:type="dxa"/>
          </w:tcPr>
          <w:p w:rsidR="005507CA" w:rsidRDefault="005507CA">
            <w:pPr>
              <w:jc w:val="center"/>
              <w:rPr>
                <w:sz w:val="22"/>
              </w:rPr>
            </w:pP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gridSpan w:val="2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581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Памятник-мемориал землякам, погибшим в годы ВОВ</w:t>
            </w:r>
          </w:p>
        </w:tc>
        <w:tc>
          <w:tcPr>
            <w:tcW w:w="2362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 В-Гранкино</w:t>
            </w:r>
          </w:p>
        </w:tc>
        <w:tc>
          <w:tcPr>
            <w:tcW w:w="1515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1943г.</w:t>
            </w:r>
          </w:p>
        </w:tc>
        <w:tc>
          <w:tcPr>
            <w:tcW w:w="2466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Главы адм. обл. №61 от 13.02.92.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gridSpan w:val="2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581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Братская могила сове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ских воинов</w:t>
            </w:r>
          </w:p>
        </w:tc>
        <w:tc>
          <w:tcPr>
            <w:tcW w:w="2362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 Ладаревские Высе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ки (сев-зап)</w:t>
            </w:r>
          </w:p>
        </w:tc>
        <w:tc>
          <w:tcPr>
            <w:tcW w:w="1515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1943г.</w:t>
            </w:r>
          </w:p>
        </w:tc>
        <w:tc>
          <w:tcPr>
            <w:tcW w:w="2466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Главы адм. обл. №61 от 13.02.92.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gridSpan w:val="2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581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Братская могила сове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ских воинов</w:t>
            </w:r>
          </w:p>
        </w:tc>
        <w:tc>
          <w:tcPr>
            <w:tcW w:w="2362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t>д. Ладаревские Выселки (Свиридо</w:t>
            </w:r>
            <w:r>
              <w:t>в</w:t>
            </w:r>
            <w:r>
              <w:t>ский лес)</w:t>
            </w:r>
          </w:p>
        </w:tc>
        <w:tc>
          <w:tcPr>
            <w:tcW w:w="1515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1943г.</w:t>
            </w:r>
          </w:p>
        </w:tc>
        <w:tc>
          <w:tcPr>
            <w:tcW w:w="2466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Главы адм. обл. №61 от 13.02.92.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gridSpan w:val="2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581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Братская могила сове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ских воинов</w:t>
            </w:r>
          </w:p>
        </w:tc>
        <w:tc>
          <w:tcPr>
            <w:tcW w:w="2362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д.Козловка (Сом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во)</w:t>
            </w:r>
          </w:p>
        </w:tc>
        <w:tc>
          <w:tcPr>
            <w:tcW w:w="1515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1941-1943гг.</w:t>
            </w:r>
          </w:p>
        </w:tc>
        <w:tc>
          <w:tcPr>
            <w:tcW w:w="2466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Реш. Об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исп. №33 от 27.01.87.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gridSpan w:val="2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581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Братская могила сове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ских воинов</w:t>
            </w:r>
          </w:p>
        </w:tc>
        <w:tc>
          <w:tcPr>
            <w:tcW w:w="2362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д.Разновилье</w:t>
            </w:r>
          </w:p>
        </w:tc>
        <w:tc>
          <w:tcPr>
            <w:tcW w:w="1515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1943г.</w:t>
            </w:r>
          </w:p>
        </w:tc>
        <w:tc>
          <w:tcPr>
            <w:tcW w:w="2466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Главы адм. обл. №61 от 13.02.92.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gridSpan w:val="2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581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Братская могила сове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ских воинов</w:t>
            </w:r>
          </w:p>
        </w:tc>
        <w:tc>
          <w:tcPr>
            <w:tcW w:w="2362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д.Н-Турьи (Шеп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лево)</w:t>
            </w:r>
          </w:p>
        </w:tc>
        <w:tc>
          <w:tcPr>
            <w:tcW w:w="1515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1943г.</w:t>
            </w:r>
          </w:p>
        </w:tc>
        <w:tc>
          <w:tcPr>
            <w:tcW w:w="2466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Главы адм. обл. №61 от 13.02.92.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gridSpan w:val="2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581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Братская могила сове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ских воинов</w:t>
            </w:r>
          </w:p>
        </w:tc>
        <w:tc>
          <w:tcPr>
            <w:tcW w:w="2362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д.Хитровка</w:t>
            </w:r>
          </w:p>
        </w:tc>
        <w:tc>
          <w:tcPr>
            <w:tcW w:w="1515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1943г.</w:t>
            </w:r>
          </w:p>
        </w:tc>
        <w:tc>
          <w:tcPr>
            <w:tcW w:w="2466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Пост. Главы адм. обл. №61 от 13.02.92.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gridSpan w:val="2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581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Памятник морским пехотинцам-лыжникам</w:t>
            </w:r>
          </w:p>
        </w:tc>
        <w:tc>
          <w:tcPr>
            <w:tcW w:w="2362" w:type="dxa"/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д.Ильинско-Нагорное</w:t>
            </w:r>
          </w:p>
        </w:tc>
        <w:tc>
          <w:tcPr>
            <w:tcW w:w="1515" w:type="dxa"/>
          </w:tcPr>
          <w:p w:rsidR="005507CA" w:rsidRDefault="005507CA">
            <w:pPr>
              <w:jc w:val="center"/>
              <w:rPr>
                <w:sz w:val="22"/>
              </w:rPr>
            </w:pPr>
          </w:p>
        </w:tc>
        <w:tc>
          <w:tcPr>
            <w:tcW w:w="2466" w:type="dxa"/>
          </w:tcPr>
          <w:p w:rsidR="005507CA" w:rsidRDefault="005507CA">
            <w:pPr>
              <w:jc w:val="center"/>
              <w:rPr>
                <w:sz w:val="22"/>
              </w:rPr>
            </w:pPr>
          </w:p>
        </w:tc>
      </w:tr>
    </w:tbl>
    <w:p w:rsidR="005507CA" w:rsidRDefault="005507CA">
      <w:pPr>
        <w:ind w:firstLine="567"/>
        <w:jc w:val="both"/>
        <w:rPr>
          <w:sz w:val="24"/>
        </w:rPr>
      </w:pPr>
    </w:p>
    <w:p w:rsidR="005507CA" w:rsidRDefault="005507CA">
      <w:pPr>
        <w:pStyle w:val="aa"/>
        <w:spacing w:line="360" w:lineRule="auto"/>
      </w:pPr>
      <w:r>
        <w:t>Государственная охрана объектов культурного наследия регулируется Постановл</w:t>
      </w:r>
      <w:r>
        <w:t>е</w:t>
      </w:r>
      <w:r>
        <w:t>нием Правительства РФ от 26.04.2008  №315 «Об утверждении Положения о законах охраны объектов культурного наследия (памятников ист</w:t>
      </w:r>
      <w:r>
        <w:t>о</w:t>
      </w:r>
      <w:r>
        <w:t>рии и культуры)».</w:t>
      </w:r>
    </w:p>
    <w:p w:rsidR="005507CA" w:rsidRDefault="005507CA">
      <w:pPr>
        <w:pStyle w:val="aa"/>
        <w:spacing w:line="360" w:lineRule="auto"/>
      </w:pPr>
      <w:r>
        <w:t>Земельный участок в границах территории объекта культурного наследия относится к землям историко-культурного назначения. Вышеуказанное отнесение и перевод земел</w:t>
      </w:r>
      <w:r>
        <w:t>ь</w:t>
      </w:r>
      <w:r>
        <w:t>ных участков в категорию земель особо охраняемых территорий и объектов осуществл</w:t>
      </w:r>
      <w:r>
        <w:t>я</w:t>
      </w:r>
      <w:r>
        <w:t>ется органами местного самоуправления.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  <w:szCs w:val="20"/>
        </w:rPr>
      </w:pPr>
      <w:r>
        <w:rPr>
          <w:rFonts w:cs="Times New Roman"/>
          <w:bCs/>
          <w:color w:val="000000"/>
          <w:szCs w:val="20"/>
        </w:rPr>
        <w:t xml:space="preserve">До настоящего времени охранная зона памятников истории не установлена. </w:t>
      </w:r>
    </w:p>
    <w:p w:rsidR="005507CA" w:rsidRDefault="005507CA">
      <w:pPr>
        <w:pStyle w:val="a5"/>
        <w:spacing w:line="360" w:lineRule="auto"/>
        <w:jc w:val="center"/>
        <w:rPr>
          <w:rFonts w:cs="Times New Roman"/>
          <w:b/>
          <w:i/>
          <w:iCs/>
          <w:sz w:val="28"/>
          <w:szCs w:val="20"/>
        </w:rPr>
        <w:sectPr w:rsidR="005507CA">
          <w:type w:val="oddPage"/>
          <w:pgSz w:w="11906" w:h="16838" w:code="9"/>
          <w:pgMar w:top="1134" w:right="851" w:bottom="567" w:left="1701" w:header="720" w:footer="720" w:gutter="0"/>
          <w:cols w:space="720"/>
        </w:sect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Оценка Градостроительного потенциала территорий</w:t>
      </w:r>
    </w:p>
    <w:p w:rsidR="005507CA" w:rsidRDefault="005507CA">
      <w:pPr>
        <w:pStyle w:val="S1"/>
        <w:spacing w:line="360" w:lineRule="auto"/>
        <w:rPr>
          <w:w w:val="100"/>
          <w:szCs w:val="28"/>
        </w:rPr>
      </w:pPr>
      <w:r>
        <w:rPr>
          <w:w w:val="100"/>
          <w:szCs w:val="28"/>
        </w:rPr>
        <w:t>Оценка градостроительного потенциала территории Троснянского сельского пос</w:t>
      </w:r>
      <w:r>
        <w:rPr>
          <w:w w:val="100"/>
          <w:szCs w:val="28"/>
        </w:rPr>
        <w:t>е</w:t>
      </w:r>
      <w:r>
        <w:rPr>
          <w:w w:val="100"/>
          <w:szCs w:val="28"/>
        </w:rPr>
        <w:t>ления произведена под функции капитального строительства (градостроительный поте</w:t>
      </w:r>
      <w:r>
        <w:rPr>
          <w:w w:val="100"/>
          <w:szCs w:val="28"/>
        </w:rPr>
        <w:t>н</w:t>
      </w:r>
      <w:r>
        <w:rPr>
          <w:w w:val="100"/>
          <w:szCs w:val="28"/>
        </w:rPr>
        <w:t>циал территории) с учетом задач и возможностей реал</w:t>
      </w:r>
      <w:r>
        <w:rPr>
          <w:w w:val="100"/>
          <w:szCs w:val="28"/>
        </w:rPr>
        <w:t>и</w:t>
      </w:r>
      <w:r>
        <w:rPr>
          <w:w w:val="100"/>
          <w:szCs w:val="28"/>
        </w:rPr>
        <w:t>зации рекреационных функций, а также необходимости осуществления природоохранной деятельности. В основу оценки положены границы и режимы зон с особыми условиями использования террит</w:t>
      </w:r>
      <w:r>
        <w:rPr>
          <w:w w:val="100"/>
          <w:szCs w:val="28"/>
        </w:rPr>
        <w:t>о</w:t>
      </w:r>
      <w:r>
        <w:rPr>
          <w:w w:val="100"/>
          <w:szCs w:val="28"/>
        </w:rPr>
        <w:t>рий, по восстановлению утраченных элементов природно-экологического каркаса поселения</w:t>
      </w:r>
    </w:p>
    <w:p w:rsidR="005507CA" w:rsidRDefault="005507CA">
      <w:pPr>
        <w:spacing w:line="360" w:lineRule="auto"/>
        <w:ind w:firstLine="709"/>
        <w:rPr>
          <w:b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335"/>
        <w:gridCol w:w="4000"/>
      </w:tblGrid>
      <w:tr w:rsidR="005507CA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507CA" w:rsidRDefault="005507CA">
            <w:pPr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Градостроител</w:t>
            </w:r>
            <w:r>
              <w:rPr>
                <w:bCs/>
                <w:i/>
                <w:iCs/>
                <w:sz w:val="24"/>
              </w:rPr>
              <w:t>ь</w:t>
            </w:r>
            <w:r>
              <w:rPr>
                <w:bCs/>
                <w:i/>
                <w:iCs/>
                <w:sz w:val="24"/>
              </w:rPr>
              <w:t>ный потенциал</w:t>
            </w:r>
          </w:p>
        </w:tc>
        <w:tc>
          <w:tcPr>
            <w:tcW w:w="3335" w:type="dxa"/>
          </w:tcPr>
          <w:p w:rsidR="005507CA" w:rsidRDefault="005507CA">
            <w:pPr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Зона с особыми условиями использования террит</w:t>
            </w:r>
            <w:r>
              <w:rPr>
                <w:bCs/>
                <w:i/>
                <w:iCs/>
                <w:sz w:val="24"/>
              </w:rPr>
              <w:t>о</w:t>
            </w:r>
            <w:r>
              <w:rPr>
                <w:bCs/>
                <w:i/>
                <w:iCs/>
                <w:sz w:val="24"/>
              </w:rPr>
              <w:t>рии</w:t>
            </w:r>
          </w:p>
        </w:tc>
        <w:tc>
          <w:tcPr>
            <w:tcW w:w="4000" w:type="dxa"/>
          </w:tcPr>
          <w:p w:rsidR="005507CA" w:rsidRDefault="005507CA">
            <w:pPr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Рекомендуемые функции и реж</w:t>
            </w:r>
            <w:r>
              <w:rPr>
                <w:bCs/>
                <w:i/>
                <w:iCs/>
                <w:sz w:val="24"/>
              </w:rPr>
              <w:t>и</w:t>
            </w:r>
            <w:r>
              <w:rPr>
                <w:bCs/>
                <w:i/>
                <w:iCs/>
                <w:sz w:val="24"/>
              </w:rPr>
              <w:t>мы использования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2235" w:type="dxa"/>
          </w:tcPr>
          <w:p w:rsidR="005507CA" w:rsidRDefault="005507CA">
            <w:pPr>
              <w:spacing w:line="360" w:lineRule="auto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отсутствует</w:t>
            </w:r>
          </w:p>
          <w:p w:rsidR="005507CA" w:rsidRDefault="005507CA">
            <w:pPr>
              <w:spacing w:line="360" w:lineRule="auto"/>
              <w:rPr>
                <w:b/>
                <w:i/>
                <w:iCs/>
                <w:sz w:val="24"/>
              </w:rPr>
            </w:pPr>
          </w:p>
          <w:p w:rsidR="005507CA" w:rsidRDefault="005507CA">
            <w:pPr>
              <w:spacing w:line="360" w:lineRule="auto"/>
              <w:rPr>
                <w:b/>
                <w:i/>
                <w:iCs/>
                <w:sz w:val="24"/>
              </w:rPr>
            </w:pPr>
          </w:p>
          <w:p w:rsidR="005507CA" w:rsidRDefault="005507CA">
            <w:pPr>
              <w:spacing w:line="360" w:lineRule="auto"/>
              <w:rPr>
                <w:b/>
                <w:i/>
                <w:iCs/>
                <w:sz w:val="24"/>
              </w:rPr>
            </w:pPr>
          </w:p>
        </w:tc>
        <w:tc>
          <w:tcPr>
            <w:tcW w:w="3335" w:type="dxa"/>
          </w:tcPr>
          <w:p w:rsidR="005507CA" w:rsidRDefault="005507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1-й пояс ЗСО водозаборов питьевого назначения</w:t>
            </w:r>
          </w:p>
        </w:tc>
        <w:tc>
          <w:tcPr>
            <w:tcW w:w="4000" w:type="dxa"/>
          </w:tcPr>
          <w:p w:rsidR="005507CA" w:rsidRDefault="005507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Запрещены все виды строител</w:t>
            </w:r>
            <w:r>
              <w:rPr>
                <w:bCs/>
                <w:sz w:val="24"/>
              </w:rPr>
              <w:t>ь</w:t>
            </w:r>
            <w:r>
              <w:rPr>
                <w:bCs/>
                <w:sz w:val="24"/>
              </w:rPr>
              <w:t>ства, не имеющие непосредстве</w:t>
            </w:r>
            <w:r>
              <w:rPr>
                <w:bCs/>
                <w:sz w:val="24"/>
              </w:rPr>
              <w:t>н</w:t>
            </w:r>
            <w:r>
              <w:rPr>
                <w:bCs/>
                <w:sz w:val="24"/>
              </w:rPr>
              <w:t>ного отношения к эксплуатации, допуск граждан, соблюдение тр</w:t>
            </w:r>
            <w:r>
              <w:rPr>
                <w:bCs/>
                <w:sz w:val="24"/>
              </w:rPr>
              <w:t>е</w:t>
            </w:r>
            <w:r>
              <w:rPr>
                <w:bCs/>
                <w:sz w:val="24"/>
              </w:rPr>
              <w:t>бований СанПин 2.1.4.1110-02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507CA" w:rsidRDefault="005507CA">
            <w:pPr>
              <w:spacing w:line="360" w:lineRule="auto"/>
              <w:jc w:val="center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низкий</w:t>
            </w:r>
          </w:p>
        </w:tc>
        <w:tc>
          <w:tcPr>
            <w:tcW w:w="3335" w:type="dxa"/>
          </w:tcPr>
          <w:p w:rsidR="005507CA" w:rsidRDefault="005507CA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санитарно-защитные зоны,</w:t>
            </w:r>
          </w:p>
          <w:p w:rsidR="005507CA" w:rsidRDefault="005507CA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придорожные полосы</w:t>
            </w:r>
          </w:p>
        </w:tc>
        <w:tc>
          <w:tcPr>
            <w:tcW w:w="4000" w:type="dxa"/>
          </w:tcPr>
          <w:p w:rsidR="005507CA" w:rsidRDefault="005507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запрещено жилищное строительс</w:t>
            </w:r>
            <w:r>
              <w:rPr>
                <w:bCs/>
                <w:sz w:val="24"/>
              </w:rPr>
              <w:t>т</w:t>
            </w:r>
            <w:r>
              <w:rPr>
                <w:bCs/>
                <w:sz w:val="24"/>
              </w:rPr>
              <w:t>во, рекреация, животноводство, размещение объектов здравоохр</w:t>
            </w:r>
            <w:r>
              <w:rPr>
                <w:bCs/>
                <w:sz w:val="24"/>
              </w:rPr>
              <w:t>а</w:t>
            </w:r>
            <w:r>
              <w:rPr>
                <w:bCs/>
                <w:sz w:val="24"/>
              </w:rPr>
              <w:t>нения и спорта; допускается пр</w:t>
            </w:r>
            <w:r>
              <w:rPr>
                <w:bCs/>
                <w:sz w:val="24"/>
              </w:rPr>
              <w:t>о</w:t>
            </w:r>
            <w:r>
              <w:rPr>
                <w:bCs/>
                <w:sz w:val="24"/>
              </w:rPr>
              <w:t>мышленное строительство ( с с</w:t>
            </w:r>
            <w:r>
              <w:rPr>
                <w:bCs/>
                <w:sz w:val="24"/>
              </w:rPr>
              <w:t>о</w:t>
            </w:r>
            <w:r>
              <w:rPr>
                <w:bCs/>
                <w:sz w:val="24"/>
              </w:rPr>
              <w:t>блюдением требований СанПин 2.2. 1/2.1.1.1200-03)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507CA" w:rsidRDefault="005507CA">
            <w:pPr>
              <w:spacing w:line="360" w:lineRule="auto"/>
              <w:jc w:val="center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пониженный</w:t>
            </w:r>
          </w:p>
        </w:tc>
        <w:tc>
          <w:tcPr>
            <w:tcW w:w="3335" w:type="dxa"/>
          </w:tcPr>
          <w:p w:rsidR="005507CA" w:rsidRDefault="005507CA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водоохранные зоны</w:t>
            </w:r>
          </w:p>
        </w:tc>
        <w:tc>
          <w:tcPr>
            <w:tcW w:w="4000" w:type="dxa"/>
          </w:tcPr>
          <w:p w:rsidR="005507CA" w:rsidRDefault="005507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запрещено использование сточных вод для удобрения почв, размещ</w:t>
            </w:r>
            <w:r>
              <w:rPr>
                <w:bCs/>
                <w:sz w:val="24"/>
              </w:rPr>
              <w:t>е</w:t>
            </w:r>
            <w:r>
              <w:rPr>
                <w:bCs/>
                <w:sz w:val="24"/>
              </w:rPr>
              <w:t>ние кладбищ, скотомогильн</w:t>
            </w:r>
            <w:r>
              <w:rPr>
                <w:bCs/>
                <w:sz w:val="24"/>
              </w:rPr>
              <w:t>и</w:t>
            </w:r>
            <w:r>
              <w:rPr>
                <w:bCs/>
                <w:sz w:val="24"/>
              </w:rPr>
              <w:t>ков, ТБО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507CA" w:rsidRDefault="005507CA">
            <w:pPr>
              <w:spacing w:line="360" w:lineRule="auto"/>
              <w:jc w:val="center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высокий</w:t>
            </w:r>
          </w:p>
        </w:tc>
        <w:tc>
          <w:tcPr>
            <w:tcW w:w="3335" w:type="dxa"/>
          </w:tcPr>
          <w:p w:rsidR="005507CA" w:rsidRDefault="00550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экологически чистые терр</w:t>
            </w:r>
            <w:r>
              <w:rPr>
                <w:bCs/>
                <w:sz w:val="24"/>
              </w:rPr>
              <w:t>и</w:t>
            </w:r>
            <w:r>
              <w:rPr>
                <w:bCs/>
                <w:sz w:val="24"/>
              </w:rPr>
              <w:t>тории, свободные от зон с особыми условиями испол</w:t>
            </w:r>
            <w:r>
              <w:rPr>
                <w:bCs/>
                <w:sz w:val="24"/>
              </w:rPr>
              <w:t>ь</w:t>
            </w:r>
            <w:r>
              <w:rPr>
                <w:bCs/>
                <w:sz w:val="24"/>
              </w:rPr>
              <w:t>зования</w:t>
            </w:r>
          </w:p>
        </w:tc>
        <w:tc>
          <w:tcPr>
            <w:tcW w:w="4000" w:type="dxa"/>
          </w:tcPr>
          <w:p w:rsidR="005507CA" w:rsidRDefault="005507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 соответствии с градостроител</w:t>
            </w:r>
            <w:r>
              <w:rPr>
                <w:bCs/>
                <w:sz w:val="24"/>
              </w:rPr>
              <w:t>ь</w:t>
            </w:r>
            <w:r>
              <w:rPr>
                <w:bCs/>
                <w:sz w:val="24"/>
              </w:rPr>
              <w:t>ным, санитарным и природоохра</w:t>
            </w:r>
            <w:r>
              <w:rPr>
                <w:bCs/>
                <w:sz w:val="24"/>
              </w:rPr>
              <w:t>н</w:t>
            </w:r>
            <w:r>
              <w:rPr>
                <w:bCs/>
                <w:sz w:val="24"/>
              </w:rPr>
              <w:t>ным законод</w:t>
            </w:r>
            <w:r>
              <w:rPr>
                <w:bCs/>
                <w:sz w:val="24"/>
              </w:rPr>
              <w:t>а</w:t>
            </w:r>
            <w:r>
              <w:rPr>
                <w:bCs/>
                <w:sz w:val="24"/>
              </w:rPr>
              <w:t>тельством</w:t>
            </w:r>
          </w:p>
        </w:tc>
      </w:tr>
    </w:tbl>
    <w:p w:rsidR="005507CA" w:rsidRDefault="005507CA">
      <w:pPr>
        <w:pStyle w:val="a5"/>
        <w:spacing w:line="360" w:lineRule="auto"/>
        <w:rPr>
          <w:rFonts w:cs="Times New Roman"/>
          <w:b/>
          <w:i/>
          <w:iCs/>
          <w:szCs w:val="20"/>
        </w:r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Выводы комплексной оценки</w:t>
      </w:r>
    </w:p>
    <w:p w:rsidR="005507CA" w:rsidRDefault="005507CA">
      <w:pPr>
        <w:spacing w:before="120" w:line="360" w:lineRule="auto"/>
        <w:ind w:firstLine="709"/>
        <w:jc w:val="both"/>
        <w:rPr>
          <w:sz w:val="24"/>
        </w:rPr>
      </w:pPr>
      <w:r>
        <w:rPr>
          <w:sz w:val="24"/>
        </w:rPr>
        <w:t>Комплексная оценка территории выявила наличие значительных потенциальных резервов развития и усовершенствования планировочной структуры и функционального зонирования территории Троснянского сельского поселения, а также ряд серьезных огр</w:t>
      </w:r>
      <w:r>
        <w:rPr>
          <w:sz w:val="24"/>
        </w:rPr>
        <w:t>а</w:t>
      </w:r>
      <w:r>
        <w:rPr>
          <w:sz w:val="24"/>
        </w:rPr>
        <w:t>ничений при дальнейшем ее осво</w:t>
      </w:r>
      <w:r>
        <w:rPr>
          <w:sz w:val="24"/>
        </w:rPr>
        <w:t>е</w:t>
      </w:r>
      <w:r>
        <w:rPr>
          <w:sz w:val="24"/>
        </w:rPr>
        <w:t>нии.</w:t>
      </w:r>
    </w:p>
    <w:p w:rsidR="005507CA" w:rsidRDefault="005507CA">
      <w:pPr>
        <w:pStyle w:val="S1"/>
        <w:spacing w:line="360" w:lineRule="auto"/>
        <w:rPr>
          <w:w w:val="100"/>
          <w:szCs w:val="20"/>
        </w:rPr>
      </w:pPr>
      <w:r>
        <w:rPr>
          <w:w w:val="100"/>
          <w:szCs w:val="20"/>
        </w:rPr>
        <w:t>Результатом комплексной оценки стали рекомендации по наиболее благоприятным территориям для градостроительного освоения: жилого, промышленного и рекреационн</w:t>
      </w:r>
      <w:r>
        <w:rPr>
          <w:w w:val="100"/>
          <w:szCs w:val="20"/>
        </w:rPr>
        <w:t>о</w:t>
      </w:r>
      <w:r>
        <w:rPr>
          <w:w w:val="100"/>
          <w:szCs w:val="20"/>
        </w:rPr>
        <w:t xml:space="preserve">го использования. </w:t>
      </w:r>
    </w:p>
    <w:p w:rsidR="005507CA" w:rsidRDefault="005507C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В результате анализа территории определились следующие зоны:</w:t>
      </w:r>
    </w:p>
    <w:p w:rsidR="005507CA" w:rsidRDefault="005507C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- полного запрещения строительства;</w:t>
      </w:r>
    </w:p>
    <w:p w:rsidR="005507CA" w:rsidRDefault="005507C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- зоны с разрешенным строительством объектов только для нужд сельского хозя</w:t>
      </w:r>
      <w:r>
        <w:rPr>
          <w:sz w:val="24"/>
        </w:rPr>
        <w:t>й</w:t>
      </w:r>
      <w:r>
        <w:rPr>
          <w:sz w:val="24"/>
        </w:rPr>
        <w:t>ства;</w:t>
      </w:r>
    </w:p>
    <w:p w:rsidR="005507CA" w:rsidRDefault="005507C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>- зоны рекреационного использования;</w:t>
      </w:r>
    </w:p>
    <w:p w:rsidR="005507CA" w:rsidRDefault="005507C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- территории, где при условии вывода земель сельхозназначения в установленном порядке, возмо</w:t>
      </w:r>
      <w:r>
        <w:rPr>
          <w:sz w:val="24"/>
        </w:rPr>
        <w:t>ж</w:t>
      </w:r>
      <w:r>
        <w:rPr>
          <w:sz w:val="24"/>
        </w:rPr>
        <w:t>на градостроительная деятельность;</w:t>
      </w:r>
    </w:p>
    <w:p w:rsidR="005507CA" w:rsidRDefault="005507C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В сельскохозяйственном отношении территория сельского поселения полностью освоена. Освоение площадок предполагается постепе</w:t>
      </w:r>
      <w:r>
        <w:rPr>
          <w:sz w:val="24"/>
        </w:rPr>
        <w:t>н</w:t>
      </w:r>
      <w:r>
        <w:rPr>
          <w:sz w:val="24"/>
        </w:rPr>
        <w:t>ным, в зависимости от развития обеспечения инженерной и транспортной инфраструктурой, возможности изменения в структуре землепользов</w:t>
      </w:r>
      <w:r>
        <w:rPr>
          <w:sz w:val="24"/>
        </w:rPr>
        <w:t>а</w:t>
      </w:r>
      <w:r>
        <w:rPr>
          <w:sz w:val="24"/>
        </w:rPr>
        <w:t>ния, реальной потребности в данной территории и интересов  со стороны инв</w:t>
      </w:r>
      <w:r>
        <w:rPr>
          <w:sz w:val="24"/>
        </w:rPr>
        <w:t>е</w:t>
      </w:r>
      <w:r>
        <w:rPr>
          <w:sz w:val="24"/>
        </w:rPr>
        <w:t>сторов.</w:t>
      </w: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5"/>
        <w:spacing w:line="360" w:lineRule="auto"/>
        <w:jc w:val="center"/>
        <w:rPr>
          <w:rFonts w:cs="Times New Roman"/>
          <w:bCs/>
          <w:i/>
          <w:iCs/>
          <w:sz w:val="28"/>
          <w:szCs w:val="20"/>
        </w:r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3. Функциональное зонирование терр</w:t>
      </w:r>
      <w:r>
        <w:rPr>
          <w:rFonts w:ascii="Arial" w:hAnsi="Arial" w:cs="Arial"/>
          <w:b/>
          <w:bCs/>
        </w:rPr>
        <w:t>и</w:t>
      </w:r>
      <w:r>
        <w:rPr>
          <w:rFonts w:ascii="Arial" w:hAnsi="Arial" w:cs="Arial"/>
          <w:b/>
          <w:bCs/>
        </w:rPr>
        <w:t>тории</w:t>
      </w:r>
    </w:p>
    <w:p w:rsidR="005507CA" w:rsidRDefault="005507CA">
      <w:pPr>
        <w:pStyle w:val="af2"/>
        <w:spacing w:line="360" w:lineRule="auto"/>
      </w:pPr>
      <w:r>
        <w:t>Выполненное зонирование территории Троснянского сельского поселения является одним из основных инструментов регулирования градостроительной деятельности. Зон</w:t>
      </w:r>
      <w:r>
        <w:t>и</w:t>
      </w:r>
      <w:r>
        <w:t>рование устанавливает рамочные условия использования территории, обязател</w:t>
      </w:r>
      <w:r>
        <w:t>ь</w:t>
      </w:r>
      <w:r>
        <w:t>ные для всех участников градостроительной деятельности в части функциональной принадлежн</w:t>
      </w:r>
      <w:r>
        <w:t>о</w:t>
      </w:r>
      <w:r>
        <w:t>сти, плотности и характеру застройки, ландшафтной организации террит</w:t>
      </w:r>
      <w:r>
        <w:t>о</w:t>
      </w:r>
      <w:r>
        <w:t>рии.</w:t>
      </w:r>
    </w:p>
    <w:p w:rsidR="005507CA" w:rsidRDefault="005507CA">
      <w:pPr>
        <w:pStyle w:val="af2"/>
        <w:spacing w:line="360" w:lineRule="auto"/>
      </w:pPr>
      <w:r>
        <w:t>Разработанное в составе генерального плана сельского поселения зонирование б</w:t>
      </w:r>
      <w:r>
        <w:t>а</w:t>
      </w:r>
      <w:r>
        <w:t>зируе</w:t>
      </w:r>
      <w:r>
        <w:t>т</w:t>
      </w:r>
      <w:r>
        <w:t>ся на выводах комплексного градостроительного анализа, учитывает историко-культурную и градостроительную специфику поселения, сложившиеся особенности и</w:t>
      </w:r>
      <w:r>
        <w:t>с</w:t>
      </w:r>
      <w:r>
        <w:t>пользования земель поселения, инвестиционные предложения и характер собстве</w:t>
      </w:r>
      <w:r>
        <w:t>н</w:t>
      </w:r>
      <w:r>
        <w:t>ности участков, а также данные земельн</w:t>
      </w:r>
      <w:r>
        <w:t>о</w:t>
      </w:r>
      <w:r>
        <w:t>го кадастра. При установлении территориальных зон учтены положения Градостроительного и Земельного Кодексов Российской Федерации, требования специальных нормативов и правил, касающихся зон с нормируемым режимом градостроительной деятельн</w:t>
      </w:r>
      <w:r>
        <w:t>о</w:t>
      </w:r>
      <w:r>
        <w:t>сти.</w:t>
      </w:r>
    </w:p>
    <w:p w:rsidR="005507CA" w:rsidRDefault="005507CA">
      <w:pPr>
        <w:pStyle w:val="af2"/>
        <w:spacing w:line="360" w:lineRule="auto"/>
      </w:pPr>
      <w:r>
        <w:t>В состав ограничений на использование территории входят: санитарно- защитные зоны промышленных, коммунальных и складских предприятий, охранные полосы магис</w:t>
      </w:r>
      <w:r>
        <w:t>т</w:t>
      </w:r>
      <w:r>
        <w:t>ральных инженерных сетей (газопроводов, ЛЭП, водоводов и др.); зоны санитарной охр</w:t>
      </w:r>
      <w:r>
        <w:t>а</w:t>
      </w:r>
      <w:r>
        <w:t>ны; особо охраняемые природные территории, зоны охраны памятников истории и кул</w:t>
      </w:r>
      <w:r>
        <w:t>ь</w:t>
      </w:r>
      <w:r>
        <w:t>туры; водоохранные зоны и прибрежные полосы рек, прудов и каналов; месторожд</w:t>
      </w:r>
      <w:r>
        <w:t>е</w:t>
      </w:r>
      <w:r>
        <w:t>ния полезных ископаемых; придорожные полосы автомагистралей. Вышеуказанные зоны установлены, как для существующих градостроительных элементов, так и для проект</w:t>
      </w:r>
      <w:r>
        <w:t>и</w:t>
      </w:r>
      <w:r>
        <w:t>руемых.</w:t>
      </w:r>
    </w:p>
    <w:p w:rsidR="005507CA" w:rsidRDefault="005507CA">
      <w:pPr>
        <w:pStyle w:val="af2"/>
        <w:spacing w:line="360" w:lineRule="auto"/>
      </w:pPr>
      <w:r>
        <w:t>Генеральным планом выделены следующие территориально-функциональные зоны в границах пос</w:t>
      </w:r>
      <w:r>
        <w:t>е</w:t>
      </w:r>
      <w:r>
        <w:t>ления:</w:t>
      </w:r>
    </w:p>
    <w:p w:rsidR="005507CA" w:rsidRDefault="005507CA" w:rsidP="005507CA">
      <w:pPr>
        <w:pStyle w:val="af2"/>
        <w:numPr>
          <w:ilvl w:val="0"/>
          <w:numId w:val="27"/>
        </w:numPr>
        <w:spacing w:line="360" w:lineRule="auto"/>
      </w:pPr>
      <w:r>
        <w:t>жилые - с застройкой малоэтажными и индивидуальными жилыми домами с пр</w:t>
      </w:r>
      <w:r>
        <w:t>и</w:t>
      </w:r>
      <w:r>
        <w:t>усадебн</w:t>
      </w:r>
      <w:r>
        <w:t>ы</w:t>
      </w:r>
      <w:r>
        <w:t>ми участками;</w:t>
      </w:r>
    </w:p>
    <w:p w:rsidR="005507CA" w:rsidRDefault="005507CA" w:rsidP="005507CA">
      <w:pPr>
        <w:pStyle w:val="af2"/>
        <w:numPr>
          <w:ilvl w:val="0"/>
          <w:numId w:val="27"/>
        </w:numPr>
        <w:spacing w:line="360" w:lineRule="auto"/>
      </w:pPr>
      <w:r>
        <w:t>общественные, включающие участки объектов социального и культу</w:t>
      </w:r>
      <w:r>
        <w:t>р</w:t>
      </w:r>
      <w:r>
        <w:t>но-бытового обслуживания: детских дошкольных учреждений, общеобразовательных и специ</w:t>
      </w:r>
      <w:r>
        <w:t>а</w:t>
      </w:r>
      <w:r>
        <w:t>лизированных школ, учреждений здравоохранения, спортивных комплексов и с</w:t>
      </w:r>
      <w:r>
        <w:t>о</w:t>
      </w:r>
      <w:r>
        <w:t>оружений, административных, кул</w:t>
      </w:r>
      <w:r>
        <w:t>ь</w:t>
      </w:r>
      <w:r>
        <w:t>турно-досуговых, торговых и других объектов;</w:t>
      </w:r>
    </w:p>
    <w:p w:rsidR="005507CA" w:rsidRDefault="005507CA" w:rsidP="005507CA">
      <w:pPr>
        <w:pStyle w:val="af2"/>
        <w:numPr>
          <w:ilvl w:val="0"/>
          <w:numId w:val="27"/>
        </w:numPr>
        <w:spacing w:line="360" w:lineRule="auto"/>
      </w:pPr>
      <w:r>
        <w:t>перспективного развития селитебной зоны;</w:t>
      </w:r>
    </w:p>
    <w:p w:rsidR="005507CA" w:rsidRDefault="005507CA" w:rsidP="005507CA">
      <w:pPr>
        <w:pStyle w:val="af2"/>
        <w:numPr>
          <w:ilvl w:val="0"/>
          <w:numId w:val="27"/>
        </w:numPr>
        <w:spacing w:line="360" w:lineRule="auto"/>
      </w:pPr>
      <w:r>
        <w:t>производственные, включающие территории промышленных, коммунал</w:t>
      </w:r>
      <w:r>
        <w:t>ь</w:t>
      </w:r>
      <w:r>
        <w:t xml:space="preserve">но-складских предприятий; </w:t>
      </w:r>
    </w:p>
    <w:p w:rsidR="005507CA" w:rsidRDefault="005507CA" w:rsidP="005507CA">
      <w:pPr>
        <w:pStyle w:val="af2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t>рекреационные, включающие общепоселковые парки и скверы, лесопарковое оз</w:t>
      </w:r>
      <w:r>
        <w:t>е</w:t>
      </w:r>
      <w:r>
        <w:t>ленение и зоны отдыха</w:t>
      </w:r>
      <w:r>
        <w:rPr>
          <w:rFonts w:ascii="Arial" w:hAnsi="Arial" w:cs="Arial"/>
        </w:rPr>
        <w:t>;</w:t>
      </w:r>
    </w:p>
    <w:p w:rsidR="005507CA" w:rsidRDefault="005507CA" w:rsidP="005507CA">
      <w:pPr>
        <w:pStyle w:val="af2"/>
        <w:numPr>
          <w:ilvl w:val="0"/>
          <w:numId w:val="27"/>
        </w:numPr>
        <w:spacing w:line="360" w:lineRule="auto"/>
      </w:pPr>
      <w:r>
        <w:lastRenderedPageBreak/>
        <w:t>зона сельскохозяйственного использования, включающие земли сельскохозяйс</w:t>
      </w:r>
      <w:r>
        <w:t>т</w:t>
      </w:r>
      <w:r>
        <w:t>венных угодий и объектов сельскохозяйственного назн</w:t>
      </w:r>
      <w:r>
        <w:t>а</w:t>
      </w:r>
      <w:r>
        <w:t>чения;</w:t>
      </w:r>
    </w:p>
    <w:p w:rsidR="005507CA" w:rsidRDefault="005507CA" w:rsidP="005507CA">
      <w:pPr>
        <w:pStyle w:val="32"/>
        <w:widowControl w:val="0"/>
        <w:numPr>
          <w:ilvl w:val="0"/>
          <w:numId w:val="27"/>
        </w:numPr>
        <w:tabs>
          <w:tab w:val="left" w:pos="540"/>
        </w:tabs>
        <w:spacing w:line="360" w:lineRule="auto"/>
      </w:pPr>
      <w:r>
        <w:t>зоны инженерной инфраструктуры - отдел</w:t>
      </w:r>
      <w:r>
        <w:t>ь</w:t>
      </w:r>
      <w:r>
        <w:t>ных объектов;</w:t>
      </w:r>
    </w:p>
    <w:p w:rsidR="005507CA" w:rsidRDefault="005507CA" w:rsidP="005507CA">
      <w:pPr>
        <w:widowControl w:val="0"/>
        <w:numPr>
          <w:ilvl w:val="0"/>
          <w:numId w:val="27"/>
        </w:numPr>
        <w:tabs>
          <w:tab w:val="left" w:pos="540"/>
        </w:tabs>
        <w:spacing w:line="360" w:lineRule="auto"/>
        <w:jc w:val="both"/>
        <w:rPr>
          <w:sz w:val="24"/>
        </w:rPr>
      </w:pPr>
      <w:r>
        <w:rPr>
          <w:sz w:val="24"/>
        </w:rPr>
        <w:t>зона объектов специального назначения - кладбищ, свалки ТБО, скотомогильн</w:t>
      </w:r>
      <w:r>
        <w:rPr>
          <w:sz w:val="24"/>
        </w:rPr>
        <w:t>и</w:t>
      </w:r>
      <w:r>
        <w:rPr>
          <w:sz w:val="24"/>
        </w:rPr>
        <w:t xml:space="preserve">ков; </w:t>
      </w:r>
    </w:p>
    <w:p w:rsidR="005507CA" w:rsidRDefault="005507CA" w:rsidP="005507CA">
      <w:pPr>
        <w:widowControl w:val="0"/>
        <w:numPr>
          <w:ilvl w:val="0"/>
          <w:numId w:val="27"/>
        </w:numPr>
        <w:tabs>
          <w:tab w:val="left" w:pos="540"/>
        </w:tabs>
        <w:spacing w:line="360" w:lineRule="auto"/>
        <w:jc w:val="both"/>
        <w:rPr>
          <w:sz w:val="24"/>
        </w:rPr>
      </w:pPr>
      <w:r>
        <w:rPr>
          <w:sz w:val="24"/>
        </w:rPr>
        <w:t>зона объектов культурного наследия, включающая памятники истории.</w:t>
      </w:r>
    </w:p>
    <w:p w:rsidR="005507CA" w:rsidRDefault="005507CA">
      <w:pPr>
        <w:widowControl w:val="0"/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Генеральным планом, помимо территориальных зон, установлены зоны ограничений на и</w:t>
      </w:r>
      <w:r>
        <w:rPr>
          <w:sz w:val="24"/>
        </w:rPr>
        <w:t>с</w:t>
      </w:r>
      <w:r>
        <w:rPr>
          <w:sz w:val="24"/>
        </w:rPr>
        <w:t>пользование</w:t>
      </w:r>
      <w:r>
        <w:rPr>
          <w:rFonts w:ascii="Arial" w:hAnsi="Arial" w:cs="Arial"/>
        </w:rPr>
        <w:t xml:space="preserve"> </w:t>
      </w:r>
      <w:r>
        <w:rPr>
          <w:sz w:val="24"/>
        </w:rPr>
        <w:t>территорий, в состав которых включены следующие:</w:t>
      </w:r>
    </w:p>
    <w:p w:rsidR="005507CA" w:rsidRDefault="005507CA" w:rsidP="005507CA">
      <w:pPr>
        <w:widowControl w:val="0"/>
        <w:numPr>
          <w:ilvl w:val="0"/>
          <w:numId w:val="28"/>
        </w:numPr>
        <w:spacing w:line="360" w:lineRule="auto"/>
        <w:jc w:val="both"/>
        <w:rPr>
          <w:sz w:val="24"/>
        </w:rPr>
      </w:pPr>
      <w:r>
        <w:rPr>
          <w:sz w:val="24"/>
        </w:rPr>
        <w:t>водоохранные зоны рек, ручьев и формируемых на их базе прудов (50 м), устано</w:t>
      </w:r>
      <w:r>
        <w:rPr>
          <w:sz w:val="24"/>
        </w:rPr>
        <w:t>в</w:t>
      </w:r>
      <w:r>
        <w:rPr>
          <w:sz w:val="24"/>
        </w:rPr>
        <w:t>ленные с целью ограничения хозяйственной деятельности для защиты водных об</w:t>
      </w:r>
      <w:r>
        <w:rPr>
          <w:sz w:val="24"/>
        </w:rPr>
        <w:t>ъ</w:t>
      </w:r>
      <w:r>
        <w:rPr>
          <w:sz w:val="24"/>
        </w:rPr>
        <w:t>ектов;</w:t>
      </w:r>
    </w:p>
    <w:p w:rsidR="005507CA" w:rsidRDefault="005507CA" w:rsidP="005507CA">
      <w:pPr>
        <w:widowControl w:val="0"/>
        <w:numPr>
          <w:ilvl w:val="0"/>
          <w:numId w:val="28"/>
        </w:numPr>
        <w:spacing w:line="360" w:lineRule="auto"/>
        <w:jc w:val="both"/>
        <w:rPr>
          <w:sz w:val="24"/>
        </w:rPr>
      </w:pPr>
      <w:r>
        <w:rPr>
          <w:sz w:val="24"/>
        </w:rPr>
        <w:t>зоны санитарной охраны, устанавливаемые в целях защиты санита</w:t>
      </w:r>
      <w:r>
        <w:rPr>
          <w:sz w:val="24"/>
        </w:rPr>
        <w:t>р</w:t>
      </w:r>
      <w:r>
        <w:rPr>
          <w:sz w:val="24"/>
        </w:rPr>
        <w:t>но-эпидемиологического благополучия населения;</w:t>
      </w:r>
    </w:p>
    <w:p w:rsidR="005507CA" w:rsidRDefault="005507CA" w:rsidP="005507CA">
      <w:pPr>
        <w:widowControl w:val="0"/>
        <w:numPr>
          <w:ilvl w:val="0"/>
          <w:numId w:val="28"/>
        </w:numPr>
        <w:spacing w:line="360" w:lineRule="auto"/>
        <w:jc w:val="both"/>
        <w:rPr>
          <w:sz w:val="24"/>
        </w:rPr>
      </w:pPr>
      <w:r>
        <w:rPr>
          <w:sz w:val="24"/>
        </w:rPr>
        <w:t>санитарно-защитные зоны производственно-коммунальных и транспортных объе</w:t>
      </w:r>
      <w:r>
        <w:rPr>
          <w:sz w:val="24"/>
        </w:rPr>
        <w:t>к</w:t>
      </w:r>
      <w:r>
        <w:rPr>
          <w:sz w:val="24"/>
        </w:rPr>
        <w:t>тов, устанавливающие специальный режим использования территории и осущест</w:t>
      </w:r>
      <w:r>
        <w:rPr>
          <w:sz w:val="24"/>
        </w:rPr>
        <w:t>в</w:t>
      </w:r>
      <w:r>
        <w:rPr>
          <w:sz w:val="24"/>
        </w:rPr>
        <w:t>ления х</w:t>
      </w:r>
      <w:r>
        <w:rPr>
          <w:sz w:val="24"/>
        </w:rPr>
        <w:t>о</w:t>
      </w:r>
      <w:r>
        <w:rPr>
          <w:sz w:val="24"/>
        </w:rPr>
        <w:t>зяйственной деятельности;</w:t>
      </w:r>
    </w:p>
    <w:p w:rsidR="005507CA" w:rsidRDefault="005507CA" w:rsidP="005507CA">
      <w:pPr>
        <w:widowControl w:val="0"/>
        <w:numPr>
          <w:ilvl w:val="0"/>
          <w:numId w:val="28"/>
        </w:numPr>
        <w:spacing w:line="360" w:lineRule="auto"/>
        <w:jc w:val="both"/>
        <w:rPr>
          <w:sz w:val="24"/>
        </w:rPr>
      </w:pPr>
      <w:r>
        <w:rPr>
          <w:sz w:val="24"/>
        </w:rPr>
        <w:t>коридоры инженерных коммуникаций, установленные в целях обеспечения их нормального функционирования и защиты от возможного воздействия на безопа</w:t>
      </w:r>
      <w:r>
        <w:rPr>
          <w:sz w:val="24"/>
        </w:rPr>
        <w:t>с</w:t>
      </w:r>
      <w:r>
        <w:rPr>
          <w:sz w:val="24"/>
        </w:rPr>
        <w:t>ность нас</w:t>
      </w:r>
      <w:r>
        <w:rPr>
          <w:sz w:val="24"/>
        </w:rPr>
        <w:t>е</w:t>
      </w:r>
      <w:r>
        <w:rPr>
          <w:sz w:val="24"/>
        </w:rPr>
        <w:t>ления;</w:t>
      </w:r>
    </w:p>
    <w:p w:rsidR="005507CA" w:rsidRDefault="005507CA" w:rsidP="005507CA">
      <w:pPr>
        <w:numPr>
          <w:ilvl w:val="0"/>
          <w:numId w:val="9"/>
        </w:numPr>
        <w:spacing w:line="360" w:lineRule="auto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зона водных объектов.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На основании комплексной  оценки территории сельского поселения и с учётом планировочной структуры Генеральным планом предлаг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>ется назначить ряд мероприятий по упор</w:t>
      </w:r>
      <w:r>
        <w:rPr>
          <w:rFonts w:cs="Times New Roman"/>
          <w:bCs/>
        </w:rPr>
        <w:t>я</w:t>
      </w:r>
      <w:r>
        <w:rPr>
          <w:rFonts w:cs="Times New Roman"/>
          <w:bCs/>
        </w:rPr>
        <w:t>дочению некоторых зон.</w:t>
      </w:r>
    </w:p>
    <w:p w:rsidR="005507CA" w:rsidRDefault="005507CA">
      <w:pPr>
        <w:pStyle w:val="a5"/>
        <w:jc w:val="center"/>
        <w:rPr>
          <w:rFonts w:cs="Times New Roman"/>
          <w:b/>
          <w:i/>
          <w:iCs/>
          <w:color w:val="000000"/>
          <w:sz w:val="28"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  <w:color w:val="000000"/>
          <w:sz w:val="28"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  <w:color w:val="000000"/>
          <w:sz w:val="28"/>
        </w:rPr>
        <w:sectPr w:rsidR="005507CA">
          <w:type w:val="oddPage"/>
          <w:pgSz w:w="11906" w:h="16838" w:code="9"/>
          <w:pgMar w:top="1134" w:right="851" w:bottom="567" w:left="1701" w:header="720" w:footer="720" w:gutter="0"/>
          <w:cols w:space="720"/>
        </w:sect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4. Охрана окружающей среды</w:t>
      </w:r>
    </w:p>
    <w:p w:rsidR="005507CA" w:rsidRDefault="005507CA">
      <w:pPr>
        <w:pStyle w:val="af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Экологическая ситуация</w:t>
      </w:r>
    </w:p>
    <w:p w:rsidR="005507CA" w:rsidRDefault="005507CA">
      <w:pPr>
        <w:spacing w:line="360" w:lineRule="auto"/>
        <w:ind w:firstLine="600"/>
        <w:jc w:val="both"/>
        <w:rPr>
          <w:bCs/>
          <w:color w:val="FF0000"/>
          <w:sz w:val="24"/>
          <w:szCs w:val="22"/>
        </w:rPr>
      </w:pPr>
      <w:r>
        <w:rPr>
          <w:bCs/>
          <w:sz w:val="24"/>
          <w:szCs w:val="22"/>
        </w:rPr>
        <w:t xml:space="preserve">Экологическая ситуация в </w:t>
      </w:r>
      <w:r>
        <w:rPr>
          <w:bCs/>
          <w:i/>
          <w:iCs/>
          <w:sz w:val="24"/>
          <w:szCs w:val="22"/>
        </w:rPr>
        <w:t>Троснянском  сельском поселении</w:t>
      </w:r>
      <w:r>
        <w:rPr>
          <w:bCs/>
          <w:sz w:val="24"/>
          <w:szCs w:val="22"/>
        </w:rPr>
        <w:t>, в целом, благоприя</w:t>
      </w:r>
      <w:r>
        <w:rPr>
          <w:bCs/>
          <w:sz w:val="24"/>
          <w:szCs w:val="22"/>
        </w:rPr>
        <w:t>т</w:t>
      </w:r>
      <w:r>
        <w:rPr>
          <w:bCs/>
          <w:sz w:val="24"/>
          <w:szCs w:val="22"/>
        </w:rPr>
        <w:t>ная. Имеющиеся загрязнения среды обитания носят л</w:t>
      </w:r>
      <w:r>
        <w:rPr>
          <w:bCs/>
          <w:sz w:val="24"/>
          <w:szCs w:val="22"/>
        </w:rPr>
        <w:t>о</w:t>
      </w:r>
      <w:r>
        <w:rPr>
          <w:bCs/>
          <w:sz w:val="24"/>
          <w:szCs w:val="22"/>
        </w:rPr>
        <w:t>кальный характер и, как правило, не достигают опасных значений. На территории населенных пунктов размещены произво</w:t>
      </w:r>
      <w:r>
        <w:rPr>
          <w:bCs/>
          <w:sz w:val="24"/>
          <w:szCs w:val="22"/>
        </w:rPr>
        <w:t>д</w:t>
      </w:r>
      <w:r>
        <w:rPr>
          <w:bCs/>
          <w:sz w:val="24"/>
          <w:szCs w:val="22"/>
        </w:rPr>
        <w:t>ственные предпр</w:t>
      </w:r>
      <w:r>
        <w:rPr>
          <w:bCs/>
          <w:sz w:val="24"/>
          <w:szCs w:val="22"/>
        </w:rPr>
        <w:t>и</w:t>
      </w:r>
      <w:r>
        <w:rPr>
          <w:bCs/>
          <w:sz w:val="24"/>
          <w:szCs w:val="22"/>
        </w:rPr>
        <w:t xml:space="preserve">ятия </w:t>
      </w:r>
      <w:r>
        <w:rPr>
          <w:bCs/>
          <w:sz w:val="24"/>
          <w:szCs w:val="22"/>
          <w:lang w:val="en-US"/>
        </w:rPr>
        <w:t>III</w:t>
      </w:r>
      <w:r>
        <w:rPr>
          <w:bCs/>
          <w:sz w:val="24"/>
          <w:szCs w:val="22"/>
        </w:rPr>
        <w:t xml:space="preserve"> - </w:t>
      </w:r>
      <w:r>
        <w:rPr>
          <w:bCs/>
          <w:sz w:val="24"/>
          <w:szCs w:val="22"/>
          <w:lang w:val="en-US"/>
        </w:rPr>
        <w:t>V</w:t>
      </w:r>
      <w:r>
        <w:rPr>
          <w:bCs/>
          <w:sz w:val="24"/>
          <w:szCs w:val="22"/>
        </w:rPr>
        <w:t xml:space="preserve"> класса вредности с СЗЗ 50 - 300м, но они не  представляют большой опасности для окружающей среды.</w:t>
      </w:r>
    </w:p>
    <w:p w:rsidR="005507CA" w:rsidRDefault="005507CA">
      <w:pPr>
        <w:spacing w:line="360" w:lineRule="auto"/>
        <w:ind w:firstLine="600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Основными источниками загрязнения окружающей среды сельского поселения я</w:t>
      </w:r>
      <w:r>
        <w:rPr>
          <w:bCs/>
          <w:sz w:val="24"/>
          <w:szCs w:val="22"/>
        </w:rPr>
        <w:t>в</w:t>
      </w:r>
      <w:r>
        <w:rPr>
          <w:bCs/>
          <w:sz w:val="24"/>
          <w:szCs w:val="22"/>
        </w:rPr>
        <w:t>ляются:</w:t>
      </w:r>
    </w:p>
    <w:p w:rsidR="005507CA" w:rsidRDefault="005507CA">
      <w:pPr>
        <w:spacing w:line="360" w:lineRule="auto"/>
        <w:ind w:firstLine="600"/>
        <w:rPr>
          <w:bCs/>
          <w:sz w:val="24"/>
          <w:szCs w:val="22"/>
        </w:rPr>
      </w:pPr>
      <w:r>
        <w:rPr>
          <w:rFonts w:ascii="Arial" w:hAnsi="Arial" w:cs="Arial"/>
          <w:b/>
          <w:bCs/>
        </w:rPr>
        <w:t>по почвам и воде</w:t>
      </w:r>
      <w:r>
        <w:rPr>
          <w:bCs/>
          <w:sz w:val="24"/>
          <w:szCs w:val="22"/>
        </w:rPr>
        <w:t xml:space="preserve"> одновременно – свалки, кладбища, производственные объекты,</w:t>
      </w:r>
      <w:r>
        <w:rPr>
          <w:sz w:val="24"/>
          <w:szCs w:val="28"/>
        </w:rPr>
        <w:t xml:space="preserve"> склады горюче-смазочных мат</w:t>
      </w:r>
      <w:r>
        <w:rPr>
          <w:sz w:val="24"/>
          <w:szCs w:val="28"/>
        </w:rPr>
        <w:t>е</w:t>
      </w:r>
      <w:r>
        <w:rPr>
          <w:sz w:val="24"/>
          <w:szCs w:val="28"/>
        </w:rPr>
        <w:t>риалов</w:t>
      </w:r>
      <w:r>
        <w:rPr>
          <w:bCs/>
          <w:sz w:val="24"/>
          <w:szCs w:val="22"/>
        </w:rPr>
        <w:t>;</w:t>
      </w:r>
    </w:p>
    <w:p w:rsidR="005507CA" w:rsidRDefault="005507CA">
      <w:pPr>
        <w:spacing w:line="360" w:lineRule="auto"/>
        <w:ind w:firstLine="600"/>
        <w:rPr>
          <w:bCs/>
          <w:sz w:val="24"/>
          <w:szCs w:val="22"/>
        </w:rPr>
      </w:pPr>
      <w:r>
        <w:rPr>
          <w:rFonts w:ascii="Arial" w:hAnsi="Arial" w:cs="Arial"/>
          <w:b/>
          <w:bCs/>
        </w:rPr>
        <w:t>по шуму, атмосферному воздуху и почве</w:t>
      </w:r>
      <w:r>
        <w:rPr>
          <w:b/>
          <w:i/>
          <w:iCs/>
          <w:sz w:val="24"/>
          <w:szCs w:val="22"/>
        </w:rPr>
        <w:t xml:space="preserve"> </w:t>
      </w:r>
      <w:r>
        <w:rPr>
          <w:bCs/>
          <w:sz w:val="24"/>
          <w:szCs w:val="22"/>
        </w:rPr>
        <w:t xml:space="preserve"> – автомобильные дор</w:t>
      </w:r>
      <w:r>
        <w:rPr>
          <w:bCs/>
          <w:sz w:val="24"/>
          <w:szCs w:val="22"/>
        </w:rPr>
        <w:t>о</w:t>
      </w:r>
      <w:r>
        <w:rPr>
          <w:bCs/>
          <w:sz w:val="24"/>
          <w:szCs w:val="22"/>
        </w:rPr>
        <w:t>ги, трубопроводный транспорт (магистральные газопроводы)</w:t>
      </w:r>
    </w:p>
    <w:p w:rsidR="005507CA" w:rsidRDefault="005507CA">
      <w:pPr>
        <w:pStyle w:val="af2"/>
        <w:rPr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</w:rPr>
        <w:t>Загрязнение воды и почвы</w:t>
      </w:r>
    </w:p>
    <w:p w:rsidR="005507CA" w:rsidRDefault="005507CA">
      <w:pPr>
        <w:spacing w:line="360" w:lineRule="auto"/>
        <w:ind w:firstLine="600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Существующее положение в поселении по водоотведению неудовлетворительное. Канализационная сеть обслуживает только администр</w:t>
      </w:r>
      <w:r>
        <w:rPr>
          <w:bCs/>
          <w:sz w:val="24"/>
          <w:szCs w:val="22"/>
        </w:rPr>
        <w:t>а</w:t>
      </w:r>
      <w:r>
        <w:rPr>
          <w:bCs/>
          <w:sz w:val="24"/>
          <w:szCs w:val="22"/>
        </w:rPr>
        <w:t>тивные здания с.Тросна. В других населенных пунктах объекты производственной и жилой зоны пользуются авт</w:t>
      </w:r>
      <w:r>
        <w:rPr>
          <w:bCs/>
          <w:sz w:val="24"/>
          <w:szCs w:val="22"/>
        </w:rPr>
        <w:t>о</w:t>
      </w:r>
      <w:r>
        <w:rPr>
          <w:bCs/>
          <w:sz w:val="24"/>
          <w:szCs w:val="22"/>
        </w:rPr>
        <w:t>номными выгребн</w:t>
      </w:r>
      <w:r>
        <w:rPr>
          <w:bCs/>
          <w:sz w:val="24"/>
          <w:szCs w:val="22"/>
        </w:rPr>
        <w:t>ы</w:t>
      </w:r>
      <w:r>
        <w:rPr>
          <w:bCs/>
          <w:sz w:val="24"/>
          <w:szCs w:val="22"/>
        </w:rPr>
        <w:t>ми емкостями</w:t>
      </w:r>
    </w:p>
    <w:p w:rsidR="005507CA" w:rsidRDefault="005507CA">
      <w:pPr>
        <w:pStyle w:val="af2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</w:rPr>
        <w:t>Состояние ТБО</w:t>
      </w:r>
      <w:r>
        <w:rPr>
          <w:rFonts w:ascii="Arial" w:hAnsi="Arial" w:cs="Arial"/>
          <w:b/>
          <w:bCs/>
          <w:sz w:val="20"/>
          <w:szCs w:val="22"/>
        </w:rPr>
        <w:t xml:space="preserve">    </w:t>
      </w:r>
    </w:p>
    <w:p w:rsidR="005507CA" w:rsidRDefault="005507CA">
      <w:pPr>
        <w:pStyle w:val="af4"/>
        <w:widowControl/>
        <w:autoSpaceDE/>
        <w:autoSpaceDN/>
        <w:adjustRightInd/>
        <w:spacing w:before="120"/>
        <w:ind w:firstLine="0"/>
        <w:rPr>
          <w:color w:val="000000"/>
        </w:rPr>
      </w:pPr>
      <w:r>
        <w:rPr>
          <w:color w:val="000000"/>
        </w:rPr>
        <w:t xml:space="preserve">         В районе большой проблемой связанной с охраной почв, является загрязнение почв бытовыми отходами. В Троснянском районе практически нет ни одной площадки для компостирования твердых бытовых отходов. Районная свалка, расположенная в 3,9 км северо-восточнее с.Тросна  в настоящее время проходит юридическое оформление. Сб</w:t>
      </w:r>
      <w:r>
        <w:rPr>
          <w:color w:val="000000"/>
        </w:rPr>
        <w:t>о</w:t>
      </w:r>
      <w:r>
        <w:rPr>
          <w:color w:val="000000"/>
        </w:rPr>
        <w:t>ром, утилизацией и захоронением твердых бытовых отходов на территории района зан</w:t>
      </w:r>
      <w:r>
        <w:rPr>
          <w:color w:val="000000"/>
        </w:rPr>
        <w:t>и</w:t>
      </w:r>
      <w:r>
        <w:rPr>
          <w:color w:val="000000"/>
        </w:rPr>
        <w:t>мается МУЖКП.</w:t>
      </w:r>
    </w:p>
    <w:p w:rsidR="005507CA" w:rsidRDefault="005507CA">
      <w:pPr>
        <w:pStyle w:val="af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Состояние скотомогильников</w:t>
      </w:r>
    </w:p>
    <w:p w:rsidR="005507CA" w:rsidRDefault="005507CA">
      <w:pPr>
        <w:pStyle w:val="af2"/>
        <w:rPr>
          <w:rFonts w:ascii="Arial" w:hAnsi="Arial" w:cs="Arial"/>
          <w:b/>
          <w:bCs/>
          <w:sz w:val="20"/>
        </w:rPr>
      </w:pPr>
    </w:p>
    <w:p w:rsidR="005507CA" w:rsidRDefault="005507CA">
      <w:pPr>
        <w:pStyle w:val="af2"/>
        <w:spacing w:line="360" w:lineRule="auto"/>
        <w:rPr>
          <w:sz w:val="22"/>
        </w:rPr>
      </w:pPr>
      <w:r>
        <w:t>Согласно информации главного государственного ветеринарного инспектора, на территории сельского поселения  расположен один скотом</w:t>
      </w:r>
      <w:r>
        <w:t>о</w:t>
      </w:r>
      <w:r>
        <w:t>гильник, расположенный в 1,0  км северо-восточнее д.Нижняя Морозиха, площадью 100 м². Первое захоронение 1970 год</w:t>
      </w:r>
      <w:r>
        <w:rPr>
          <w:sz w:val="22"/>
        </w:rPr>
        <w:t>.</w:t>
      </w:r>
    </w:p>
    <w:p w:rsidR="005507CA" w:rsidRDefault="005507CA">
      <w:pPr>
        <w:pStyle w:val="af2"/>
        <w:spacing w:line="360" w:lineRule="auto"/>
      </w:pPr>
      <w:r>
        <w:t>Скотомогильник соответствует санитарно-техническим  и гигиеническим требов</w:t>
      </w:r>
      <w:r>
        <w:t>а</w:t>
      </w:r>
      <w:r>
        <w:t>ниям, огорожен, обв</w:t>
      </w:r>
      <w:r>
        <w:t>а</w:t>
      </w:r>
      <w:r>
        <w:t xml:space="preserve">лован. Санитарно-защитная зона скотомогильника составляет 1000 м. </w:t>
      </w:r>
    </w:p>
    <w:p w:rsidR="005507CA" w:rsidRDefault="005507CA">
      <w:pPr>
        <w:pStyle w:val="af2"/>
        <w:rPr>
          <w:i/>
          <w:iCs/>
          <w:szCs w:val="22"/>
        </w:rPr>
      </w:pPr>
      <w:r>
        <w:rPr>
          <w:rFonts w:ascii="Arial" w:hAnsi="Arial" w:cs="Arial"/>
          <w:b/>
          <w:bCs/>
          <w:sz w:val="20"/>
        </w:rPr>
        <w:t>Состояние кладбищ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На территории Троснянского сельского поселения размещены 17 кладбищ общей площадью 8,0 га.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Три кладбища (д.Сомово, д.Новые Турьи, д.Гранкино), располагаются в водоо</w:t>
      </w:r>
      <w:r>
        <w:rPr>
          <w:rFonts w:cs="Times New Roman"/>
          <w:bCs/>
          <w:color w:val="000000"/>
        </w:rPr>
        <w:t>х</w:t>
      </w:r>
      <w:r>
        <w:rPr>
          <w:rFonts w:cs="Times New Roman"/>
          <w:bCs/>
          <w:color w:val="000000"/>
        </w:rPr>
        <w:t xml:space="preserve">ранных зонах р.Белый Немед (Гранкино), в водоохранной зоне прудов (д.Сомово), </w:t>
      </w:r>
      <w:r>
        <w:rPr>
          <w:rFonts w:cs="Times New Roman"/>
          <w:bCs/>
          <w:color w:val="000000"/>
        </w:rPr>
        <w:lastRenderedPageBreak/>
        <w:t>д.Новые Турьи, оказывая негативное воздействие на водную среду.</w:t>
      </w:r>
      <w:r>
        <w:t xml:space="preserve"> Генеральным планом предусмотреть  природоохра</w:t>
      </w:r>
      <w:r>
        <w:t>н</w:t>
      </w:r>
      <w:r>
        <w:t xml:space="preserve">ные мероприятия. </w:t>
      </w:r>
      <w:r>
        <w:rPr>
          <w:i/>
          <w:iCs/>
          <w:szCs w:val="22"/>
        </w:rPr>
        <w:t xml:space="preserve">  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0"/>
        </w:rPr>
        <w:t>Воздействие</w:t>
      </w:r>
      <w:r>
        <w:rPr>
          <w:rFonts w:ascii="Arial" w:hAnsi="Arial" w:cs="Arial"/>
          <w:b/>
          <w:bCs/>
          <w:sz w:val="22"/>
        </w:rPr>
        <w:t xml:space="preserve"> транспортного комплекса на возду</w:t>
      </w:r>
      <w:r>
        <w:rPr>
          <w:rFonts w:ascii="Arial" w:hAnsi="Arial" w:cs="Arial"/>
          <w:b/>
          <w:bCs/>
          <w:sz w:val="22"/>
        </w:rPr>
        <w:t>ш</w:t>
      </w:r>
      <w:r>
        <w:rPr>
          <w:rFonts w:ascii="Arial" w:hAnsi="Arial" w:cs="Arial"/>
          <w:b/>
          <w:bCs/>
          <w:sz w:val="22"/>
        </w:rPr>
        <w:t>ный бассейн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</w:p>
    <w:p w:rsidR="005507CA" w:rsidRDefault="005507C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В</w:t>
      </w:r>
      <w:r>
        <w:rPr>
          <w:b/>
          <w:bCs/>
          <w:i/>
          <w:iCs/>
          <w:sz w:val="24"/>
        </w:rPr>
        <w:t xml:space="preserve"> </w:t>
      </w:r>
      <w:r>
        <w:rPr>
          <w:sz w:val="24"/>
        </w:rPr>
        <w:t>Троснянском поселении транспортная отрасль представлена автомобильным и трубопроводным транспортом. Автомобильный и тр</w:t>
      </w:r>
      <w:r>
        <w:rPr>
          <w:sz w:val="24"/>
        </w:rPr>
        <w:t>у</w:t>
      </w:r>
      <w:r>
        <w:rPr>
          <w:sz w:val="24"/>
        </w:rPr>
        <w:t xml:space="preserve">бопроводный транспорт являются приоритетными загрязнителями атмосферного воздуха </w:t>
      </w:r>
    </w:p>
    <w:p w:rsidR="005507CA" w:rsidRDefault="005507CA">
      <w:pPr>
        <w:pStyle w:val="S1"/>
        <w:spacing w:line="360" w:lineRule="auto"/>
        <w:rPr>
          <w:w w:val="100"/>
          <w:szCs w:val="20"/>
        </w:rPr>
      </w:pPr>
      <w:r>
        <w:rPr>
          <w:w w:val="100"/>
          <w:szCs w:val="20"/>
        </w:rPr>
        <w:t>Функционирование всех видов транспорта вызывает повышенное техногенное во</w:t>
      </w:r>
      <w:r>
        <w:rPr>
          <w:w w:val="100"/>
          <w:szCs w:val="20"/>
        </w:rPr>
        <w:t>з</w:t>
      </w:r>
      <w:r>
        <w:rPr>
          <w:w w:val="100"/>
          <w:szCs w:val="20"/>
        </w:rPr>
        <w:t>действие на о</w:t>
      </w:r>
      <w:r>
        <w:rPr>
          <w:w w:val="100"/>
          <w:szCs w:val="20"/>
        </w:rPr>
        <w:t>к</w:t>
      </w:r>
      <w:r>
        <w:rPr>
          <w:w w:val="100"/>
          <w:szCs w:val="20"/>
        </w:rPr>
        <w:t>ружающую среду, а при наступлении ЧС представляет собой серьёзную угрозу природной среде и здоровью населения. В связи с этим, одной из важнейших пр</w:t>
      </w:r>
      <w:r>
        <w:rPr>
          <w:w w:val="100"/>
          <w:szCs w:val="20"/>
        </w:rPr>
        <w:t>о</w:t>
      </w:r>
      <w:r>
        <w:rPr>
          <w:w w:val="100"/>
          <w:szCs w:val="20"/>
        </w:rPr>
        <w:t>блем функционирования существующих и создания новых транспортных коридоров явл</w:t>
      </w:r>
      <w:r>
        <w:rPr>
          <w:w w:val="100"/>
          <w:szCs w:val="20"/>
        </w:rPr>
        <w:t>я</w:t>
      </w:r>
      <w:r>
        <w:rPr>
          <w:w w:val="100"/>
          <w:szCs w:val="20"/>
        </w:rPr>
        <w:t>ется проблема обеспечения их экологической безопасности.</w:t>
      </w:r>
    </w:p>
    <w:p w:rsidR="005507CA" w:rsidRDefault="005507CA">
      <w:pPr>
        <w:pStyle w:val="af2"/>
        <w:rPr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Автомобильный транспорт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Рост транспорта приводит к увеличению неблагоприятного влияния выбросов на качество атмосферного воздуха селитебных территорий, условия жизни и здоровья нас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ления. Наиболее вредное воздействие токсичных веществ испытывает население, прож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вающее вблизи автомагистралей. Кроме того, автотранспорт является основным источн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ком шума и способствует тепловому загрязнению среды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Почва придорожных зон крупных автомагистралей в зависимости от интенсивн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сти движения загрязнена соединениями свинца, цинка, кадмия в концентрациях, в десятки раз превышающих фоновые значения или соответствующие ПДК.</w:t>
      </w:r>
    </w:p>
    <w:p w:rsidR="005507CA" w:rsidRDefault="005507C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Автомобильный транспорт с точки зрения наносимого экологического ущерба л</w:t>
      </w:r>
      <w:r>
        <w:rPr>
          <w:sz w:val="24"/>
        </w:rPr>
        <w:t>и</w:t>
      </w:r>
      <w:r>
        <w:rPr>
          <w:sz w:val="24"/>
        </w:rPr>
        <w:t>дирует во всех видах негативных воздействий: загрязн</w:t>
      </w:r>
      <w:r>
        <w:rPr>
          <w:sz w:val="24"/>
        </w:rPr>
        <w:t>е</w:t>
      </w:r>
      <w:r>
        <w:rPr>
          <w:sz w:val="24"/>
        </w:rPr>
        <w:t>ние атмосферного воздуха – 85%, шум – 49,5%.</w:t>
      </w:r>
    </w:p>
    <w:p w:rsidR="005507CA" w:rsidRDefault="005507CA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За последние 5 лет выбросы от автотранспорта ежегодно увеличивались на 2-3%. Загрязняющие вещества от выбросов автотранспорта ра</w:t>
      </w:r>
      <w:r>
        <w:rPr>
          <w:sz w:val="24"/>
        </w:rPr>
        <w:t>с</w:t>
      </w:r>
      <w:r>
        <w:rPr>
          <w:sz w:val="24"/>
        </w:rPr>
        <w:t xml:space="preserve">пространяются от автомобильных дорог на расстояние до 300-500 м. </w:t>
      </w:r>
    </w:p>
    <w:p w:rsidR="005507CA" w:rsidRDefault="005507CA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Основной причиной высокого загрязнения воздушного бассейна выбросами авт</w:t>
      </w:r>
      <w:r>
        <w:rPr>
          <w:sz w:val="24"/>
        </w:rPr>
        <w:t>о</w:t>
      </w:r>
      <w:r>
        <w:rPr>
          <w:sz w:val="24"/>
        </w:rPr>
        <w:t>транспорта является увеличение количества автотранспорта, его изношенность и некач</w:t>
      </w:r>
      <w:r>
        <w:rPr>
          <w:sz w:val="24"/>
        </w:rPr>
        <w:t>е</w:t>
      </w:r>
      <w:r>
        <w:rPr>
          <w:sz w:val="24"/>
        </w:rPr>
        <w:t>ственное топливо.</w:t>
      </w:r>
    </w:p>
    <w:p w:rsidR="005507CA" w:rsidRDefault="005507CA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</w:t>
      </w:r>
      <w:r>
        <w:rPr>
          <w:sz w:val="24"/>
        </w:rPr>
        <w:t>ь</w:t>
      </w:r>
      <w:r>
        <w:rPr>
          <w:sz w:val="24"/>
        </w:rPr>
        <w:t xml:space="preserve">тернативного топлива – сжатого и сжиженного газа, благоустройство дорог, контроль работы двигателей. </w:t>
      </w:r>
    </w:p>
    <w:p w:rsidR="005507CA" w:rsidRDefault="005507CA">
      <w:pPr>
        <w:pStyle w:val="a5"/>
        <w:spacing w:line="360" w:lineRule="auto"/>
        <w:ind w:firstLine="180"/>
      </w:pPr>
      <w:r>
        <w:t xml:space="preserve">Установлены </w:t>
      </w:r>
      <w:r>
        <w:rPr>
          <w:bCs/>
          <w:i/>
        </w:rPr>
        <w:t>придорожные полосы</w:t>
      </w:r>
      <w:r>
        <w:t xml:space="preserve"> автомобильных дорог в зависимости от кат</w:t>
      </w:r>
      <w:r>
        <w:t>е</w:t>
      </w:r>
      <w:r>
        <w:t xml:space="preserve">гории дорог и с учетом перспективы ее развития. Ширина для федеральной автодороги </w:t>
      </w:r>
      <w:r>
        <w:rPr>
          <w:lang w:val="en-US"/>
        </w:rPr>
        <w:t>II</w:t>
      </w:r>
      <w:r>
        <w:t xml:space="preserve"> техн</w:t>
      </w:r>
      <w:r>
        <w:t>и</w:t>
      </w:r>
      <w:r>
        <w:t xml:space="preserve">ческой категории – 75 м, автомобильных дорог </w:t>
      </w:r>
      <w:r>
        <w:rPr>
          <w:lang w:val="en-US"/>
        </w:rPr>
        <w:t>III</w:t>
      </w:r>
      <w:r>
        <w:t xml:space="preserve">- </w:t>
      </w:r>
      <w:r>
        <w:rPr>
          <w:lang w:val="en-US"/>
        </w:rPr>
        <w:t>IV</w:t>
      </w:r>
      <w:r>
        <w:t xml:space="preserve">  категории – 50 м.</w:t>
      </w:r>
    </w:p>
    <w:p w:rsidR="005507CA" w:rsidRDefault="005507CA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lastRenderedPageBreak/>
        <w:t>В придорожных полосах запрещается производить строительные, монтажные раб</w:t>
      </w:r>
      <w:r>
        <w:rPr>
          <w:sz w:val="24"/>
        </w:rPr>
        <w:t>о</w:t>
      </w:r>
      <w:r>
        <w:rPr>
          <w:sz w:val="24"/>
        </w:rPr>
        <w:t>ты без письменного согласия предприятий транспорта, вести рубки леса и нарушать ра</w:t>
      </w:r>
      <w:r>
        <w:rPr>
          <w:sz w:val="24"/>
        </w:rPr>
        <w:t>с</w:t>
      </w:r>
      <w:r>
        <w:rPr>
          <w:sz w:val="24"/>
        </w:rPr>
        <w:t>тительный покров.</w:t>
      </w:r>
    </w:p>
    <w:p w:rsidR="005507CA" w:rsidRDefault="005507CA">
      <w:pPr>
        <w:pStyle w:val="af2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Arial" w:hAnsi="Arial" w:cs="Arial"/>
          <w:b/>
          <w:bCs/>
          <w:sz w:val="20"/>
        </w:rPr>
        <w:t>Трубопроводный транспорт</w:t>
      </w:r>
    </w:p>
    <w:p w:rsidR="005507CA" w:rsidRDefault="005507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</w:rPr>
      </w:pPr>
      <w:r>
        <w:rPr>
          <w:rFonts w:ascii="Times New Roman CYR" w:hAnsi="Times New Roman CYR" w:cs="Times New Roman CYR"/>
          <w:color w:val="000000"/>
          <w:sz w:val="24"/>
        </w:rPr>
        <w:t>По территории Троснянского поселения  проходит  транзитных магистральный г</w:t>
      </w:r>
      <w:r>
        <w:rPr>
          <w:rFonts w:ascii="Times New Roman CYR" w:hAnsi="Times New Roman CYR" w:cs="Times New Roman CYR"/>
          <w:color w:val="000000"/>
          <w:sz w:val="24"/>
        </w:rPr>
        <w:t>а</w:t>
      </w:r>
      <w:r>
        <w:rPr>
          <w:rFonts w:ascii="Times New Roman CYR" w:hAnsi="Times New Roman CYR" w:cs="Times New Roman CYR"/>
          <w:color w:val="000000"/>
          <w:sz w:val="24"/>
        </w:rPr>
        <w:t xml:space="preserve">зопровод и три газопровода – отвода высокого давления.  </w:t>
      </w:r>
    </w:p>
    <w:p w:rsidR="005507CA" w:rsidRDefault="005507CA">
      <w:pPr>
        <w:pStyle w:val="a5"/>
        <w:spacing w:line="360" w:lineRule="auto"/>
        <w:ind w:firstLine="36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Основной причиной аварийных ситуаций на газопроводах является прорыв трубопр</w:t>
      </w:r>
      <w:r>
        <w:rPr>
          <w:rFonts w:cs="Times New Roman"/>
          <w:bCs/>
          <w:color w:val="000000"/>
        </w:rPr>
        <w:t>о</w:t>
      </w:r>
      <w:r>
        <w:rPr>
          <w:rFonts w:cs="Times New Roman"/>
          <w:bCs/>
          <w:color w:val="000000"/>
        </w:rPr>
        <w:t>водов из-за коррозии (90,5%), но возможны также наезды транспорта и техники. Поэтому неблагоприятными по вероятности возникновения аварийных ситуаций являются места пересечения трубопроводов различного назначения с крупными водотоками, автомобил</w:t>
      </w:r>
      <w:r>
        <w:rPr>
          <w:rFonts w:cs="Times New Roman"/>
          <w:bCs/>
          <w:color w:val="000000"/>
        </w:rPr>
        <w:t>ь</w:t>
      </w:r>
      <w:r>
        <w:rPr>
          <w:rFonts w:cs="Times New Roman"/>
          <w:bCs/>
          <w:color w:val="000000"/>
        </w:rPr>
        <w:t>ными и железными дорогами, участками прохождения подземных ко</w:t>
      </w:r>
      <w:r>
        <w:rPr>
          <w:rFonts w:cs="Times New Roman"/>
          <w:bCs/>
          <w:color w:val="000000"/>
        </w:rPr>
        <w:t>м</w:t>
      </w:r>
      <w:r>
        <w:rPr>
          <w:rFonts w:cs="Times New Roman"/>
          <w:bCs/>
          <w:color w:val="000000"/>
        </w:rPr>
        <w:t>муникаций</w:t>
      </w:r>
    </w:p>
    <w:p w:rsidR="005507CA" w:rsidRDefault="005507CA">
      <w:pPr>
        <w:pStyle w:val="a5"/>
        <w:spacing w:line="360" w:lineRule="auto"/>
        <w:ind w:firstLine="36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По территории сельского поселения проложены распределительные  газопроводы к населенным пунктам поселения</w:t>
      </w:r>
    </w:p>
    <w:p w:rsidR="005507CA" w:rsidRDefault="005507CA">
      <w:pPr>
        <w:pStyle w:val="a5"/>
        <w:spacing w:line="360" w:lineRule="auto"/>
        <w:ind w:firstLine="36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Дополнение к выбросам предприятий в воздух поступает значительная часть загря</w:t>
      </w:r>
      <w:r>
        <w:rPr>
          <w:rFonts w:cs="Times New Roman"/>
          <w:bCs/>
          <w:color w:val="000000"/>
        </w:rPr>
        <w:t>з</w:t>
      </w:r>
      <w:r>
        <w:rPr>
          <w:rFonts w:cs="Times New Roman"/>
          <w:bCs/>
          <w:color w:val="000000"/>
        </w:rPr>
        <w:t>няющих веществ от несанкционированных выбросов г</w:t>
      </w:r>
      <w:r>
        <w:rPr>
          <w:rFonts w:cs="Times New Roman"/>
          <w:bCs/>
          <w:color w:val="000000"/>
        </w:rPr>
        <w:t>а</w:t>
      </w:r>
      <w:r>
        <w:rPr>
          <w:rFonts w:cs="Times New Roman"/>
          <w:bCs/>
          <w:color w:val="000000"/>
        </w:rPr>
        <w:t>за  на газовой компрессорной станции АГРС «Тросна», расположенной в 0,5 км  юго-восточнее с.Тросна.</w:t>
      </w:r>
    </w:p>
    <w:p w:rsidR="005507CA" w:rsidRDefault="005507CA">
      <w:pPr>
        <w:pStyle w:val="a5"/>
        <w:spacing w:line="360" w:lineRule="auto"/>
        <w:ind w:firstLine="360"/>
        <w:rPr>
          <w:color w:val="000000"/>
        </w:rPr>
      </w:pPr>
      <w:r>
        <w:rPr>
          <w:rFonts w:cs="Times New Roman"/>
          <w:bCs/>
          <w:color w:val="000000"/>
        </w:rPr>
        <w:t>Загрязнение воздушного бассейна осущ</w:t>
      </w:r>
      <w:r>
        <w:rPr>
          <w:rFonts w:cs="Times New Roman"/>
          <w:bCs/>
          <w:color w:val="000000"/>
        </w:rPr>
        <w:t>е</w:t>
      </w:r>
      <w:r>
        <w:rPr>
          <w:rFonts w:cs="Times New Roman"/>
          <w:bCs/>
          <w:color w:val="000000"/>
        </w:rPr>
        <w:t>ствляется в результате стравливания газа, во время ремонтных и монтажных работ или в результате аварийных разрывов</w:t>
      </w:r>
      <w:r>
        <w:rPr>
          <w:color w:val="000000"/>
        </w:rPr>
        <w:t xml:space="preserve">. </w:t>
      </w:r>
    </w:p>
    <w:p w:rsidR="005507CA" w:rsidRDefault="005507CA">
      <w:pPr>
        <w:pStyle w:val="af2"/>
        <w:rPr>
          <w:i/>
          <w:iCs/>
          <w:sz w:val="28"/>
        </w:rPr>
      </w:pPr>
      <w:r>
        <w:rPr>
          <w:rFonts w:ascii="Arial" w:hAnsi="Arial" w:cs="Arial"/>
          <w:b/>
          <w:bCs/>
          <w:sz w:val="20"/>
        </w:rPr>
        <w:t>Охрана атмосферного воздуха от загрязнения.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Для улучшения экологического состояния атмосферного воздуха предусматривае</w:t>
      </w:r>
      <w:r>
        <w:rPr>
          <w:rFonts w:cs="Times New Roman"/>
          <w:bCs/>
        </w:rPr>
        <w:t>т</w:t>
      </w:r>
      <w:r>
        <w:rPr>
          <w:rFonts w:cs="Times New Roman"/>
          <w:bCs/>
        </w:rPr>
        <w:t>ся: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-проведение полной инвентаризации стационарных и передвижных источников з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>грязнения воздушного бассейна, создание единого информационного банка данных и</w:t>
      </w:r>
      <w:r>
        <w:rPr>
          <w:rFonts w:cs="Times New Roman"/>
          <w:bCs/>
        </w:rPr>
        <w:t>с</w:t>
      </w:r>
      <w:r>
        <w:rPr>
          <w:rFonts w:cs="Times New Roman"/>
          <w:bCs/>
        </w:rPr>
        <w:t>точников;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-выявление и рекультивация существующих переполненных и не удовлетворя</w:t>
      </w:r>
      <w:r>
        <w:rPr>
          <w:rFonts w:cs="Times New Roman"/>
          <w:bCs/>
          <w:color w:val="000000"/>
        </w:rPr>
        <w:t>ю</w:t>
      </w:r>
      <w:r>
        <w:rPr>
          <w:rFonts w:cs="Times New Roman"/>
          <w:bCs/>
          <w:color w:val="000000"/>
        </w:rPr>
        <w:t>щих санитарно экологическим нормам свалок твердых бытовых отходов, разработка пр</w:t>
      </w:r>
      <w:r>
        <w:rPr>
          <w:rFonts w:cs="Times New Roman"/>
          <w:bCs/>
          <w:color w:val="000000"/>
        </w:rPr>
        <w:t>о</w:t>
      </w:r>
      <w:r>
        <w:rPr>
          <w:rFonts w:cs="Times New Roman"/>
          <w:bCs/>
          <w:color w:val="000000"/>
        </w:rPr>
        <w:t>ектов и строительство новых полигонов ТБО удовлетворяющих экологическим и санита</w:t>
      </w:r>
      <w:r>
        <w:rPr>
          <w:rFonts w:cs="Times New Roman"/>
          <w:bCs/>
          <w:color w:val="000000"/>
        </w:rPr>
        <w:t>р</w:t>
      </w:r>
      <w:r>
        <w:rPr>
          <w:rFonts w:cs="Times New Roman"/>
          <w:bCs/>
          <w:color w:val="000000"/>
        </w:rPr>
        <w:t>но–гигиеническим требованиям; ликвидация всех н</w:t>
      </w:r>
      <w:r>
        <w:rPr>
          <w:rFonts w:cs="Times New Roman"/>
          <w:bCs/>
          <w:color w:val="000000"/>
        </w:rPr>
        <w:t>е</w:t>
      </w:r>
      <w:r>
        <w:rPr>
          <w:rFonts w:cs="Times New Roman"/>
          <w:bCs/>
          <w:color w:val="000000"/>
        </w:rPr>
        <w:t>санкционированных свалок;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-организация системы контроля за выбросами автотранспорта;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-отвод основных транспортных потоков от мест массовой жилой застройки за счет модернизации и реконструкции транспортной сети н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>селенных пунктов;</w:t>
      </w:r>
    </w:p>
    <w:p w:rsidR="005507CA" w:rsidRDefault="005507CA">
      <w:pPr>
        <w:pStyle w:val="a5"/>
        <w:spacing w:line="360" w:lineRule="auto"/>
        <w:ind w:firstLine="720"/>
      </w:pPr>
      <w:r>
        <w:rPr>
          <w:rFonts w:cs="Times New Roman"/>
          <w:bCs/>
        </w:rPr>
        <w:t>создание зеленых защитных полос вдоль автомобильных дорог и озеленение</w:t>
      </w:r>
      <w:r>
        <w:t xml:space="preserve"> улиц и санитарно защитных зон;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t>-</w:t>
      </w:r>
      <w:r>
        <w:rPr>
          <w:rFonts w:cs="Times New Roman"/>
          <w:bCs/>
        </w:rPr>
        <w:t>совершенствование и развитие сетей автомобильных дорог (доведение технич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ского уровня существующих дорог в соответствии с ростом интенсивности движения, реконструкция наиболее загруженных участков дорог на подходах к населенным пун</w:t>
      </w:r>
      <w:r>
        <w:rPr>
          <w:rFonts w:cs="Times New Roman"/>
          <w:bCs/>
        </w:rPr>
        <w:t>к</w:t>
      </w:r>
      <w:r>
        <w:rPr>
          <w:rFonts w:cs="Times New Roman"/>
          <w:bCs/>
        </w:rPr>
        <w:t>там);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lastRenderedPageBreak/>
        <w:t>-разработка проектов установления санитарно-защитных зон для источников з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>грязн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ния атмосферного воздуха.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В целях охраны окружающей среды, улучшения экологического состояния терр</w:t>
      </w:r>
      <w:r>
        <w:rPr>
          <w:rFonts w:cs="Times New Roman"/>
          <w:bCs/>
          <w:color w:val="000000"/>
        </w:rPr>
        <w:t>и</w:t>
      </w:r>
      <w:r>
        <w:rPr>
          <w:rFonts w:cs="Times New Roman"/>
          <w:bCs/>
          <w:color w:val="000000"/>
        </w:rPr>
        <w:t>тории Троснянского сельского поселения устанавливаются  водоохранные зоны, санита</w:t>
      </w:r>
      <w:r>
        <w:rPr>
          <w:rFonts w:cs="Times New Roman"/>
          <w:bCs/>
          <w:color w:val="000000"/>
        </w:rPr>
        <w:t>р</w:t>
      </w:r>
      <w:r>
        <w:rPr>
          <w:rFonts w:cs="Times New Roman"/>
          <w:bCs/>
          <w:color w:val="000000"/>
        </w:rPr>
        <w:t>но – защитные зоны, охранные зоны вокруг объектов, требующих особое внимание, зоны сан</w:t>
      </w:r>
      <w:r>
        <w:rPr>
          <w:rFonts w:cs="Times New Roman"/>
          <w:bCs/>
          <w:color w:val="000000"/>
        </w:rPr>
        <w:t>и</w:t>
      </w:r>
      <w:r>
        <w:rPr>
          <w:rFonts w:cs="Times New Roman"/>
          <w:bCs/>
          <w:color w:val="000000"/>
        </w:rPr>
        <w:t>тарной охраны.</w:t>
      </w:r>
    </w:p>
    <w:p w:rsidR="005507CA" w:rsidRDefault="005507CA">
      <w:pPr>
        <w:pStyle w:val="a5"/>
        <w:spacing w:line="360" w:lineRule="auto"/>
        <w:ind w:firstLine="567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Согласно Водному Кодексу Российской Федерации от 03.06.2006г №74 –ФЗ, уст</w:t>
      </w:r>
      <w:r>
        <w:rPr>
          <w:rFonts w:cs="Times New Roman"/>
          <w:bCs/>
          <w:color w:val="000000"/>
        </w:rPr>
        <w:t>а</w:t>
      </w:r>
      <w:r>
        <w:rPr>
          <w:rFonts w:cs="Times New Roman"/>
          <w:bCs/>
          <w:color w:val="000000"/>
        </w:rPr>
        <w:t>новлены  водоохранные зоны для рек или ручьев прот</w:t>
      </w:r>
      <w:r>
        <w:rPr>
          <w:rFonts w:cs="Times New Roman"/>
          <w:bCs/>
          <w:color w:val="000000"/>
        </w:rPr>
        <w:t>я</w:t>
      </w:r>
      <w:r>
        <w:rPr>
          <w:rFonts w:cs="Times New Roman"/>
          <w:bCs/>
          <w:color w:val="000000"/>
        </w:rPr>
        <w:t xml:space="preserve">женностью: </w:t>
      </w:r>
    </w:p>
    <w:p w:rsidR="005507CA" w:rsidRDefault="005507CA">
      <w:pPr>
        <w:pStyle w:val="a5"/>
        <w:spacing w:line="360" w:lineRule="auto"/>
        <w:ind w:firstLine="567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до 10 км – в размере - 50 м;</w:t>
      </w:r>
    </w:p>
    <w:p w:rsidR="005507CA" w:rsidRDefault="005507CA">
      <w:pPr>
        <w:pStyle w:val="a5"/>
        <w:spacing w:line="360" w:lineRule="auto"/>
        <w:ind w:firstLine="567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от 10 км до 50 км в размере – 100 м;</w:t>
      </w:r>
    </w:p>
    <w:p w:rsidR="005507CA" w:rsidRDefault="005507CA">
      <w:pPr>
        <w:pStyle w:val="a5"/>
        <w:spacing w:line="360" w:lineRule="auto"/>
        <w:ind w:firstLine="567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от 50 км и более в размере – 200 м.</w:t>
      </w:r>
    </w:p>
    <w:p w:rsidR="005507CA" w:rsidRDefault="005507CA">
      <w:pPr>
        <w:pStyle w:val="a5"/>
        <w:spacing w:line="360" w:lineRule="auto"/>
        <w:ind w:firstLine="540"/>
        <w:rPr>
          <w:rFonts w:cs="Times New Roman"/>
          <w:bCs/>
        </w:rPr>
      </w:pPr>
      <w:r>
        <w:rPr>
          <w:rFonts w:cs="Times New Roman"/>
          <w:bCs/>
        </w:rPr>
        <w:t>Согласно Водному Кодексу Российской Федерации  от 03.06.2006г.  №74 – ФЗ  на территории сельского поселения установлены  водоохра</w:t>
      </w:r>
      <w:r>
        <w:rPr>
          <w:rFonts w:cs="Times New Roman"/>
          <w:bCs/>
        </w:rPr>
        <w:t>н</w:t>
      </w:r>
      <w:r>
        <w:rPr>
          <w:rFonts w:cs="Times New Roman"/>
          <w:bCs/>
        </w:rPr>
        <w:t xml:space="preserve">ные зоны реки Белый Немед – 200 м, реки Тросна, р.Тросенка, р.Турьи - 100 м, ручьев, прудов – 50 –100 м, 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Ширина прибрежной защитной полосы  устанавливается в зависимости от уклона берега водного объекта и составляет тридцать метров для обратного или нулевого укл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на, сорок метров для уклона до трех градусов и пятьдесят метров для уклона три и более градуса.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ascii="Times New Roman CYR" w:hAnsi="Times New Roman CYR" w:cs="Times New Roman CYR"/>
          <w:color w:val="000000"/>
        </w:rPr>
        <w:t xml:space="preserve">Согласно Водному Кодексу Российской Федерации  от 03.06.2006г.  №74 – ФЗ  </w:t>
      </w:r>
      <w:r>
        <w:rPr>
          <w:rFonts w:cs="Times New Roman"/>
          <w:bCs/>
        </w:rPr>
        <w:t>в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доохранная зона водохранилища с акваторией менее 0.5 км² устанавливается в размере пятидесяти метров. Ширина водоохранной зоны водохранилища, расположенного на вод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токе устанавливается равной ширине водоохранной зоны этого водотока.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ascii="Arial" w:hAnsi="Arial"/>
          <w:b/>
          <w:bCs/>
          <w:sz w:val="20"/>
          <w:szCs w:val="20"/>
        </w:rPr>
        <w:t>В водоохранной зоне</w:t>
      </w:r>
      <w:r>
        <w:rPr>
          <w:rFonts w:cs="Times New Roman"/>
          <w:bCs/>
        </w:rPr>
        <w:t xml:space="preserve"> рек запрещаются:</w:t>
      </w:r>
    </w:p>
    <w:p w:rsidR="005507CA" w:rsidRDefault="005507CA" w:rsidP="005507CA">
      <w:pPr>
        <w:pStyle w:val="a5"/>
        <w:numPr>
          <w:ilvl w:val="0"/>
          <w:numId w:val="6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использование сточных вод для удобрения почв;</w:t>
      </w:r>
    </w:p>
    <w:p w:rsidR="005507CA" w:rsidRDefault="005507CA" w:rsidP="005507CA">
      <w:pPr>
        <w:pStyle w:val="a5"/>
        <w:numPr>
          <w:ilvl w:val="0"/>
          <w:numId w:val="6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размещение кладбищ, скотомогильников, мест захоронения  отходов производства и потребления, радиоактивных, химических, взрывч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>тых, токсичных, отравляющих и ядовитых веществ;</w:t>
      </w:r>
    </w:p>
    <w:p w:rsidR="005507CA" w:rsidRDefault="005507CA" w:rsidP="005507CA">
      <w:pPr>
        <w:pStyle w:val="a5"/>
        <w:numPr>
          <w:ilvl w:val="0"/>
          <w:numId w:val="6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осуществление авиационных мер по борьбе с вредителями и болезнями растений;</w:t>
      </w:r>
    </w:p>
    <w:p w:rsidR="005507CA" w:rsidRDefault="005507CA" w:rsidP="005507CA">
      <w:pPr>
        <w:pStyle w:val="a5"/>
        <w:numPr>
          <w:ilvl w:val="0"/>
          <w:numId w:val="6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движение и стоянка транспортных средств, за исключением их движения по дор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гам, имеющих твердое покрытие;</w:t>
      </w:r>
    </w:p>
    <w:p w:rsidR="005507CA" w:rsidRDefault="005507CA">
      <w:pPr>
        <w:pStyle w:val="a5"/>
        <w:spacing w:line="360" w:lineRule="auto"/>
        <w:ind w:firstLine="360"/>
        <w:rPr>
          <w:rFonts w:cs="Times New Roman"/>
          <w:bCs/>
        </w:rPr>
      </w:pPr>
      <w:r>
        <w:rPr>
          <w:rFonts w:cs="Times New Roman"/>
          <w:bCs/>
        </w:rPr>
        <w:t xml:space="preserve">В границах </w:t>
      </w:r>
      <w:r>
        <w:rPr>
          <w:rFonts w:cs="Times New Roman"/>
          <w:bCs/>
          <w:i/>
          <w:iCs/>
        </w:rPr>
        <w:t>прибрежных защитных полос</w:t>
      </w:r>
      <w:r>
        <w:rPr>
          <w:rFonts w:cs="Times New Roman"/>
          <w:bCs/>
        </w:rPr>
        <w:t xml:space="preserve"> наряду с вышеперечисленными огранич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ниями запрещаю</w:t>
      </w:r>
      <w:r>
        <w:rPr>
          <w:rFonts w:cs="Times New Roman"/>
          <w:bCs/>
        </w:rPr>
        <w:t>т</w:t>
      </w:r>
      <w:r>
        <w:rPr>
          <w:rFonts w:cs="Times New Roman"/>
          <w:bCs/>
        </w:rPr>
        <w:t>ся:</w:t>
      </w:r>
    </w:p>
    <w:p w:rsidR="005507CA" w:rsidRDefault="005507CA" w:rsidP="005507CA">
      <w:pPr>
        <w:pStyle w:val="a5"/>
        <w:numPr>
          <w:ilvl w:val="0"/>
          <w:numId w:val="2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распашка земель;</w:t>
      </w:r>
    </w:p>
    <w:p w:rsidR="005507CA" w:rsidRDefault="005507CA" w:rsidP="005507CA">
      <w:pPr>
        <w:pStyle w:val="a5"/>
        <w:numPr>
          <w:ilvl w:val="0"/>
          <w:numId w:val="2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размещение отвалов размываемых грунтов;</w:t>
      </w:r>
    </w:p>
    <w:p w:rsidR="005507CA" w:rsidRDefault="005507CA" w:rsidP="005507CA">
      <w:pPr>
        <w:pStyle w:val="a5"/>
        <w:numPr>
          <w:ilvl w:val="0"/>
          <w:numId w:val="2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 xml:space="preserve">выпас сельскохозяйственных животных и организации для них летних лагерей, ванн. </w:t>
      </w:r>
    </w:p>
    <w:p w:rsidR="005507CA" w:rsidRDefault="005507CA">
      <w:pPr>
        <w:pStyle w:val="a5"/>
        <w:spacing w:line="360" w:lineRule="auto"/>
        <w:ind w:firstLine="360"/>
        <w:rPr>
          <w:rFonts w:cs="Times New Roman"/>
          <w:bCs/>
        </w:rPr>
      </w:pPr>
      <w:r>
        <w:rPr>
          <w:rFonts w:cs="Times New Roman"/>
          <w:bCs/>
        </w:rPr>
        <w:lastRenderedPageBreak/>
        <w:t>В границах водоохранных  зон допускаются проектирование, размещение, строител</w:t>
      </w:r>
      <w:r>
        <w:rPr>
          <w:rFonts w:cs="Times New Roman"/>
          <w:bCs/>
        </w:rPr>
        <w:t>ь</w:t>
      </w:r>
      <w:r>
        <w:rPr>
          <w:rFonts w:cs="Times New Roman"/>
          <w:bCs/>
        </w:rPr>
        <w:t>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</w:t>
      </w:r>
      <w:r>
        <w:rPr>
          <w:rFonts w:cs="Times New Roman"/>
          <w:bCs/>
        </w:rPr>
        <w:t>з</w:t>
      </w:r>
      <w:r>
        <w:rPr>
          <w:rFonts w:cs="Times New Roman"/>
          <w:bCs/>
        </w:rPr>
        <w:t>нения, засорения и истощения вод в соответствии с водным законодательством и законодательство в области охраны окружающей ср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ды.</w:t>
      </w:r>
    </w:p>
    <w:p w:rsidR="005507CA" w:rsidRDefault="005507CA">
      <w:pPr>
        <w:pStyle w:val="a5"/>
        <w:spacing w:line="360" w:lineRule="auto"/>
        <w:ind w:firstLine="360"/>
        <w:rPr>
          <w:rFonts w:cs="Times New Roman"/>
          <w:bCs/>
        </w:rPr>
      </w:pPr>
      <w:r>
        <w:rPr>
          <w:rFonts w:cs="Times New Roman"/>
          <w:bCs/>
        </w:rPr>
        <w:t>Согласно санитарно-эпидемиологических правилам и нормативам СанПиН 2.2.1.1.1200-03  « Санитарно-защитные зоны и санитарная класс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фикации предприятий, сооружений и иных объектов» в новой редакции от 10 апреля 2008г. согласно постановл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нию Главного государственного санитарного врача от 25 сентября 2007г. №74 (Регистр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 xml:space="preserve">ционный номер  </w:t>
      </w:r>
      <w:r>
        <w:rPr>
          <w:rFonts w:cs="Times New Roman"/>
          <w:bCs/>
          <w:color w:val="000000"/>
        </w:rPr>
        <w:t xml:space="preserve">№10995) </w:t>
      </w:r>
      <w:r>
        <w:rPr>
          <w:rFonts w:cs="Times New Roman"/>
          <w:bCs/>
        </w:rPr>
        <w:t>уст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>новлены:</w:t>
      </w:r>
    </w:p>
    <w:p w:rsidR="005507CA" w:rsidRDefault="005507CA" w:rsidP="005507CA">
      <w:pPr>
        <w:pStyle w:val="a5"/>
        <w:numPr>
          <w:ilvl w:val="0"/>
          <w:numId w:val="3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Санитарно-защитная зона – 50 м сельского кладбища;</w:t>
      </w:r>
    </w:p>
    <w:p w:rsidR="005507CA" w:rsidRDefault="005507CA" w:rsidP="005507CA">
      <w:pPr>
        <w:pStyle w:val="a5"/>
        <w:numPr>
          <w:ilvl w:val="0"/>
          <w:numId w:val="3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Санитарно-защитная зона – 100 м проектируемого кладбища в северо-западной части с.Тросна;</w:t>
      </w:r>
    </w:p>
    <w:p w:rsidR="005507CA" w:rsidRDefault="005507CA" w:rsidP="005507CA">
      <w:pPr>
        <w:pStyle w:val="a5"/>
        <w:numPr>
          <w:ilvl w:val="0"/>
          <w:numId w:val="3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Санитарно – защитная зона – 300 м  для гаражей  и парку по ремонту, технологич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скому обслуживанию  и хранению автомобилей и техн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 xml:space="preserve">ки; </w:t>
      </w:r>
    </w:p>
    <w:p w:rsidR="005507CA" w:rsidRDefault="005507CA" w:rsidP="005507CA">
      <w:pPr>
        <w:pStyle w:val="a5"/>
        <w:numPr>
          <w:ilvl w:val="0"/>
          <w:numId w:val="3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Санитарно – защитная зона  - 100 м АЗС и складов горюче – смазочных материалов и сельскохозяйственной техн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ки;</w:t>
      </w:r>
    </w:p>
    <w:p w:rsidR="005507CA" w:rsidRDefault="005507CA" w:rsidP="005507CA">
      <w:pPr>
        <w:pStyle w:val="a5"/>
        <w:numPr>
          <w:ilvl w:val="0"/>
          <w:numId w:val="3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Санитарно – защитная зона – 50 м хранилищ зерна;</w:t>
      </w:r>
    </w:p>
    <w:p w:rsidR="005507CA" w:rsidRDefault="005507CA" w:rsidP="005507CA">
      <w:pPr>
        <w:pStyle w:val="a5"/>
        <w:numPr>
          <w:ilvl w:val="0"/>
          <w:numId w:val="3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Санитарно – защитная зона – 500 м участка компостирования твердых бытовых о</w:t>
      </w:r>
      <w:r>
        <w:rPr>
          <w:rFonts w:cs="Times New Roman"/>
          <w:bCs/>
        </w:rPr>
        <w:t>т</w:t>
      </w:r>
      <w:r>
        <w:rPr>
          <w:rFonts w:cs="Times New Roman"/>
          <w:bCs/>
        </w:rPr>
        <w:t>ходов;</w:t>
      </w:r>
    </w:p>
    <w:p w:rsidR="005507CA" w:rsidRDefault="005507CA" w:rsidP="005507CA">
      <w:pPr>
        <w:pStyle w:val="a5"/>
        <w:numPr>
          <w:ilvl w:val="0"/>
          <w:numId w:val="3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 xml:space="preserve">Санитарно-защитная зона – 50-100 м производственных объектов </w:t>
      </w:r>
      <w:r>
        <w:rPr>
          <w:rFonts w:cs="Times New Roman"/>
          <w:bCs/>
          <w:lang w:val="en-US"/>
        </w:rPr>
        <w:t>IV</w:t>
      </w:r>
      <w:r>
        <w:rPr>
          <w:rFonts w:cs="Times New Roman"/>
          <w:bCs/>
        </w:rPr>
        <w:t>-</w:t>
      </w:r>
      <w:r>
        <w:rPr>
          <w:rFonts w:cs="Times New Roman"/>
          <w:bCs/>
          <w:lang w:val="en-US"/>
        </w:rPr>
        <w:t>V</w:t>
      </w:r>
      <w:r>
        <w:rPr>
          <w:rFonts w:cs="Times New Roman"/>
          <w:bCs/>
        </w:rPr>
        <w:t xml:space="preserve"> класса вредности;</w:t>
      </w:r>
    </w:p>
    <w:p w:rsidR="005507CA" w:rsidRDefault="005507CA" w:rsidP="005507CA">
      <w:pPr>
        <w:pStyle w:val="a5"/>
        <w:numPr>
          <w:ilvl w:val="0"/>
          <w:numId w:val="3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Санитарно-защитная зона – 1000 м скотомогильника с захор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нением в ямах;</w:t>
      </w:r>
    </w:p>
    <w:p w:rsidR="005507CA" w:rsidRDefault="005507CA" w:rsidP="005507CA">
      <w:pPr>
        <w:pStyle w:val="a5"/>
        <w:numPr>
          <w:ilvl w:val="0"/>
          <w:numId w:val="3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Санитарно-защитная зона – 300 м газораспределительной станции магистрал</w:t>
      </w:r>
      <w:r>
        <w:rPr>
          <w:rFonts w:cs="Times New Roman"/>
          <w:bCs/>
        </w:rPr>
        <w:t>ь</w:t>
      </w:r>
      <w:r>
        <w:rPr>
          <w:rFonts w:cs="Times New Roman"/>
          <w:bCs/>
        </w:rPr>
        <w:t>ного газопровода;</w:t>
      </w:r>
    </w:p>
    <w:p w:rsidR="005507CA" w:rsidRDefault="005507CA" w:rsidP="005507CA">
      <w:pPr>
        <w:pStyle w:val="a5"/>
        <w:numPr>
          <w:ilvl w:val="0"/>
          <w:numId w:val="3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Санитарно-защитная зона 300 м свиноводческого комплекса (репродуктора) пог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ловьем 4800 голов;</w:t>
      </w:r>
    </w:p>
    <w:p w:rsidR="005507CA" w:rsidRDefault="005507CA" w:rsidP="005507CA">
      <w:pPr>
        <w:pStyle w:val="a5"/>
        <w:numPr>
          <w:ilvl w:val="0"/>
          <w:numId w:val="3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Санитарно-защитная зона 100 м кирпичного завода;</w:t>
      </w:r>
    </w:p>
    <w:p w:rsidR="005507CA" w:rsidRDefault="005507CA" w:rsidP="005507CA">
      <w:pPr>
        <w:pStyle w:val="a5"/>
        <w:numPr>
          <w:ilvl w:val="0"/>
          <w:numId w:val="3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. Санитарно-защитная</w:t>
      </w:r>
      <w:r w:rsidR="00D11A39">
        <w:rPr>
          <w:rFonts w:cs="Times New Roman"/>
          <w:bCs/>
        </w:rPr>
        <w:t xml:space="preserve"> зона 100 м очистных сооружений</w:t>
      </w:r>
      <w:r>
        <w:rPr>
          <w:rFonts w:cs="Times New Roman"/>
          <w:bCs/>
        </w:rPr>
        <w:t>;</w:t>
      </w:r>
    </w:p>
    <w:p w:rsidR="005507CA" w:rsidRDefault="005507CA" w:rsidP="005507CA">
      <w:pPr>
        <w:pStyle w:val="a5"/>
        <w:numPr>
          <w:ilvl w:val="0"/>
          <w:numId w:val="3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Санитарно-защитная зона 100 м молокозавода.</w:t>
      </w:r>
    </w:p>
    <w:p w:rsidR="005B126F" w:rsidRDefault="005B126F" w:rsidP="005B126F">
      <w:pPr>
        <w:pStyle w:val="a5"/>
        <w:numPr>
          <w:ilvl w:val="0"/>
          <w:numId w:val="3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Санитарно-защитная зона 100 м молокозавода.</w:t>
      </w:r>
    </w:p>
    <w:p w:rsidR="005B126F" w:rsidRPr="004D74F6" w:rsidRDefault="00D11A39" w:rsidP="005507CA">
      <w:pPr>
        <w:pStyle w:val="a5"/>
        <w:numPr>
          <w:ilvl w:val="0"/>
          <w:numId w:val="3"/>
        </w:numPr>
        <w:spacing w:line="360" w:lineRule="auto"/>
        <w:rPr>
          <w:rFonts w:cs="Times New Roman"/>
          <w:bCs/>
          <w:color w:val="FF0000"/>
        </w:rPr>
      </w:pPr>
      <w:r w:rsidRPr="004D74F6">
        <w:rPr>
          <w:rFonts w:cs="Times New Roman"/>
          <w:bCs/>
          <w:color w:val="FF0000"/>
        </w:rPr>
        <w:t>Санитарно-защитная зона 100 м зерносушильного комплекса с зерновыми склад</w:t>
      </w:r>
      <w:r w:rsidRPr="004D74F6">
        <w:rPr>
          <w:rFonts w:cs="Times New Roman"/>
          <w:bCs/>
          <w:color w:val="FF0000"/>
        </w:rPr>
        <w:t>а</w:t>
      </w:r>
      <w:r w:rsidRPr="004D74F6">
        <w:rPr>
          <w:rFonts w:cs="Times New Roman"/>
          <w:bCs/>
          <w:color w:val="FF0000"/>
        </w:rPr>
        <w:t xml:space="preserve">ми предприятия </w:t>
      </w:r>
      <w:r w:rsidRPr="004D74F6">
        <w:rPr>
          <w:rFonts w:cs="Times New Roman"/>
          <w:bCs/>
          <w:color w:val="FF0000"/>
          <w:lang w:val="en-US"/>
        </w:rPr>
        <w:t>IV</w:t>
      </w:r>
      <w:r w:rsidRPr="004D74F6">
        <w:rPr>
          <w:rFonts w:cs="Times New Roman"/>
          <w:bCs/>
          <w:color w:val="FF0000"/>
        </w:rPr>
        <w:t xml:space="preserve"> класса опасности (ангары, зерносушильные установки, пневм</w:t>
      </w:r>
      <w:r w:rsidRPr="004D74F6">
        <w:rPr>
          <w:rFonts w:cs="Times New Roman"/>
          <w:bCs/>
          <w:color w:val="FF0000"/>
        </w:rPr>
        <w:t>о</w:t>
      </w:r>
      <w:r w:rsidRPr="004D74F6">
        <w:rPr>
          <w:rFonts w:cs="Times New Roman"/>
          <w:bCs/>
          <w:color w:val="FF0000"/>
        </w:rPr>
        <w:t>сортировальная машина, зерновые нории, зерноочистительные агрегаты, элеват</w:t>
      </w:r>
      <w:r w:rsidRPr="004D74F6">
        <w:rPr>
          <w:rFonts w:cs="Times New Roman"/>
          <w:bCs/>
          <w:color w:val="FF0000"/>
        </w:rPr>
        <w:t>о</w:t>
      </w:r>
      <w:r w:rsidRPr="004D74F6">
        <w:rPr>
          <w:rFonts w:cs="Times New Roman"/>
          <w:bCs/>
          <w:color w:val="FF0000"/>
        </w:rPr>
        <w:t>ры).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lastRenderedPageBreak/>
        <w:t>Согласно правилам охраны линий и сооружений связи Российской Федерации, у</w:t>
      </w:r>
      <w:r>
        <w:rPr>
          <w:rFonts w:cs="Times New Roman"/>
          <w:bCs/>
        </w:rPr>
        <w:t>т</w:t>
      </w:r>
      <w:r>
        <w:rPr>
          <w:rFonts w:cs="Times New Roman"/>
          <w:bCs/>
        </w:rPr>
        <w:t>вержденных Пост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>новлением Правительства Российской Федерации от 9 июня 1995г.  №578, о</w:t>
      </w:r>
      <w:r>
        <w:rPr>
          <w:rFonts w:cs="Times New Roman"/>
          <w:bCs/>
        </w:rPr>
        <w:t>х</w:t>
      </w:r>
      <w:r>
        <w:rPr>
          <w:rFonts w:cs="Times New Roman"/>
          <w:bCs/>
        </w:rPr>
        <w:t>ранная зона вдоль трассы кабеля связи по 2 метра с каждой стороны.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 xml:space="preserve"> Согласно правилам охраны магистральных трубопроводов, утвержденных Пост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>новлением Госгортехнадзора России от 22 апреля 1992г. №9, для исключения возможн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сти повреждения трубопроводов устанавливаются охранные зоны вдоль трасс трубопр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водов, транспортирующих  газ по 25 метров от оси трубопровода с ка</w:t>
      </w:r>
      <w:r>
        <w:rPr>
          <w:rFonts w:cs="Times New Roman"/>
          <w:bCs/>
        </w:rPr>
        <w:t>ж</w:t>
      </w:r>
      <w:r>
        <w:rPr>
          <w:rFonts w:cs="Times New Roman"/>
          <w:bCs/>
        </w:rPr>
        <w:t>дой стороны.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В охранных зонах трубопроводов запрещается:</w:t>
      </w:r>
    </w:p>
    <w:p w:rsidR="005507CA" w:rsidRDefault="005507CA" w:rsidP="005507CA">
      <w:pPr>
        <w:pStyle w:val="a5"/>
        <w:numPr>
          <w:ilvl w:val="0"/>
          <w:numId w:val="4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перемещать, ломать  опознавательные знаки, контрольно-измерительные пункты;</w:t>
      </w:r>
    </w:p>
    <w:p w:rsidR="005507CA" w:rsidRDefault="005507CA" w:rsidP="005507CA">
      <w:pPr>
        <w:pStyle w:val="a5"/>
        <w:numPr>
          <w:ilvl w:val="0"/>
          <w:numId w:val="4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открывать люки, калитки, двери необслуживаемых усилительных пунктов кабел</w:t>
      </w:r>
      <w:r>
        <w:rPr>
          <w:rFonts w:cs="Times New Roman"/>
          <w:bCs/>
        </w:rPr>
        <w:t>ь</w:t>
      </w:r>
      <w:r>
        <w:rPr>
          <w:rFonts w:cs="Times New Roman"/>
          <w:bCs/>
        </w:rPr>
        <w:t>ной связи, станции катодной защиты, открывать и закр</w:t>
      </w:r>
      <w:r>
        <w:rPr>
          <w:rFonts w:cs="Times New Roman"/>
          <w:bCs/>
        </w:rPr>
        <w:t>ы</w:t>
      </w:r>
      <w:r>
        <w:rPr>
          <w:rFonts w:cs="Times New Roman"/>
          <w:bCs/>
        </w:rPr>
        <w:t>вать краны и задвижки;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устраивать всякого рода свалки, разводить огонь и размещать какие-либо открытые или закрытые и</w:t>
      </w:r>
      <w:r>
        <w:rPr>
          <w:rFonts w:cs="Times New Roman"/>
          <w:bCs/>
        </w:rPr>
        <w:t>с</w:t>
      </w:r>
      <w:r>
        <w:rPr>
          <w:rFonts w:cs="Times New Roman"/>
          <w:bCs/>
        </w:rPr>
        <w:t>точники огня.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Согласно Правилам охраны газораспределительных сетей, утвержденным Поста- новлен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ем  Правительства РФ от 20.11.2000 года №878, установлены охранные зоны вдоль газораспределительных сетей  по 5 м от оси газопровода с каждой стороны.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Земельные участки, входящие в охранные зоны трубопроводов, не изымаются у землепользователей и используются ими для проведения сельскохозяйственных работ с обязательным соблюдением Насто</w:t>
      </w:r>
      <w:r>
        <w:rPr>
          <w:rFonts w:cs="Times New Roman"/>
          <w:bCs/>
        </w:rPr>
        <w:t>я</w:t>
      </w:r>
      <w:r>
        <w:rPr>
          <w:rFonts w:cs="Times New Roman"/>
          <w:bCs/>
        </w:rPr>
        <w:t xml:space="preserve">щих Правил. 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В охранных зонах трубопроводов запрещается:</w:t>
      </w:r>
    </w:p>
    <w:p w:rsidR="005507CA" w:rsidRDefault="005507CA" w:rsidP="005507CA">
      <w:pPr>
        <w:pStyle w:val="a5"/>
        <w:numPr>
          <w:ilvl w:val="0"/>
          <w:numId w:val="4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перемещать, ломать  опознавательные знаки, контрольно-измерительные пункты;</w:t>
      </w:r>
    </w:p>
    <w:p w:rsidR="005507CA" w:rsidRDefault="005507CA" w:rsidP="005507CA">
      <w:pPr>
        <w:pStyle w:val="a5"/>
        <w:numPr>
          <w:ilvl w:val="0"/>
          <w:numId w:val="4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открывать люки, калитки, двери необслуживаемых усилительных пунктов кабел</w:t>
      </w:r>
      <w:r>
        <w:rPr>
          <w:rFonts w:cs="Times New Roman"/>
          <w:bCs/>
        </w:rPr>
        <w:t>ь</w:t>
      </w:r>
      <w:r>
        <w:rPr>
          <w:rFonts w:cs="Times New Roman"/>
          <w:bCs/>
        </w:rPr>
        <w:t>ной связи, станции катодной защиты, открывать и закрывать краны и задвижки; устраивать всякого рода свалки, разводить огонь и размещать какие-либо открытые  или закрытые и</w:t>
      </w:r>
      <w:r>
        <w:rPr>
          <w:rFonts w:cs="Times New Roman"/>
          <w:bCs/>
        </w:rPr>
        <w:t>с</w:t>
      </w:r>
      <w:r>
        <w:rPr>
          <w:rFonts w:cs="Times New Roman"/>
          <w:bCs/>
        </w:rPr>
        <w:t>точники огня.</w:t>
      </w:r>
    </w:p>
    <w:p w:rsidR="005507CA" w:rsidRDefault="005507CA">
      <w:pPr>
        <w:pStyle w:val="a5"/>
        <w:spacing w:line="360" w:lineRule="auto"/>
        <w:ind w:firstLine="720"/>
        <w:rPr>
          <w:bCs/>
        </w:rPr>
      </w:pPr>
      <w:r>
        <w:rPr>
          <w:rFonts w:ascii="Times New Roman CYR" w:hAnsi="Times New Roman CYR" w:cs="Times New Roman CYR"/>
          <w:color w:val="000000"/>
        </w:rPr>
        <w:t>Согласно Правилам установления охранных зон объектов электрического хозяйс</w:t>
      </w:r>
      <w:r>
        <w:rPr>
          <w:rFonts w:ascii="Times New Roman CYR" w:hAnsi="Times New Roman CYR" w:cs="Times New Roman CYR"/>
          <w:color w:val="000000"/>
        </w:rPr>
        <w:t>т</w:t>
      </w:r>
      <w:r>
        <w:rPr>
          <w:rFonts w:ascii="Times New Roman CYR" w:hAnsi="Times New Roman CYR" w:cs="Times New Roman CYR"/>
          <w:color w:val="000000"/>
        </w:rPr>
        <w:t xml:space="preserve">ва и особых условий использования земельных участков, расположенных в границах таких зон, утвержденных Постановлением  Правительства РФ от 24 февраля 2009 г.  № 160, </w:t>
      </w:r>
      <w:r>
        <w:rPr>
          <w:bCs/>
        </w:rPr>
        <w:t>охранная зона с учетом усредне</w:t>
      </w:r>
      <w:r>
        <w:rPr>
          <w:bCs/>
        </w:rPr>
        <w:t>н</w:t>
      </w:r>
      <w:r>
        <w:rPr>
          <w:bCs/>
        </w:rPr>
        <w:t>ных расстояний между крайними проводами равна: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- 110 кВ – 20 м;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- 35 кВ – 15 м;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- 6-10 кВ– 10 м.</w:t>
      </w:r>
    </w:p>
    <w:p w:rsidR="005507CA" w:rsidRDefault="005507CA">
      <w:pPr>
        <w:pStyle w:val="a5"/>
        <w:spacing w:line="360" w:lineRule="auto"/>
        <w:ind w:left="360" w:firstLine="360"/>
        <w:rPr>
          <w:rFonts w:cs="Times New Roman"/>
          <w:bCs/>
        </w:rPr>
      </w:pPr>
      <w:r>
        <w:rPr>
          <w:rFonts w:cs="Times New Roman"/>
          <w:bCs/>
        </w:rPr>
        <w:t>Согласно Постановлению Главного государственного санитарного врача РФ от 14 марта 2002года №10 «О введении в действие санитарных правил и норм «Зоны сан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тарной охраны источников водоснабжения и водопроводов хозяйственно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bCs/>
        </w:rPr>
        <w:t xml:space="preserve">–питьевого </w:t>
      </w:r>
      <w:r>
        <w:rPr>
          <w:rFonts w:cs="Times New Roman"/>
          <w:bCs/>
        </w:rPr>
        <w:lastRenderedPageBreak/>
        <w:t>назначения  СанПиН 2.1.4.1110-02». (Регистрационный номер №3399)  зона санита</w:t>
      </w:r>
      <w:r>
        <w:rPr>
          <w:rFonts w:cs="Times New Roman"/>
          <w:bCs/>
        </w:rPr>
        <w:t>р</w:t>
      </w:r>
      <w:r>
        <w:rPr>
          <w:rFonts w:cs="Times New Roman"/>
          <w:bCs/>
        </w:rPr>
        <w:t>ной охраны подземных водозаборов – 30 метров.</w:t>
      </w:r>
    </w:p>
    <w:p w:rsidR="005507CA" w:rsidRDefault="005507CA">
      <w:pPr>
        <w:pStyle w:val="a5"/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В зоне  санитарной охраны подземных водозаборов запрещается:</w:t>
      </w:r>
    </w:p>
    <w:p w:rsidR="005507CA" w:rsidRDefault="005507CA" w:rsidP="005507CA">
      <w:pPr>
        <w:pStyle w:val="a5"/>
        <w:numPr>
          <w:ilvl w:val="0"/>
          <w:numId w:val="5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применение удобрений и ядохимикатов;</w:t>
      </w:r>
    </w:p>
    <w:p w:rsidR="005507CA" w:rsidRDefault="005507CA" w:rsidP="005507CA">
      <w:pPr>
        <w:pStyle w:val="a5"/>
        <w:numPr>
          <w:ilvl w:val="0"/>
          <w:numId w:val="5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размещение кладбищ, скотомогильников, полей фильтраций, навозохранилищ, с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лосных траншей, животноводческих траншей и других объектов, обусловлива</w:t>
      </w:r>
      <w:r>
        <w:rPr>
          <w:rFonts w:cs="Times New Roman"/>
          <w:bCs/>
        </w:rPr>
        <w:t>ю</w:t>
      </w:r>
      <w:r>
        <w:rPr>
          <w:rFonts w:cs="Times New Roman"/>
          <w:bCs/>
        </w:rPr>
        <w:t>щих опасность микробного загрязнения по</w:t>
      </w:r>
      <w:r>
        <w:rPr>
          <w:rFonts w:cs="Times New Roman"/>
          <w:bCs/>
        </w:rPr>
        <w:t>д</w:t>
      </w:r>
      <w:r>
        <w:rPr>
          <w:rFonts w:cs="Times New Roman"/>
          <w:bCs/>
        </w:rPr>
        <w:t>земных вод.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В пределах санитарно-защитной полосы водоводов должны отсутствовать исто</w:t>
      </w:r>
      <w:r>
        <w:rPr>
          <w:rFonts w:cs="Times New Roman"/>
          <w:bCs/>
        </w:rPr>
        <w:t>ч</w:t>
      </w:r>
      <w:r>
        <w:rPr>
          <w:rFonts w:cs="Times New Roman"/>
          <w:bCs/>
        </w:rPr>
        <w:t>ники загрязнения почвы и грунт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вых вод.</w:t>
      </w:r>
    </w:p>
    <w:p w:rsidR="005507CA" w:rsidRDefault="005507CA">
      <w:pPr>
        <w:pStyle w:val="ConsNormal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Зоны санитарной охраны (далее - ЗСО) – территории, прилегающие к водопроводам хозяйственно питьевого назначения, включая источник водоснабжения, водозаборные, водопроводные сооружения и водоводы в целях их санитарно эпидемиологической надежности. </w:t>
      </w:r>
    </w:p>
    <w:p w:rsidR="005507CA" w:rsidRDefault="005507CA">
      <w:pPr>
        <w:pStyle w:val="ConsNormal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ЗСО организуются в составе трех поясов. Назначение первого пояса – защита места водозабора от загрязнения и повреждения. Второй и третий пояса включают территорию, предназначенную для предупреждения загрязнения источников водоснабжения.</w:t>
      </w:r>
    </w:p>
    <w:p w:rsidR="005507CA" w:rsidRDefault="005507CA">
      <w:pPr>
        <w:spacing w:line="360" w:lineRule="auto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Санитарная охрана водоводов обеспечивается санитарно защитной полосой. В к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ждом из трех поясов, а также в пределах санитарной полосы, соответственно их назнач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нию. На всех проектируемых и реконструируемых водопроводных системах хозя</w:t>
      </w:r>
      <w:r>
        <w:rPr>
          <w:color w:val="000000"/>
          <w:sz w:val="24"/>
        </w:rPr>
        <w:t>й</w:t>
      </w:r>
      <w:r>
        <w:rPr>
          <w:color w:val="000000"/>
          <w:sz w:val="24"/>
        </w:rPr>
        <w:t>ственно питьевого назначения предусматриваются зоны санитарной охраны в целях обе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печения их санитарно эпидемиологической надежности.</w:t>
      </w:r>
    </w:p>
    <w:p w:rsidR="005507CA" w:rsidRDefault="005507CA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Первый пояс охранной зоны водозаборных скважин устанавливается в размере от 30 до 50 метров, в соответствии с СанПин 2.1.4.1110 02 «Зоны санитарной охраны источников в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доснабжения и водопроводов питьевого назначения». 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Граница второго пояса ЗСО определяется гидродинамическими расчетами, исходя из условий, что микробное загрязнение, поступающее в водоносный пласт за пределами второго пояса, не достигает водозабора. Основными параметрами, определяющими ра</w:t>
      </w:r>
      <w:r>
        <w:rPr>
          <w:rFonts w:cs="Times New Roman"/>
          <w:bCs/>
        </w:rPr>
        <w:t>с</w:t>
      </w:r>
      <w:r>
        <w:rPr>
          <w:rFonts w:cs="Times New Roman"/>
          <w:bCs/>
        </w:rPr>
        <w:t>стояние от границ второго пояса ЗСО до водозабора, является время продвижения ми</w:t>
      </w:r>
      <w:r>
        <w:rPr>
          <w:rFonts w:cs="Times New Roman"/>
          <w:bCs/>
        </w:rPr>
        <w:t>к</w:t>
      </w:r>
      <w:r>
        <w:rPr>
          <w:rFonts w:cs="Times New Roman"/>
          <w:bCs/>
        </w:rPr>
        <w:t xml:space="preserve">робного загрязнения с потоком подземных вод к водозабору. 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Граница третьего пояса ЗСО, предназначенного для защиты водоносного пласта от химического загрязнения, также определяется гидрод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 xml:space="preserve">намическими расчетами. 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Для установления границ второго и третьего пояса ЗСО необходима разработка проекта, определяющего границы поясов на местности и проведение мероприятий пред</w:t>
      </w:r>
      <w:r>
        <w:rPr>
          <w:rFonts w:cs="Times New Roman"/>
          <w:bCs/>
        </w:rPr>
        <w:t>у</w:t>
      </w:r>
      <w:r>
        <w:rPr>
          <w:rFonts w:cs="Times New Roman"/>
          <w:bCs/>
        </w:rPr>
        <w:t>смотренных СанПин 2.1.4.1110 02 «Зоны санитарной охраны источников водоснабжения и водопроводов питьев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го назначения».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lastRenderedPageBreak/>
        <w:t>Для обеспечения устойчивого и безопасного градостроительного развития необх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димо решение целого ряда проблем в сфере экологии: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-в целях практической реализации перехода к устойчивому развитию необходимо проведение крупномасштабного экологического обследования территории с целью опр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деления параметров хозяйственной емкости экосистем;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-отдать приоритет развитию и ужесточению экологического контроля за деятел</w:t>
      </w:r>
      <w:r>
        <w:rPr>
          <w:rFonts w:cs="Times New Roman"/>
          <w:bCs/>
        </w:rPr>
        <w:t>ь</w:t>
      </w:r>
      <w:r>
        <w:rPr>
          <w:rFonts w:cs="Times New Roman"/>
          <w:bCs/>
        </w:rPr>
        <w:t>ностью производств, с целью недопущения дальнейшего роста техногенных нагрузок на о</w:t>
      </w:r>
      <w:r>
        <w:rPr>
          <w:rFonts w:cs="Times New Roman"/>
          <w:bCs/>
        </w:rPr>
        <w:t>к</w:t>
      </w:r>
      <w:r>
        <w:rPr>
          <w:rFonts w:cs="Times New Roman"/>
          <w:bCs/>
        </w:rPr>
        <w:t>ружающую среду;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-совершенствование правовой нормативной базы рационального использования природных ресурсов и охраны природы, включая опред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ление фиксированного процента отчислений от прибыли и капиталовложений предприятий на выполнение природоохра</w:t>
      </w:r>
      <w:r>
        <w:rPr>
          <w:rFonts w:cs="Times New Roman"/>
          <w:bCs/>
        </w:rPr>
        <w:t>н</w:t>
      </w:r>
      <w:r>
        <w:rPr>
          <w:rFonts w:cs="Times New Roman"/>
          <w:bCs/>
        </w:rPr>
        <w:t>ных и природо восстановительных мероприятий, а также определение порядка ускоре</w:t>
      </w:r>
      <w:r>
        <w:rPr>
          <w:rFonts w:cs="Times New Roman"/>
          <w:bCs/>
        </w:rPr>
        <w:t>н</w:t>
      </w:r>
      <w:r>
        <w:rPr>
          <w:rFonts w:cs="Times New Roman"/>
          <w:bCs/>
        </w:rPr>
        <w:t>ной амортизации основных производственных фондов природоохранного назнач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ния;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-реализация мероприятий по устранению ущербов нанесенных окружающей пр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родной среде в результате допущенных ранее ошибок при размещении, строительстве и эк</w:t>
      </w:r>
      <w:r>
        <w:rPr>
          <w:rFonts w:cs="Times New Roman"/>
          <w:bCs/>
        </w:rPr>
        <w:t>с</w:t>
      </w:r>
      <w:r>
        <w:rPr>
          <w:rFonts w:cs="Times New Roman"/>
          <w:bCs/>
        </w:rPr>
        <w:t>плуатации промышленных предприятий и объектов, а также снижение техногенных нагрузок на окружающую природную среду до уровней соответствующих хозяйстве</w:t>
      </w:r>
      <w:r>
        <w:rPr>
          <w:rFonts w:cs="Times New Roman"/>
          <w:bCs/>
        </w:rPr>
        <w:t>н</w:t>
      </w:r>
      <w:r>
        <w:rPr>
          <w:rFonts w:cs="Times New Roman"/>
          <w:bCs/>
        </w:rPr>
        <w:t>ной емкости региональных экосистем;</w:t>
      </w:r>
    </w:p>
    <w:p w:rsidR="005507CA" w:rsidRDefault="005507CA">
      <w:pPr>
        <w:pStyle w:val="af2"/>
        <w:rPr>
          <w:rFonts w:ascii="Arial" w:hAnsi="Arial" w:cs="Arial"/>
          <w:b/>
          <w:bCs/>
          <w:sz w:val="20"/>
        </w:rPr>
      </w:pPr>
      <w:bookmarkStart w:id="0" w:name="_Toc230843174"/>
      <w:r>
        <w:rPr>
          <w:rFonts w:ascii="Arial" w:hAnsi="Arial" w:cs="Arial"/>
          <w:b/>
          <w:bCs/>
          <w:sz w:val="20"/>
        </w:rPr>
        <w:t>Охрана и рациональное использование водных ресурсов</w:t>
      </w:r>
      <w:bookmarkEnd w:id="0"/>
    </w:p>
    <w:p w:rsidR="005507CA" w:rsidRDefault="005507CA">
      <w:pPr>
        <w:pStyle w:val="af2"/>
        <w:rPr>
          <w:rFonts w:ascii="Arial" w:hAnsi="Arial" w:cs="Arial"/>
          <w:b/>
          <w:bCs/>
          <w:sz w:val="20"/>
        </w:rPr>
      </w:pP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В целях охраны и рационального использования водных ресурсов Генеральным планом предусматривае</w:t>
      </w:r>
      <w:r>
        <w:rPr>
          <w:rFonts w:cs="Times New Roman"/>
          <w:bCs/>
        </w:rPr>
        <w:t>т</w:t>
      </w:r>
      <w:r>
        <w:rPr>
          <w:rFonts w:cs="Times New Roman"/>
          <w:bCs/>
        </w:rPr>
        <w:t>ся:</w:t>
      </w:r>
    </w:p>
    <w:p w:rsidR="005507CA" w:rsidRDefault="005507CA" w:rsidP="005507CA">
      <w:pPr>
        <w:pStyle w:val="a5"/>
        <w:numPr>
          <w:ilvl w:val="0"/>
          <w:numId w:val="13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установление размеров водоохранных зон и прибрежных защитных полос поверхностных водных объектов, благоустройство водоохранных зон во</w:t>
      </w:r>
      <w:r>
        <w:rPr>
          <w:rFonts w:cs="Times New Roman"/>
          <w:bCs/>
        </w:rPr>
        <w:t>д</w:t>
      </w:r>
      <w:r>
        <w:rPr>
          <w:rFonts w:cs="Times New Roman"/>
          <w:bCs/>
        </w:rPr>
        <w:t>ных объектов, обеспечение соблюдения требований режима их использов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 xml:space="preserve">ния, установка водоохранных знаков расчистка прибрежных территорий; </w:t>
      </w:r>
    </w:p>
    <w:p w:rsidR="005507CA" w:rsidRDefault="005507CA" w:rsidP="005507CA">
      <w:pPr>
        <w:pStyle w:val="a5"/>
        <w:numPr>
          <w:ilvl w:val="0"/>
          <w:numId w:val="13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прекращения сброса неочищенных сточных вод на рельеф и в водные об</w:t>
      </w:r>
      <w:r>
        <w:rPr>
          <w:rFonts w:cs="Times New Roman"/>
          <w:bCs/>
        </w:rPr>
        <w:t>ъ</w:t>
      </w:r>
      <w:r>
        <w:rPr>
          <w:rFonts w:cs="Times New Roman"/>
          <w:bCs/>
        </w:rPr>
        <w:t xml:space="preserve">екты; </w:t>
      </w:r>
    </w:p>
    <w:p w:rsidR="005507CA" w:rsidRDefault="005507CA" w:rsidP="005507CA">
      <w:pPr>
        <w:pStyle w:val="a5"/>
        <w:numPr>
          <w:ilvl w:val="0"/>
          <w:numId w:val="13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организация регулярного гидромониторинга поверхностных водных объе</w:t>
      </w:r>
      <w:r>
        <w:rPr>
          <w:rFonts w:cs="Times New Roman"/>
          <w:bCs/>
        </w:rPr>
        <w:t>к</w:t>
      </w:r>
      <w:r>
        <w:rPr>
          <w:rFonts w:cs="Times New Roman"/>
          <w:bCs/>
        </w:rPr>
        <w:t>тов;</w:t>
      </w:r>
    </w:p>
    <w:p w:rsidR="005507CA" w:rsidRDefault="005507CA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Мероприятия по защите подземных вод от загрязнения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предусматривают: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t xml:space="preserve">- </w:t>
      </w:r>
      <w:r>
        <w:rPr>
          <w:rFonts w:cs="Times New Roman"/>
          <w:bCs/>
        </w:rPr>
        <w:t>устройство зон санитарной охраны источников водоснабжения, а также ко</w:t>
      </w:r>
      <w:r>
        <w:rPr>
          <w:rFonts w:cs="Times New Roman"/>
          <w:bCs/>
        </w:rPr>
        <w:t>н</w:t>
      </w:r>
      <w:r>
        <w:rPr>
          <w:rFonts w:cs="Times New Roman"/>
          <w:bCs/>
        </w:rPr>
        <w:t>троль за соблюдением установленного режима использования указанных зон;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- предотвращение загрязнения, засорения подземных водных объектов и истощ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ния вод, а также контроль за соблюдением нормативов допустимого воздействия на по</w:t>
      </w:r>
      <w:r>
        <w:rPr>
          <w:rFonts w:cs="Times New Roman"/>
          <w:bCs/>
        </w:rPr>
        <w:t>д</w:t>
      </w:r>
      <w:r>
        <w:rPr>
          <w:rFonts w:cs="Times New Roman"/>
          <w:bCs/>
        </w:rPr>
        <w:t>земные водные объекты;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lastRenderedPageBreak/>
        <w:t>- обязательную герметизацию оголовка всех эксплуатируемых и резервных  скв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>жин;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t xml:space="preserve">- </w:t>
      </w:r>
      <w:r>
        <w:rPr>
          <w:rFonts w:cs="Times New Roman"/>
          <w:bCs/>
        </w:rPr>
        <w:t>выявление скважин, не пригодных к эксплуатации или использование которых прекращено, оборудование их регулирующими устройствами, консервация или ликвид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>ция;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- предотвращение негативного воздействия водозаборных сооружений, связанных с использованием подземных водных объектов, на поверхностные водные объекты и др</w:t>
      </w:r>
      <w:r>
        <w:rPr>
          <w:rFonts w:cs="Times New Roman"/>
          <w:bCs/>
        </w:rPr>
        <w:t>у</w:t>
      </w:r>
      <w:r>
        <w:rPr>
          <w:rFonts w:cs="Times New Roman"/>
          <w:bCs/>
        </w:rPr>
        <w:t>гие объекты окружающей среды;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- предупреждение фильтрации загрязненных вод с поверхности почвы, а также при б</w:t>
      </w:r>
      <w:r>
        <w:rPr>
          <w:rFonts w:cs="Times New Roman"/>
          <w:bCs/>
        </w:rPr>
        <w:t>у</w:t>
      </w:r>
      <w:r>
        <w:rPr>
          <w:rFonts w:cs="Times New Roman"/>
          <w:bCs/>
        </w:rPr>
        <w:t>рении скважин различного назначения в водоносные горизонты;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использование водонепроницаемых емкостей для хранения сырья, продуктов пр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изводства, химических реагентов, отходов промышленных и сельскохозяйственных пр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изводств, твердых и жидких бытовых отходов;</w:t>
      </w:r>
    </w:p>
    <w:p w:rsidR="005507CA" w:rsidRDefault="005507CA">
      <w:pPr>
        <w:pStyle w:val="af2"/>
        <w:rPr>
          <w:rFonts w:ascii="Arial" w:hAnsi="Arial" w:cs="Arial"/>
          <w:b/>
          <w:bCs/>
          <w:sz w:val="20"/>
        </w:rPr>
      </w:pPr>
      <w:bookmarkStart w:id="1" w:name="_Toc230843175"/>
      <w:r>
        <w:rPr>
          <w:rFonts w:ascii="Arial" w:hAnsi="Arial" w:cs="Arial"/>
          <w:b/>
          <w:bCs/>
          <w:sz w:val="20"/>
        </w:rPr>
        <w:t>Охрана и рациональное использование почв</w:t>
      </w:r>
      <w:bookmarkEnd w:id="1"/>
    </w:p>
    <w:p w:rsidR="005507CA" w:rsidRDefault="005507CA">
      <w:pPr>
        <w:tabs>
          <w:tab w:val="left" w:pos="360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Все почвы, использующиеся в сельском хозяйстве, на территории нуждаются во вн</w:t>
      </w:r>
      <w:r>
        <w:rPr>
          <w:sz w:val="24"/>
        </w:rPr>
        <w:t>е</w:t>
      </w:r>
      <w:r>
        <w:rPr>
          <w:sz w:val="24"/>
        </w:rPr>
        <w:t>сении органических и минеральных удобрений, известковании, посеве бобовых многоле</w:t>
      </w:r>
      <w:r>
        <w:rPr>
          <w:sz w:val="24"/>
        </w:rPr>
        <w:t>т</w:t>
      </w:r>
      <w:r>
        <w:rPr>
          <w:sz w:val="24"/>
        </w:rPr>
        <w:t xml:space="preserve">них трав. </w:t>
      </w:r>
    </w:p>
    <w:p w:rsidR="005507CA" w:rsidRDefault="005507CA">
      <w:pPr>
        <w:tabs>
          <w:tab w:val="left" w:pos="360"/>
        </w:tabs>
        <w:spacing w:line="360" w:lineRule="auto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Действенным способом борьбы с водной эрозией и образованием оврагов является стро</w:t>
      </w:r>
      <w:r>
        <w:rPr>
          <w:rFonts w:eastAsia="MS Mincho"/>
          <w:sz w:val="24"/>
        </w:rPr>
        <w:t>и</w:t>
      </w:r>
      <w:r>
        <w:rPr>
          <w:rFonts w:eastAsia="MS Mincho"/>
          <w:sz w:val="24"/>
        </w:rPr>
        <w:t>тельство водохранилищ на балках и в устьях оврагов. Для борьбы со смывом почв испол</w:t>
      </w:r>
      <w:r>
        <w:rPr>
          <w:rFonts w:eastAsia="MS Mincho"/>
          <w:sz w:val="24"/>
        </w:rPr>
        <w:t>ь</w:t>
      </w:r>
      <w:r>
        <w:rPr>
          <w:rFonts w:eastAsia="MS Mincho"/>
          <w:sz w:val="24"/>
        </w:rPr>
        <w:t>зуются валы ограждения, щелевание, кротование. Смытые и намытые почвы склонов и днищ оврагов, балок нуждаются в сохранении естес</w:t>
      </w:r>
      <w:r>
        <w:rPr>
          <w:rFonts w:eastAsia="MS Mincho"/>
          <w:sz w:val="24"/>
        </w:rPr>
        <w:t>т</w:t>
      </w:r>
      <w:r>
        <w:rPr>
          <w:rFonts w:eastAsia="MS Mincho"/>
          <w:sz w:val="24"/>
        </w:rPr>
        <w:t>венного растительного покрова из за повышенной эрозионной опасности. Поэтому их целесообразнее использовать под сен</w:t>
      </w:r>
      <w:r>
        <w:rPr>
          <w:rFonts w:eastAsia="MS Mincho"/>
          <w:sz w:val="24"/>
        </w:rPr>
        <w:t>о</w:t>
      </w:r>
      <w:r>
        <w:rPr>
          <w:rFonts w:eastAsia="MS Mincho"/>
          <w:sz w:val="24"/>
        </w:rPr>
        <w:t>косы и пастбища с посевом многолетних трав.</w:t>
      </w:r>
    </w:p>
    <w:p w:rsidR="005507CA" w:rsidRDefault="005507CA">
      <w:pPr>
        <w:tabs>
          <w:tab w:val="left" w:pos="360"/>
        </w:tabs>
        <w:spacing w:line="360" w:lineRule="auto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Необходим комплекс мероприятий по оздоровлению почв. Основными профилактическ</w:t>
      </w:r>
      <w:r>
        <w:rPr>
          <w:rFonts w:eastAsia="MS Mincho"/>
          <w:sz w:val="24"/>
        </w:rPr>
        <w:t>и</w:t>
      </w:r>
      <w:r>
        <w:rPr>
          <w:rFonts w:eastAsia="MS Mincho"/>
          <w:sz w:val="24"/>
        </w:rPr>
        <w:t>ми мероприятиями на почвах, загрязненными тяжелыми металлами:</w:t>
      </w:r>
    </w:p>
    <w:p w:rsidR="005507CA" w:rsidRDefault="005507CA">
      <w:pPr>
        <w:pStyle w:val="S"/>
        <w:numPr>
          <w:ilvl w:val="0"/>
          <w:numId w:val="0"/>
        </w:numPr>
        <w:spacing w:line="360" w:lineRule="auto"/>
        <w:ind w:left="360"/>
        <w:rPr>
          <w:rFonts w:eastAsia="MS Mincho"/>
          <w:w w:val="100"/>
          <w:szCs w:val="20"/>
          <w:lang w:eastAsia="ar-SA"/>
        </w:rPr>
      </w:pPr>
      <w:r>
        <w:rPr>
          <w:rFonts w:eastAsia="MS Mincho"/>
          <w:w w:val="100"/>
          <w:szCs w:val="20"/>
          <w:lang w:eastAsia="ar-SA"/>
        </w:rPr>
        <w:t>- улучшение агрофизических свойств почв повышением доз органических и фосфо</w:t>
      </w:r>
      <w:r>
        <w:rPr>
          <w:rFonts w:eastAsia="MS Mincho"/>
          <w:w w:val="100"/>
          <w:szCs w:val="20"/>
          <w:lang w:eastAsia="ar-SA"/>
        </w:rPr>
        <w:t>р</w:t>
      </w:r>
      <w:r>
        <w:rPr>
          <w:rFonts w:eastAsia="MS Mincho"/>
          <w:w w:val="100"/>
          <w:szCs w:val="20"/>
          <w:lang w:eastAsia="ar-SA"/>
        </w:rPr>
        <w:t>ных удобрений;</w:t>
      </w:r>
    </w:p>
    <w:p w:rsidR="005507CA" w:rsidRDefault="005507CA">
      <w:pPr>
        <w:pStyle w:val="S"/>
        <w:numPr>
          <w:ilvl w:val="0"/>
          <w:numId w:val="0"/>
        </w:numPr>
        <w:spacing w:line="360" w:lineRule="auto"/>
        <w:ind w:left="360"/>
        <w:rPr>
          <w:rFonts w:eastAsia="MS Mincho"/>
          <w:w w:val="100"/>
          <w:szCs w:val="20"/>
          <w:lang w:eastAsia="ar-SA"/>
        </w:rPr>
      </w:pPr>
      <w:r>
        <w:rPr>
          <w:rFonts w:eastAsia="MS Mincho"/>
          <w:w w:val="100"/>
          <w:szCs w:val="20"/>
          <w:lang w:eastAsia="ar-SA"/>
        </w:rPr>
        <w:t>- возделывание культур, отличающихся пониженным накоплением тяжелых металлов (бахчевые, картофель, томаты и др.); возделывание технических кул</w:t>
      </w:r>
      <w:r>
        <w:rPr>
          <w:rFonts w:eastAsia="MS Mincho"/>
          <w:w w:val="100"/>
          <w:szCs w:val="20"/>
          <w:lang w:eastAsia="ar-SA"/>
        </w:rPr>
        <w:t>ь</w:t>
      </w:r>
      <w:r>
        <w:rPr>
          <w:rFonts w:eastAsia="MS Mincho"/>
          <w:w w:val="100"/>
          <w:szCs w:val="20"/>
          <w:lang w:eastAsia="ar-SA"/>
        </w:rPr>
        <w:t>тур;</w:t>
      </w:r>
    </w:p>
    <w:p w:rsidR="005507CA" w:rsidRDefault="005507CA">
      <w:pPr>
        <w:pStyle w:val="S"/>
        <w:numPr>
          <w:ilvl w:val="0"/>
          <w:numId w:val="0"/>
        </w:numPr>
        <w:spacing w:line="360" w:lineRule="auto"/>
        <w:ind w:left="360"/>
        <w:rPr>
          <w:rFonts w:eastAsia="MS Mincho"/>
          <w:w w:val="100"/>
          <w:szCs w:val="20"/>
          <w:lang w:eastAsia="ar-SA"/>
        </w:rPr>
      </w:pPr>
      <w:r>
        <w:rPr>
          <w:rFonts w:eastAsia="MS Mincho"/>
          <w:w w:val="100"/>
          <w:szCs w:val="20"/>
          <w:lang w:eastAsia="ar-SA"/>
        </w:rPr>
        <w:t>- замена почвенного слоя в особенно загрязненных участках населенных пунктов, о</w:t>
      </w:r>
      <w:r>
        <w:rPr>
          <w:rFonts w:eastAsia="MS Mincho"/>
          <w:w w:val="100"/>
          <w:szCs w:val="20"/>
          <w:lang w:eastAsia="ar-SA"/>
        </w:rPr>
        <w:t>б</w:t>
      </w:r>
      <w:r>
        <w:rPr>
          <w:rFonts w:eastAsia="MS Mincho"/>
          <w:w w:val="100"/>
          <w:szCs w:val="20"/>
          <w:lang w:eastAsia="ar-SA"/>
        </w:rPr>
        <w:t>работка почв гуматами (производные разложения органических веществ почвы) св</w:t>
      </w:r>
      <w:r>
        <w:rPr>
          <w:rFonts w:eastAsia="MS Mincho"/>
          <w:w w:val="100"/>
          <w:szCs w:val="20"/>
          <w:lang w:eastAsia="ar-SA"/>
        </w:rPr>
        <w:t>я</w:t>
      </w:r>
      <w:r>
        <w:rPr>
          <w:rFonts w:eastAsia="MS Mincho"/>
          <w:w w:val="100"/>
          <w:szCs w:val="20"/>
          <w:lang w:eastAsia="ar-SA"/>
        </w:rPr>
        <w:t>зывающих тяжелые металлы и переводящие их в соединения недоступные для раст</w:t>
      </w:r>
      <w:r>
        <w:rPr>
          <w:rFonts w:eastAsia="MS Mincho"/>
          <w:w w:val="100"/>
          <w:szCs w:val="20"/>
          <w:lang w:eastAsia="ar-SA"/>
        </w:rPr>
        <w:t>е</w:t>
      </w:r>
      <w:r>
        <w:rPr>
          <w:rFonts w:eastAsia="MS Mincho"/>
          <w:w w:val="100"/>
          <w:szCs w:val="20"/>
          <w:lang w:eastAsia="ar-SA"/>
        </w:rPr>
        <w:t>ний, стимуляцию почвообразовательных процессов с помощью специальных компле</w:t>
      </w:r>
      <w:r>
        <w:rPr>
          <w:rFonts w:eastAsia="MS Mincho"/>
          <w:w w:val="100"/>
          <w:szCs w:val="20"/>
          <w:lang w:eastAsia="ar-SA"/>
        </w:rPr>
        <w:t>к</w:t>
      </w:r>
      <w:r>
        <w:rPr>
          <w:rFonts w:eastAsia="MS Mincho"/>
          <w:w w:val="100"/>
          <w:szCs w:val="20"/>
          <w:lang w:eastAsia="ar-SA"/>
        </w:rPr>
        <w:t>сов микроорганизмов – гумусообразователей и пр.</w:t>
      </w:r>
    </w:p>
    <w:p w:rsidR="005507CA" w:rsidRDefault="005507CA">
      <w:pPr>
        <w:pStyle w:val="S"/>
        <w:numPr>
          <w:ilvl w:val="0"/>
          <w:numId w:val="0"/>
        </w:numPr>
        <w:spacing w:line="360" w:lineRule="auto"/>
        <w:ind w:left="360"/>
        <w:rPr>
          <w:rFonts w:eastAsia="MS Mincho"/>
          <w:w w:val="100"/>
          <w:szCs w:val="20"/>
          <w:lang w:eastAsia="ar-SA"/>
        </w:rPr>
      </w:pPr>
      <w:r>
        <w:rPr>
          <w:rFonts w:eastAsia="MS Mincho"/>
          <w:w w:val="100"/>
          <w:szCs w:val="20"/>
          <w:lang w:eastAsia="ar-SA"/>
        </w:rPr>
        <w:t>- для сокращения содержания пыли необходимо увеличение количества и плотности зеленых насаждений.</w:t>
      </w:r>
    </w:p>
    <w:p w:rsidR="005507CA" w:rsidRDefault="005507CA">
      <w:pPr>
        <w:tabs>
          <w:tab w:val="left" w:pos="360"/>
        </w:tabs>
        <w:spacing w:line="360" w:lineRule="auto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lastRenderedPageBreak/>
        <w:t>Кроме этого, необходима разъяснительная (просветительская) работа среди населения. Используя средства массовой информации, следует расск</w:t>
      </w:r>
      <w:r>
        <w:rPr>
          <w:rFonts w:eastAsia="MS Mincho"/>
          <w:sz w:val="24"/>
        </w:rPr>
        <w:t>а</w:t>
      </w:r>
      <w:r>
        <w:rPr>
          <w:rFonts w:eastAsia="MS Mincho"/>
          <w:sz w:val="24"/>
        </w:rPr>
        <w:t>зать жителям о необходимости обработки почв, загрязненных тяжелыми металлами, для предотвращения концентрации этих токсикантов в зел</w:t>
      </w:r>
      <w:r>
        <w:rPr>
          <w:rFonts w:eastAsia="MS Mincho"/>
          <w:sz w:val="24"/>
        </w:rPr>
        <w:t>е</w:t>
      </w:r>
      <w:r>
        <w:rPr>
          <w:rFonts w:eastAsia="MS Mincho"/>
          <w:sz w:val="24"/>
        </w:rPr>
        <w:t>ни, овощах и фруктах, выращенных на загрязненных участках. Для детоксикации почвы дачных и садовых участков можно использ</w:t>
      </w:r>
      <w:r>
        <w:rPr>
          <w:rFonts w:eastAsia="MS Mincho"/>
          <w:sz w:val="24"/>
        </w:rPr>
        <w:t>о</w:t>
      </w:r>
      <w:r>
        <w:rPr>
          <w:rFonts w:eastAsia="MS Mincho"/>
          <w:sz w:val="24"/>
        </w:rPr>
        <w:t>вать любые методы, способствующие увеличению гумусового слоя (внесение органических удобрений, пр</w:t>
      </w:r>
      <w:r>
        <w:rPr>
          <w:rFonts w:eastAsia="MS Mincho"/>
          <w:sz w:val="24"/>
        </w:rPr>
        <w:t>и</w:t>
      </w:r>
      <w:r>
        <w:rPr>
          <w:rFonts w:eastAsia="MS Mincho"/>
          <w:sz w:val="24"/>
        </w:rPr>
        <w:t>менение эффективных микроорганизмов, биог</w:t>
      </w:r>
      <w:r>
        <w:rPr>
          <w:rFonts w:eastAsia="MS Mincho"/>
          <w:sz w:val="24"/>
        </w:rPr>
        <w:t>у</w:t>
      </w:r>
      <w:r>
        <w:rPr>
          <w:rFonts w:eastAsia="MS Mincho"/>
          <w:sz w:val="24"/>
        </w:rPr>
        <w:t>муса и др.).</w:t>
      </w:r>
    </w:p>
    <w:p w:rsidR="005507CA" w:rsidRDefault="005507CA">
      <w:pPr>
        <w:pStyle w:val="S1"/>
        <w:spacing w:line="360" w:lineRule="auto"/>
        <w:rPr>
          <w:rFonts w:eastAsia="MS Mincho"/>
          <w:w w:val="100"/>
          <w:szCs w:val="20"/>
        </w:rPr>
      </w:pPr>
      <w:r>
        <w:rPr>
          <w:rFonts w:eastAsia="MS Mincho"/>
          <w:color w:val="000000"/>
          <w:w w:val="100"/>
          <w:szCs w:val="20"/>
        </w:rPr>
        <w:t>Для обеспечения охраны и рационального использования</w:t>
      </w:r>
      <w:r>
        <w:rPr>
          <w:rFonts w:eastAsia="MS Mincho"/>
          <w:w w:val="100"/>
          <w:szCs w:val="20"/>
        </w:rPr>
        <w:t xml:space="preserve"> почвы необходимо пр</w:t>
      </w:r>
      <w:r>
        <w:rPr>
          <w:rFonts w:eastAsia="MS Mincho"/>
          <w:w w:val="100"/>
          <w:szCs w:val="20"/>
        </w:rPr>
        <w:t>е</w:t>
      </w:r>
      <w:r>
        <w:rPr>
          <w:rFonts w:eastAsia="MS Mincho"/>
          <w:w w:val="100"/>
          <w:szCs w:val="20"/>
        </w:rPr>
        <w:t>дусмотреть комплекс мероприятий по ее рекультивации. Р</w:t>
      </w:r>
      <w:r>
        <w:rPr>
          <w:rFonts w:eastAsia="MS Mincho"/>
          <w:w w:val="100"/>
          <w:szCs w:val="20"/>
        </w:rPr>
        <w:t>е</w:t>
      </w:r>
      <w:r>
        <w:rPr>
          <w:rFonts w:eastAsia="MS Mincho"/>
          <w:w w:val="100"/>
          <w:szCs w:val="20"/>
        </w:rPr>
        <w:t>культивации подлежат земли, нарушенные и (или) загря</w:t>
      </w:r>
      <w:r>
        <w:rPr>
          <w:rFonts w:eastAsia="MS Mincho"/>
          <w:w w:val="100"/>
          <w:szCs w:val="20"/>
        </w:rPr>
        <w:t>з</w:t>
      </w:r>
      <w:r>
        <w:rPr>
          <w:rFonts w:eastAsia="MS Mincho"/>
          <w:w w:val="100"/>
          <w:szCs w:val="20"/>
        </w:rPr>
        <w:t>ненные при:</w:t>
      </w:r>
    </w:p>
    <w:p w:rsidR="005507CA" w:rsidRDefault="005507CA">
      <w:pPr>
        <w:pStyle w:val="S1"/>
        <w:spacing w:line="360" w:lineRule="auto"/>
        <w:rPr>
          <w:rFonts w:eastAsia="MS Mincho"/>
          <w:w w:val="100"/>
          <w:szCs w:val="20"/>
        </w:rPr>
      </w:pPr>
      <w:r>
        <w:rPr>
          <w:rFonts w:eastAsia="MS Mincho"/>
        </w:rPr>
        <w:t xml:space="preserve">      - </w:t>
      </w:r>
      <w:r>
        <w:rPr>
          <w:rFonts w:eastAsia="MS Mincho"/>
          <w:w w:val="100"/>
          <w:szCs w:val="20"/>
        </w:rPr>
        <w:t>разработке месторождений полезных ископаемых;</w:t>
      </w:r>
    </w:p>
    <w:p w:rsidR="005507CA" w:rsidRDefault="005507CA">
      <w:pPr>
        <w:pStyle w:val="S1"/>
        <w:spacing w:line="360" w:lineRule="auto"/>
        <w:rPr>
          <w:rFonts w:eastAsia="MS Mincho"/>
          <w:w w:val="100"/>
          <w:szCs w:val="20"/>
        </w:rPr>
      </w:pPr>
      <w:r>
        <w:rPr>
          <w:rFonts w:eastAsia="MS Mincho"/>
          <w:w w:val="100"/>
          <w:szCs w:val="20"/>
        </w:rPr>
        <w:t xml:space="preserve">      - прокладке трубопроводов различного назначения;</w:t>
      </w:r>
    </w:p>
    <w:p w:rsidR="005507CA" w:rsidRDefault="005507CA">
      <w:pPr>
        <w:pStyle w:val="S1"/>
        <w:spacing w:line="360" w:lineRule="auto"/>
        <w:rPr>
          <w:rFonts w:eastAsia="MS Mincho"/>
          <w:w w:val="100"/>
          <w:szCs w:val="20"/>
        </w:rPr>
      </w:pPr>
      <w:r>
        <w:rPr>
          <w:rFonts w:eastAsia="MS Mincho"/>
          <w:w w:val="100"/>
          <w:szCs w:val="20"/>
        </w:rPr>
        <w:t xml:space="preserve">      - складировании и захоронении промышленных, бытовых биологических и пр. отходов, ядохимикатов; </w:t>
      </w:r>
    </w:p>
    <w:p w:rsidR="005507CA" w:rsidRDefault="005507CA">
      <w:pPr>
        <w:pStyle w:val="S1"/>
        <w:spacing w:line="360" w:lineRule="auto"/>
        <w:rPr>
          <w:rFonts w:eastAsia="MS Mincho"/>
          <w:w w:val="100"/>
          <w:szCs w:val="20"/>
        </w:rPr>
      </w:pPr>
      <w:r>
        <w:rPr>
          <w:rFonts w:eastAsia="MS Mincho"/>
          <w:w w:val="100"/>
          <w:szCs w:val="20"/>
        </w:rPr>
        <w:t xml:space="preserve">     - ликвидации последствий загрязнения земель.</w:t>
      </w:r>
    </w:p>
    <w:p w:rsidR="005507CA" w:rsidRDefault="005507CA">
      <w:pPr>
        <w:pStyle w:val="a5"/>
        <w:spacing w:line="360" w:lineRule="auto"/>
        <w:ind w:firstLine="720"/>
      </w:pPr>
      <w:r>
        <w:t>Порядок выдачи разрешений на проведение внутрихозяйственных работ, связа</w:t>
      </w:r>
      <w:r>
        <w:t>н</w:t>
      </w:r>
      <w:r>
        <w:t>ных с нарушением почвенного покрова, а также приемку и передачу рекул</w:t>
      </w:r>
      <w:r>
        <w:t>ь</w:t>
      </w:r>
      <w:r>
        <w:t>тивированных земель, необходимо осуществлять в соответствии с требованиями приказа Минприроды РФ и Роскомзема от 22 декабря 1995 года № 525/67 «Об утверждении Основных полож</w:t>
      </w:r>
      <w:r>
        <w:t>е</w:t>
      </w:r>
      <w:r>
        <w:t>ний о рекультивации земель, снятии, сохранении и рациональном использовании плод</w:t>
      </w:r>
      <w:r>
        <w:t>о</w:t>
      </w:r>
      <w:r>
        <w:t>родного слоя почвы».</w:t>
      </w:r>
    </w:p>
    <w:p w:rsidR="005507CA" w:rsidRDefault="005507CA">
      <w:pPr>
        <w:pStyle w:val="af2"/>
        <w:rPr>
          <w:rFonts w:ascii="Arial" w:hAnsi="Arial" w:cs="Arial"/>
          <w:b/>
          <w:bCs/>
          <w:sz w:val="20"/>
        </w:rPr>
      </w:pPr>
      <w:bookmarkStart w:id="2" w:name="_Toc230843176"/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Отходы производства и потребления. Санитарная очистка территории</w:t>
      </w:r>
      <w:bookmarkEnd w:id="2"/>
      <w:r>
        <w:rPr>
          <w:rFonts w:ascii="Arial" w:hAnsi="Arial" w:cs="Arial"/>
          <w:b/>
          <w:bCs/>
          <w:sz w:val="20"/>
        </w:rPr>
        <w:t>.</w:t>
      </w:r>
    </w:p>
    <w:p w:rsidR="005507CA" w:rsidRDefault="005507CA">
      <w:pPr>
        <w:pStyle w:val="a5"/>
        <w:spacing w:line="360" w:lineRule="auto"/>
        <w:ind w:firstLine="720"/>
      </w:pPr>
      <w:r>
        <w:t>С каждым годом происходит увеличение количества отходов, а это приводит к увеличению размеров занимаемой ими территории, росту числа несанкционированных свалок, интенсивному загрязнению почв, поверхностных водоемов и по</w:t>
      </w:r>
      <w:r>
        <w:t>д</w:t>
      </w:r>
      <w:r>
        <w:t>земных вод, атмосферного воздуха. Также не полностью решена проблема хранения и утилизации пришедших в негодность и запрещенных к применению пест</w:t>
      </w:r>
      <w:r>
        <w:t>и</w:t>
      </w:r>
      <w:r>
        <w:t>цидов и ядохимикатов, и др.</w:t>
      </w:r>
    </w:p>
    <w:p w:rsidR="005507CA" w:rsidRDefault="005507CA">
      <w:pPr>
        <w:pStyle w:val="a5"/>
        <w:spacing w:line="360" w:lineRule="auto"/>
        <w:ind w:firstLine="720"/>
      </w:pPr>
      <w:r>
        <w:t>Свалки по захоронению твердых отходов оказывают локальное воздействие на о</w:t>
      </w:r>
      <w:r>
        <w:t>к</w:t>
      </w:r>
      <w:r>
        <w:t>ружающую среду. Это может привести к загрязнению не только почв, но и почвообр</w:t>
      </w:r>
      <w:r>
        <w:t>а</w:t>
      </w:r>
      <w:r>
        <w:t>зующих пород, поверхностных и подземных вод.</w:t>
      </w:r>
    </w:p>
    <w:p w:rsidR="005507CA" w:rsidRDefault="005507CA">
      <w:pPr>
        <w:pStyle w:val="a5"/>
        <w:spacing w:line="360" w:lineRule="auto"/>
        <w:ind w:firstLine="720"/>
      </w:pPr>
      <w:r>
        <w:t>Вопросы переработки и захоронения токсичных промышленных отходов стоят особо остро, так как в Троснянском  районе отсутствует специализированный полигон по их утил</w:t>
      </w:r>
      <w:r>
        <w:t>и</w:t>
      </w:r>
      <w:r>
        <w:t>зации.</w:t>
      </w:r>
    </w:p>
    <w:p w:rsidR="005507CA" w:rsidRDefault="005507CA">
      <w:pPr>
        <w:pStyle w:val="a5"/>
        <w:spacing w:line="360" w:lineRule="auto"/>
        <w:ind w:firstLine="720"/>
      </w:pPr>
      <w:r>
        <w:t>Организация санитарной очистки населенных пунктов от ТБО, применяемые те</w:t>
      </w:r>
      <w:r>
        <w:t>х</w:t>
      </w:r>
      <w:r>
        <w:t>нические средства и формы обслуживания во многом определяются конкретными усл</w:t>
      </w:r>
      <w:r>
        <w:t>о</w:t>
      </w:r>
      <w:r>
        <w:t>виями, из которых основными являются:</w:t>
      </w:r>
    </w:p>
    <w:p w:rsidR="005507CA" w:rsidRDefault="005507CA">
      <w:pPr>
        <w:pStyle w:val="a5"/>
        <w:spacing w:line="360" w:lineRule="auto"/>
        <w:ind w:firstLine="720"/>
      </w:pPr>
      <w:r>
        <w:t>- численность и плотность населения;</w:t>
      </w:r>
    </w:p>
    <w:p w:rsidR="005507CA" w:rsidRDefault="005507CA">
      <w:pPr>
        <w:pStyle w:val="a5"/>
        <w:spacing w:line="360" w:lineRule="auto"/>
        <w:ind w:firstLine="720"/>
      </w:pPr>
      <w:r>
        <w:lastRenderedPageBreak/>
        <w:t>- уровень благоустройства жилищного фонда;</w:t>
      </w:r>
    </w:p>
    <w:p w:rsidR="005507CA" w:rsidRDefault="005507CA">
      <w:pPr>
        <w:pStyle w:val="a5"/>
        <w:spacing w:line="360" w:lineRule="auto"/>
        <w:ind w:firstLine="720"/>
      </w:pPr>
      <w:r>
        <w:t>- состояние и перспектива развития жилой застройки;</w:t>
      </w:r>
    </w:p>
    <w:p w:rsidR="005507CA" w:rsidRDefault="005507CA">
      <w:pPr>
        <w:pStyle w:val="a5"/>
        <w:spacing w:line="360" w:lineRule="auto"/>
        <w:ind w:firstLine="720"/>
      </w:pPr>
      <w:r>
        <w:t>- экономические возможности.</w:t>
      </w:r>
    </w:p>
    <w:p w:rsidR="005507CA" w:rsidRDefault="005507CA">
      <w:pPr>
        <w:pStyle w:val="a5"/>
        <w:spacing w:line="360" w:lineRule="auto"/>
        <w:ind w:firstLine="720"/>
      </w:pPr>
      <w:r>
        <w:t>Проблема полного уничтожения или частичной утилизации твердых бытовых о</w:t>
      </w:r>
      <w:r>
        <w:t>т</w:t>
      </w:r>
      <w:r>
        <w:t>ходов (ТБО) — бытового мусора — актуальна, прежде всего, с точки зрения отрицател</w:t>
      </w:r>
      <w:r>
        <w:t>ь</w:t>
      </w:r>
      <w:r>
        <w:t>ного воздействия на окружающую среду.</w:t>
      </w:r>
    </w:p>
    <w:p w:rsidR="005507CA" w:rsidRDefault="005507CA">
      <w:pPr>
        <w:pStyle w:val="a5"/>
        <w:spacing w:line="360" w:lineRule="auto"/>
        <w:ind w:firstLine="720"/>
      </w:pPr>
      <w:r>
        <w:t>Основными направлениями в решении проблем управления отходами являются:</w:t>
      </w:r>
    </w:p>
    <w:p w:rsidR="005507CA" w:rsidRDefault="005507CA">
      <w:pPr>
        <w:pStyle w:val="a5"/>
        <w:spacing w:line="360" w:lineRule="auto"/>
        <w:ind w:firstLine="720"/>
      </w:pPr>
      <w:r>
        <w:t>- внедрение комплексной механизации санитарной очистки населенных пунктов; повышение технического уровня, надежности, снижение металлоемкости по всем гру</w:t>
      </w:r>
      <w:r>
        <w:t>п</w:t>
      </w:r>
      <w:r>
        <w:t>пам машин и оборудования;</w:t>
      </w:r>
    </w:p>
    <w:p w:rsidR="005507CA" w:rsidRDefault="005507CA">
      <w:pPr>
        <w:pStyle w:val="a5"/>
        <w:spacing w:line="360" w:lineRule="auto"/>
        <w:ind w:firstLine="720"/>
      </w:pPr>
      <w:r>
        <w:t>- двухэтапная система транспортировки отходов;</w:t>
      </w:r>
    </w:p>
    <w:p w:rsidR="005507CA" w:rsidRDefault="005507CA">
      <w:pPr>
        <w:pStyle w:val="a5"/>
        <w:spacing w:line="360" w:lineRule="auto"/>
        <w:ind w:firstLine="720"/>
      </w:pPr>
      <w:r>
        <w:t>- максимальное использование селективного сбора ТБО с целью получения вт</w:t>
      </w:r>
      <w:r>
        <w:t>о</w:t>
      </w:r>
      <w:r>
        <w:t>ричных ресурсов и сокращения объема обезвреживаемых отходов;</w:t>
      </w:r>
    </w:p>
    <w:p w:rsidR="005507CA" w:rsidRDefault="005507CA">
      <w:pPr>
        <w:pStyle w:val="a5"/>
        <w:spacing w:line="360" w:lineRule="auto"/>
        <w:ind w:firstLine="720"/>
      </w:pPr>
      <w:r>
        <w:t>- проведение рекультивации существующих мест складирования и утилизации твердых бытовых и биологических отходов;</w:t>
      </w:r>
    </w:p>
    <w:p w:rsidR="005507CA" w:rsidRDefault="005507CA">
      <w:pPr>
        <w:pStyle w:val="S"/>
        <w:numPr>
          <w:ilvl w:val="0"/>
          <w:numId w:val="0"/>
        </w:numPr>
        <w:spacing w:line="360" w:lineRule="auto"/>
        <w:ind w:left="360"/>
        <w:rPr>
          <w:w w:val="100"/>
          <w:lang w:eastAsia="ar-SA"/>
        </w:rPr>
      </w:pPr>
      <w:r>
        <w:rPr>
          <w:w w:val="100"/>
          <w:lang w:eastAsia="ar-SA"/>
        </w:rPr>
        <w:t>- строительство полигонов ТБО и скотомогильников оборудованных биологическими камерами, в соответствии с санитарно эпидемиологическими нормами и требовани</w:t>
      </w:r>
      <w:r>
        <w:rPr>
          <w:w w:val="100"/>
          <w:lang w:eastAsia="ar-SA"/>
        </w:rPr>
        <w:t>я</w:t>
      </w:r>
      <w:r>
        <w:rPr>
          <w:w w:val="100"/>
          <w:lang w:eastAsia="ar-SA"/>
        </w:rPr>
        <w:t>ми;</w:t>
      </w:r>
    </w:p>
    <w:p w:rsidR="005507CA" w:rsidRDefault="005507CA">
      <w:pPr>
        <w:pStyle w:val="S1"/>
        <w:spacing w:line="360" w:lineRule="auto"/>
        <w:rPr>
          <w:bCs/>
          <w:w w:val="100"/>
          <w:lang w:eastAsia="ar-SA"/>
        </w:rPr>
      </w:pPr>
      <w:r>
        <w:rPr>
          <w:bCs/>
          <w:w w:val="100"/>
          <w:lang w:eastAsia="ar-SA"/>
        </w:rPr>
        <w:t>Таким образом, политика в сфере управления отходами главным образом ориент</w:t>
      </w:r>
      <w:r>
        <w:rPr>
          <w:bCs/>
          <w:w w:val="100"/>
          <w:lang w:eastAsia="ar-SA"/>
        </w:rPr>
        <w:t>и</w:t>
      </w:r>
      <w:r>
        <w:rPr>
          <w:bCs/>
          <w:w w:val="100"/>
          <w:lang w:eastAsia="ar-SA"/>
        </w:rPr>
        <w:t>руется на снижение количества образующихся отходов и на их максимальное использов</w:t>
      </w:r>
      <w:r>
        <w:rPr>
          <w:bCs/>
          <w:w w:val="100"/>
          <w:lang w:eastAsia="ar-SA"/>
        </w:rPr>
        <w:t>а</w:t>
      </w:r>
      <w:r>
        <w:rPr>
          <w:bCs/>
          <w:w w:val="100"/>
          <w:lang w:eastAsia="ar-SA"/>
        </w:rPr>
        <w:t>ние, а также на модернизацию системы захоронения и утилизации отходов. В н</w:t>
      </w:r>
      <w:r>
        <w:rPr>
          <w:bCs/>
          <w:w w:val="100"/>
          <w:lang w:eastAsia="ar-SA"/>
        </w:rPr>
        <w:t>а</w:t>
      </w:r>
      <w:r>
        <w:rPr>
          <w:bCs/>
          <w:w w:val="100"/>
          <w:lang w:eastAsia="ar-SA"/>
        </w:rPr>
        <w:t>стоящее время существует ряд способов хранения и переработки твердых бытовых отходов, а именно: предварительная сортировка, сжигание, биотермическое компостир</w:t>
      </w:r>
      <w:r>
        <w:rPr>
          <w:bCs/>
          <w:w w:val="100"/>
          <w:lang w:eastAsia="ar-SA"/>
        </w:rPr>
        <w:t>о</w:t>
      </w:r>
      <w:r>
        <w:rPr>
          <w:bCs/>
          <w:w w:val="100"/>
          <w:lang w:eastAsia="ar-SA"/>
        </w:rPr>
        <w:t>вание и др.</w:t>
      </w:r>
    </w:p>
    <w:p w:rsidR="005507CA" w:rsidRDefault="005507CA">
      <w:pPr>
        <w:pStyle w:val="S1"/>
        <w:spacing w:line="360" w:lineRule="auto"/>
        <w:rPr>
          <w:bCs/>
          <w:w w:val="100"/>
          <w:lang w:eastAsia="ar-SA"/>
        </w:rPr>
      </w:pPr>
      <w:r>
        <w:rPr>
          <w:bCs/>
          <w:w w:val="100"/>
          <w:lang w:eastAsia="ar-SA"/>
        </w:rPr>
        <w:t>Важнейшей задачей является селективный сбор и сортировка отходов перед их удалением с целью извлечения полезных и возможных к повторному использованию ко</w:t>
      </w:r>
      <w:r>
        <w:rPr>
          <w:bCs/>
          <w:w w:val="100"/>
          <w:lang w:eastAsia="ar-SA"/>
        </w:rPr>
        <w:t>м</w:t>
      </w:r>
      <w:r>
        <w:rPr>
          <w:bCs/>
          <w:w w:val="100"/>
          <w:lang w:eastAsia="ar-SA"/>
        </w:rPr>
        <w:t>понентов.</w:t>
      </w:r>
    </w:p>
    <w:p w:rsidR="005507CA" w:rsidRDefault="005507CA">
      <w:pPr>
        <w:pStyle w:val="S1"/>
        <w:spacing w:line="360" w:lineRule="auto"/>
        <w:rPr>
          <w:bCs/>
          <w:w w:val="100"/>
          <w:lang w:eastAsia="ar-SA"/>
        </w:rPr>
      </w:pPr>
      <w:r>
        <w:rPr>
          <w:bCs/>
          <w:w w:val="100"/>
          <w:lang w:eastAsia="ar-SA"/>
        </w:rPr>
        <w:t>По оценкам экспертов, более 60 % бытовых отходов – это потенциальное втори</w:t>
      </w:r>
      <w:r>
        <w:rPr>
          <w:bCs/>
          <w:w w:val="100"/>
          <w:lang w:eastAsia="ar-SA"/>
        </w:rPr>
        <w:t>ч</w:t>
      </w:r>
      <w:r>
        <w:rPr>
          <w:bCs/>
          <w:w w:val="100"/>
          <w:lang w:eastAsia="ar-SA"/>
        </w:rPr>
        <w:t>ное сырье, которое можно переработать и с выгодой реализовать. Еще около 30% это о</w:t>
      </w:r>
      <w:r>
        <w:rPr>
          <w:bCs/>
          <w:w w:val="100"/>
          <w:lang w:eastAsia="ar-SA"/>
        </w:rPr>
        <w:t>р</w:t>
      </w:r>
      <w:r>
        <w:rPr>
          <w:bCs/>
          <w:w w:val="100"/>
          <w:lang w:eastAsia="ar-SA"/>
        </w:rPr>
        <w:t>ганические отходы, которые можно превратить в компост.</w:t>
      </w:r>
    </w:p>
    <w:p w:rsidR="005507CA" w:rsidRDefault="005507CA">
      <w:pPr>
        <w:pStyle w:val="S1"/>
        <w:spacing w:line="360" w:lineRule="auto"/>
        <w:rPr>
          <w:bCs/>
          <w:w w:val="100"/>
          <w:lang w:eastAsia="ar-SA"/>
        </w:rPr>
      </w:pPr>
      <w:r>
        <w:rPr>
          <w:bCs/>
          <w:w w:val="100"/>
          <w:lang w:eastAsia="ar-SA"/>
        </w:rPr>
        <w:t>Развитие системы селективного сбора ТБО может дать не только прибыль от ре</w:t>
      </w:r>
      <w:r>
        <w:rPr>
          <w:bCs/>
          <w:w w:val="100"/>
          <w:lang w:eastAsia="ar-SA"/>
        </w:rPr>
        <w:t>а</w:t>
      </w:r>
      <w:r>
        <w:rPr>
          <w:bCs/>
          <w:w w:val="100"/>
          <w:lang w:eastAsia="ar-SA"/>
        </w:rPr>
        <w:t>лизации вторсырья, а главное уменьшить территории, з</w:t>
      </w:r>
      <w:r>
        <w:rPr>
          <w:bCs/>
          <w:w w:val="100"/>
          <w:lang w:eastAsia="ar-SA"/>
        </w:rPr>
        <w:t>а</w:t>
      </w:r>
      <w:r>
        <w:rPr>
          <w:bCs/>
          <w:w w:val="100"/>
          <w:lang w:eastAsia="ar-SA"/>
        </w:rPr>
        <w:t xml:space="preserve">нимаемые под свалки и полигоны и продлить их существование. </w:t>
      </w:r>
    </w:p>
    <w:p w:rsidR="005507CA" w:rsidRDefault="005507CA">
      <w:pPr>
        <w:pStyle w:val="S1"/>
        <w:spacing w:line="360" w:lineRule="auto"/>
        <w:rPr>
          <w:bCs/>
          <w:w w:val="100"/>
          <w:lang w:eastAsia="ar-SA"/>
        </w:rPr>
      </w:pPr>
      <w:r>
        <w:rPr>
          <w:bCs/>
          <w:w w:val="100"/>
          <w:lang w:eastAsia="ar-SA"/>
        </w:rPr>
        <w:t>Можно констатировать, что главным направлением в сокращении выделения вре</w:t>
      </w:r>
      <w:r>
        <w:rPr>
          <w:bCs/>
          <w:w w:val="100"/>
          <w:lang w:eastAsia="ar-SA"/>
        </w:rPr>
        <w:t>д</w:t>
      </w:r>
      <w:r>
        <w:rPr>
          <w:bCs/>
          <w:w w:val="100"/>
          <w:lang w:eastAsia="ar-SA"/>
        </w:rPr>
        <w:t xml:space="preserve">ных веществ в окружающую среду является сортировка или раздельный сбор бытовых отходов. Предварительная сортировка предусматривает разделение твердых бытовых </w:t>
      </w:r>
      <w:r>
        <w:rPr>
          <w:bCs/>
          <w:w w:val="100"/>
          <w:lang w:eastAsia="ar-SA"/>
        </w:rPr>
        <w:lastRenderedPageBreak/>
        <w:t>отх</w:t>
      </w:r>
      <w:r>
        <w:rPr>
          <w:bCs/>
          <w:w w:val="100"/>
          <w:lang w:eastAsia="ar-SA"/>
        </w:rPr>
        <w:t>о</w:t>
      </w:r>
      <w:r>
        <w:rPr>
          <w:bCs/>
          <w:w w:val="100"/>
          <w:lang w:eastAsia="ar-SA"/>
        </w:rPr>
        <w:t>дов на фракции вручную или с помощью автоматизированных конвейеров. Отбор наиболее ценного вторичного сырья, предшествует дал</w:t>
      </w:r>
      <w:r>
        <w:rPr>
          <w:bCs/>
          <w:w w:val="100"/>
          <w:lang w:eastAsia="ar-SA"/>
        </w:rPr>
        <w:t>ь</w:t>
      </w:r>
      <w:r>
        <w:rPr>
          <w:bCs/>
          <w:w w:val="100"/>
          <w:lang w:eastAsia="ar-SA"/>
        </w:rPr>
        <w:t xml:space="preserve">нейшей утилизации ТБО. </w:t>
      </w:r>
    </w:p>
    <w:p w:rsidR="005507CA" w:rsidRDefault="005507CA">
      <w:pPr>
        <w:pStyle w:val="S1"/>
        <w:spacing w:line="360" w:lineRule="auto"/>
        <w:rPr>
          <w:bCs/>
          <w:w w:val="100"/>
          <w:lang w:eastAsia="ar-SA"/>
        </w:rPr>
      </w:pPr>
      <w:r>
        <w:rPr>
          <w:bCs/>
          <w:w w:val="100"/>
          <w:lang w:eastAsia="ar-SA"/>
        </w:rPr>
        <w:t>Мероприятия по санитарной очистке должны обеспечивать организацию раци</w:t>
      </w:r>
      <w:r>
        <w:rPr>
          <w:bCs/>
          <w:w w:val="100"/>
          <w:lang w:eastAsia="ar-SA"/>
        </w:rPr>
        <w:t>о</w:t>
      </w:r>
      <w:r>
        <w:rPr>
          <w:bCs/>
          <w:w w:val="100"/>
          <w:lang w:eastAsia="ar-SA"/>
        </w:rPr>
        <w:t>нальной системы сбора, хранения, регулярного вывоза отходов и уборки территорий нас</w:t>
      </w:r>
      <w:r>
        <w:rPr>
          <w:bCs/>
          <w:w w:val="100"/>
          <w:lang w:eastAsia="ar-SA"/>
        </w:rPr>
        <w:t>е</w:t>
      </w:r>
      <w:r>
        <w:rPr>
          <w:bCs/>
          <w:w w:val="100"/>
          <w:lang w:eastAsia="ar-SA"/>
        </w:rPr>
        <w:t>ленных мест.</w:t>
      </w:r>
    </w:p>
    <w:p w:rsidR="005507CA" w:rsidRDefault="005507CA">
      <w:pPr>
        <w:pStyle w:val="S1"/>
        <w:spacing w:line="360" w:lineRule="auto"/>
        <w:rPr>
          <w:bCs/>
          <w:w w:val="100"/>
          <w:lang w:eastAsia="ar-SA"/>
        </w:rPr>
      </w:pPr>
      <w:r>
        <w:rPr>
          <w:bCs/>
          <w:w w:val="100"/>
          <w:lang w:eastAsia="ar-SA"/>
        </w:rPr>
        <w:t>После сортировки полезные и возможные к повторному использованию компоне</w:t>
      </w:r>
      <w:r>
        <w:rPr>
          <w:bCs/>
          <w:w w:val="100"/>
          <w:lang w:eastAsia="ar-SA"/>
        </w:rPr>
        <w:t>н</w:t>
      </w:r>
      <w:r>
        <w:rPr>
          <w:bCs/>
          <w:w w:val="100"/>
          <w:lang w:eastAsia="ar-SA"/>
        </w:rPr>
        <w:t>ты отправляются на пункты переработки, а остальная масса отходов по</w:t>
      </w:r>
      <w:r>
        <w:rPr>
          <w:bCs/>
          <w:w w:val="100"/>
          <w:lang w:eastAsia="ar-SA"/>
        </w:rPr>
        <w:t>д</w:t>
      </w:r>
      <w:r>
        <w:rPr>
          <w:bCs/>
          <w:w w:val="100"/>
          <w:lang w:eastAsia="ar-SA"/>
        </w:rPr>
        <w:t xml:space="preserve">лежит утилизации на полигонах ТБО. 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Медицинские отходы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lang w:eastAsia="ar-SA"/>
        </w:rPr>
      </w:pPr>
      <w:r>
        <w:rPr>
          <w:rFonts w:cs="Times New Roman"/>
          <w:bCs/>
          <w:lang w:eastAsia="ar-SA"/>
        </w:rPr>
        <w:t>В целях предотвращения биологического загрязнения экосистем необходима орг</w:t>
      </w:r>
      <w:r>
        <w:rPr>
          <w:rFonts w:cs="Times New Roman"/>
          <w:bCs/>
          <w:lang w:eastAsia="ar-SA"/>
        </w:rPr>
        <w:t>а</w:t>
      </w:r>
      <w:r>
        <w:rPr>
          <w:rFonts w:cs="Times New Roman"/>
          <w:bCs/>
          <w:lang w:eastAsia="ar-SA"/>
        </w:rPr>
        <w:t>низация комплексной системы сбора, хранения, обеззараживания и утилизации отходов лечебно проф</w:t>
      </w:r>
      <w:r>
        <w:rPr>
          <w:rFonts w:cs="Times New Roman"/>
          <w:bCs/>
          <w:lang w:eastAsia="ar-SA"/>
        </w:rPr>
        <w:t>и</w:t>
      </w:r>
      <w:r>
        <w:rPr>
          <w:rFonts w:cs="Times New Roman"/>
          <w:bCs/>
          <w:lang w:eastAsia="ar-SA"/>
        </w:rPr>
        <w:t xml:space="preserve">лактических учреждений класса Б, В. 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Производственные отходы.</w:t>
      </w: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</w:rPr>
      </w:pPr>
      <w:r>
        <w:rPr>
          <w:rFonts w:cs="Times New Roman"/>
          <w:bCs/>
        </w:rPr>
        <w:t>В составе отходов производственных объектов содержатся нетоксичные отходы, которые можно обезвреживать совместно с ТБО и отходы, требующие специальных мер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приятий для их эффективной технологической переработки или обезвреживания. Отходы должны разм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щаться в соответствии с нормативами отраслевых ведомств, часть отходов временно хранится на предприятиях в соответствии с действующими нормати</w:t>
      </w:r>
      <w:r>
        <w:rPr>
          <w:rFonts w:cs="Times New Roman"/>
          <w:bCs/>
        </w:rPr>
        <w:t>в</w:t>
      </w:r>
      <w:r>
        <w:rPr>
          <w:rFonts w:cs="Times New Roman"/>
          <w:bCs/>
        </w:rPr>
        <w:t>ными документами.</w:t>
      </w:r>
    </w:p>
    <w:p w:rsidR="005507CA" w:rsidRDefault="005507CA">
      <w:pPr>
        <w:pStyle w:val="a5"/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Все промышленные отходы подлежат специальному статистическому учету по форме «2 ТП – отходы» токсичные.</w:t>
      </w:r>
    </w:p>
    <w:p w:rsidR="005507CA" w:rsidRDefault="005507CA">
      <w:pPr>
        <w:pStyle w:val="a5"/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В целом экологическое состояние территории сельского  поселения оценивается как отн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сительно благополучное. Радиационный фон близок к уровню естественного гамма - ф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 xml:space="preserve">на. </w:t>
      </w:r>
    </w:p>
    <w:p w:rsidR="005507CA" w:rsidRDefault="005507CA">
      <w:pPr>
        <w:spacing w:line="360" w:lineRule="auto"/>
        <w:ind w:left="-539"/>
        <w:jc w:val="both"/>
        <w:rPr>
          <w:color w:val="000000"/>
          <w:sz w:val="24"/>
        </w:rPr>
      </w:pPr>
    </w:p>
    <w:p w:rsidR="005507CA" w:rsidRDefault="005507CA">
      <w:pPr>
        <w:spacing w:line="360" w:lineRule="auto"/>
        <w:ind w:left="-539"/>
        <w:jc w:val="both"/>
        <w:rPr>
          <w:color w:val="000000"/>
          <w:sz w:val="24"/>
        </w:rPr>
      </w:pPr>
    </w:p>
    <w:p w:rsidR="005507CA" w:rsidRDefault="005507CA">
      <w:pPr>
        <w:spacing w:line="360" w:lineRule="auto"/>
        <w:ind w:left="-539"/>
        <w:jc w:val="both"/>
        <w:rPr>
          <w:color w:val="000000"/>
          <w:sz w:val="24"/>
        </w:rPr>
      </w:pPr>
    </w:p>
    <w:p w:rsidR="005507CA" w:rsidRDefault="005507CA">
      <w:pPr>
        <w:spacing w:line="360" w:lineRule="auto"/>
        <w:ind w:left="-539"/>
        <w:jc w:val="both"/>
        <w:rPr>
          <w:color w:val="000000"/>
          <w:sz w:val="24"/>
        </w:rPr>
        <w:sectPr w:rsidR="005507CA">
          <w:type w:val="nextColumn"/>
          <w:pgSz w:w="11906" w:h="16838" w:code="9"/>
          <w:pgMar w:top="1134" w:right="851" w:bottom="567" w:left="1701" w:header="720" w:footer="720" w:gutter="0"/>
          <w:cols w:space="720"/>
        </w:sectPr>
      </w:pPr>
    </w:p>
    <w:p w:rsidR="005507CA" w:rsidRDefault="005507CA">
      <w:pPr>
        <w:pStyle w:val="af2"/>
        <w:ind w:firstLine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lastRenderedPageBreak/>
        <w:t xml:space="preserve">5. Перечень основных факторов риска возникновения чрезвычайных </w:t>
      </w:r>
    </w:p>
    <w:p w:rsidR="005507CA" w:rsidRDefault="005507CA">
      <w:pPr>
        <w:pStyle w:val="af2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ситуаций природного, биолого-социального и техногенного характ</w:t>
      </w:r>
      <w:r>
        <w:rPr>
          <w:rFonts w:ascii="Arial" w:hAnsi="Arial" w:cs="Arial"/>
          <w:b/>
          <w:bCs/>
        </w:rPr>
        <w:t>е</w:t>
      </w:r>
      <w:r>
        <w:rPr>
          <w:rFonts w:ascii="Arial" w:hAnsi="Arial" w:cs="Arial"/>
          <w:b/>
          <w:bCs/>
        </w:rPr>
        <w:t>ра</w:t>
      </w:r>
    </w:p>
    <w:p w:rsidR="005507CA" w:rsidRDefault="005507CA">
      <w:pPr>
        <w:pStyle w:val="af2"/>
        <w:ind w:firstLine="0"/>
        <w:jc w:val="center"/>
        <w:rPr>
          <w:rFonts w:ascii="Arial" w:hAnsi="Arial" w:cs="Arial"/>
          <w:b/>
          <w:bCs/>
          <w:sz w:val="22"/>
        </w:rPr>
      </w:pPr>
    </w:p>
    <w:p w:rsidR="005507CA" w:rsidRDefault="005507CA">
      <w:pPr>
        <w:pStyle w:val="af2"/>
        <w:ind w:firstLine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5.1. Основные факторы риска возникновения природных чрезвычайных ситу</w:t>
      </w:r>
      <w:r>
        <w:rPr>
          <w:rFonts w:ascii="Arial" w:hAnsi="Arial" w:cs="Arial"/>
          <w:b/>
          <w:bCs/>
          <w:sz w:val="22"/>
        </w:rPr>
        <w:t>а</w:t>
      </w:r>
      <w:r>
        <w:rPr>
          <w:rFonts w:ascii="Arial" w:hAnsi="Arial" w:cs="Arial"/>
          <w:b/>
          <w:bCs/>
          <w:sz w:val="22"/>
        </w:rPr>
        <w:t>ций</w:t>
      </w:r>
    </w:p>
    <w:p w:rsidR="005507CA" w:rsidRDefault="005507CA">
      <w:pPr>
        <w:spacing w:line="360" w:lineRule="auto"/>
        <w:ind w:firstLine="720"/>
        <w:jc w:val="both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5.1.1. Метеорологические и опасные агрометеорологические явления</w:t>
      </w:r>
    </w:p>
    <w:p w:rsidR="005507CA" w:rsidRDefault="005507CA">
      <w:pPr>
        <w:pStyle w:val="ad"/>
        <w:spacing w:before="0" w:after="0" w:line="360" w:lineRule="auto"/>
        <w:rPr>
          <w:szCs w:val="24"/>
        </w:rPr>
      </w:pPr>
      <w:r>
        <w:rPr>
          <w:szCs w:val="24"/>
        </w:rPr>
        <w:t>На территории Троснянского района ураганные ветры со скоростями 30 м/сек и б</w:t>
      </w:r>
      <w:r>
        <w:rPr>
          <w:szCs w:val="24"/>
        </w:rPr>
        <w:t>о</w:t>
      </w:r>
      <w:r>
        <w:rPr>
          <w:szCs w:val="24"/>
        </w:rPr>
        <w:t>лее наблюдаются 1-2 раза за столетие. Сильные ветры, включая шквалы, со скоростью 24 м/сек и более наблюдаются почти ежегодно.</w:t>
      </w:r>
    </w:p>
    <w:p w:rsidR="005507CA" w:rsidRDefault="005507CA">
      <w:pPr>
        <w:pStyle w:val="af2"/>
        <w:ind w:firstLine="0"/>
        <w:jc w:val="center"/>
        <w:rPr>
          <w:rFonts w:ascii="Arial" w:hAnsi="Arial" w:cs="Arial"/>
          <w:b/>
          <w:bCs/>
          <w:sz w:val="22"/>
        </w:rPr>
      </w:pPr>
    </w:p>
    <w:p w:rsidR="005507CA" w:rsidRDefault="005507CA">
      <w:pPr>
        <w:spacing w:line="360" w:lineRule="auto"/>
        <w:ind w:firstLine="720"/>
        <w:jc w:val="both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5.1.2. Лесные и торфяные пожары</w:t>
      </w:r>
    </w:p>
    <w:p w:rsidR="005507CA" w:rsidRDefault="005507CA">
      <w:pPr>
        <w:pStyle w:val="af4"/>
        <w:widowControl/>
        <w:autoSpaceDE/>
        <w:autoSpaceDN/>
        <w:adjustRightInd/>
        <w:rPr>
          <w:color w:val="000000"/>
          <w:szCs w:val="28"/>
        </w:rPr>
      </w:pPr>
      <w:r>
        <w:rPr>
          <w:color w:val="000000"/>
          <w:szCs w:val="28"/>
        </w:rPr>
        <w:t>Возникновение лесных пожаров возможно в Троснянском сельском поселении на площади до 6 га. В зоне природных пожаров могут оказаться 2 населенных пункта, 78  жилых домов с населением 183 человека.</w:t>
      </w:r>
    </w:p>
    <w:p w:rsidR="005507CA" w:rsidRDefault="005507CA">
      <w:pPr>
        <w:ind w:firstLine="72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Характеристика населенных пунктов, расположенных</w:t>
      </w:r>
      <w:r>
        <w:rPr>
          <w:rFonts w:ascii="Arial" w:hAnsi="Arial" w:cs="Arial"/>
          <w:b/>
          <w:bCs/>
          <w:szCs w:val="28"/>
        </w:rPr>
        <w:t xml:space="preserve"> вблизи возможных очагов природных пожаров</w:t>
      </w:r>
    </w:p>
    <w:p w:rsidR="005507CA" w:rsidRDefault="005507CA">
      <w:pPr>
        <w:pStyle w:val="af4"/>
        <w:widowControl/>
        <w:autoSpaceDE/>
        <w:autoSpaceDN/>
        <w:adjustRightInd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3000"/>
        <w:gridCol w:w="1914"/>
        <w:gridCol w:w="1914"/>
        <w:gridCol w:w="1914"/>
      </w:tblGrid>
      <w:tr w:rsidR="005507CA">
        <w:tblPrEx>
          <w:tblCellMar>
            <w:top w:w="0" w:type="dxa"/>
            <w:bottom w:w="0" w:type="dxa"/>
          </w:tblCellMar>
        </w:tblPrEx>
        <w:tc>
          <w:tcPr>
            <w:tcW w:w="827" w:type="dxa"/>
          </w:tcPr>
          <w:p w:rsidR="005507CA" w:rsidRDefault="005507CA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№ п/п</w:t>
            </w:r>
          </w:p>
        </w:tc>
        <w:tc>
          <w:tcPr>
            <w:tcW w:w="3000" w:type="dxa"/>
          </w:tcPr>
          <w:p w:rsidR="005507CA" w:rsidRDefault="005507CA">
            <w:pPr>
              <w:pStyle w:val="-"/>
              <w:spacing w:line="360" w:lineRule="auto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Населенный пункт</w:t>
            </w:r>
          </w:p>
        </w:tc>
        <w:tc>
          <w:tcPr>
            <w:tcW w:w="1914" w:type="dxa"/>
          </w:tcPr>
          <w:p w:rsidR="005507CA" w:rsidRDefault="005507CA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Удаление от лесного массива, км</w:t>
            </w:r>
          </w:p>
        </w:tc>
        <w:tc>
          <w:tcPr>
            <w:tcW w:w="1914" w:type="dxa"/>
          </w:tcPr>
          <w:p w:rsidR="005507CA" w:rsidRDefault="005507CA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Количествво домов, шт</w:t>
            </w:r>
          </w:p>
        </w:tc>
        <w:tc>
          <w:tcPr>
            <w:tcW w:w="1914" w:type="dxa"/>
          </w:tcPr>
          <w:p w:rsidR="005507CA" w:rsidRDefault="005507CA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Количество нас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>е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>ления, чел.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27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3000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д.Нижняя Морозиха</w:t>
            </w:r>
          </w:p>
        </w:tc>
        <w:tc>
          <w:tcPr>
            <w:tcW w:w="1914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0,3</w:t>
            </w:r>
          </w:p>
        </w:tc>
        <w:tc>
          <w:tcPr>
            <w:tcW w:w="1914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67</w:t>
            </w:r>
          </w:p>
        </w:tc>
        <w:tc>
          <w:tcPr>
            <w:tcW w:w="1914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173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27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3000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д.Ладаревские Выселки</w:t>
            </w:r>
          </w:p>
        </w:tc>
        <w:tc>
          <w:tcPr>
            <w:tcW w:w="1914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0,3</w:t>
            </w:r>
          </w:p>
        </w:tc>
        <w:tc>
          <w:tcPr>
            <w:tcW w:w="1914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914" w:type="dxa"/>
          </w:tcPr>
          <w:p w:rsidR="005507CA" w:rsidRDefault="005507CA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c>
          <w:tcPr>
            <w:tcW w:w="827" w:type="dxa"/>
          </w:tcPr>
          <w:p w:rsidR="005507CA" w:rsidRDefault="005507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000" w:type="dxa"/>
          </w:tcPr>
          <w:p w:rsidR="005507CA" w:rsidRDefault="005507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Итого</w:t>
            </w:r>
          </w:p>
        </w:tc>
        <w:tc>
          <w:tcPr>
            <w:tcW w:w="1914" w:type="dxa"/>
          </w:tcPr>
          <w:p w:rsidR="005507CA" w:rsidRDefault="005507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14" w:type="dxa"/>
          </w:tcPr>
          <w:p w:rsidR="005507CA" w:rsidRDefault="005507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78</w:t>
            </w:r>
          </w:p>
        </w:tc>
        <w:tc>
          <w:tcPr>
            <w:tcW w:w="1914" w:type="dxa"/>
          </w:tcPr>
          <w:p w:rsidR="005507CA" w:rsidRDefault="005507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183</w:t>
            </w:r>
          </w:p>
        </w:tc>
      </w:tr>
    </w:tbl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</w:p>
    <w:p w:rsidR="005507CA" w:rsidRDefault="005507CA">
      <w:pPr>
        <w:pStyle w:val="a5"/>
        <w:spacing w:line="360" w:lineRule="auto"/>
        <w:ind w:firstLine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На рисунке проведена схема основных природных опасностей, проявление кот</w:t>
      </w:r>
      <w:r>
        <w:rPr>
          <w:rFonts w:cs="Times New Roman"/>
          <w:bCs/>
          <w:color w:val="000000"/>
        </w:rPr>
        <w:t>о</w:t>
      </w:r>
      <w:r>
        <w:rPr>
          <w:rFonts w:cs="Times New Roman"/>
          <w:bCs/>
          <w:color w:val="000000"/>
        </w:rPr>
        <w:t xml:space="preserve">рых возможно на территории Троснянского поселения. </w:t>
      </w:r>
    </w:p>
    <w:p w:rsidR="005507CA" w:rsidRDefault="005507CA">
      <w:pPr>
        <w:pStyle w:val="af2"/>
        <w:spacing w:line="360" w:lineRule="auto"/>
        <w:rPr>
          <w:szCs w:val="26"/>
        </w:rPr>
        <w:sectPr w:rsidR="005507CA">
          <w:type w:val="oddPage"/>
          <w:pgSz w:w="11906" w:h="16838" w:code="9"/>
          <w:pgMar w:top="1134" w:right="851" w:bottom="567" w:left="1701" w:header="720" w:footer="720" w:gutter="0"/>
          <w:cols w:space="720"/>
        </w:sectPr>
      </w:pPr>
    </w:p>
    <w:p w:rsidR="005507CA" w:rsidRDefault="005507CA">
      <w:pPr>
        <w:pStyle w:val="a5"/>
        <w:spacing w:line="360" w:lineRule="auto"/>
        <w:ind w:firstLine="720"/>
        <w:rPr>
          <w:b/>
          <w:i/>
          <w:iCs/>
          <w:color w:val="FF00FF"/>
        </w:rPr>
      </w:pPr>
    </w:p>
    <w:p w:rsidR="005507CA" w:rsidRDefault="005507CA">
      <w:pPr>
        <w:pStyle w:val="a5"/>
        <w:spacing w:line="360" w:lineRule="auto"/>
        <w:ind w:firstLine="720"/>
        <w:rPr>
          <w:b/>
          <w:i/>
          <w:iCs/>
          <w:color w:val="FF00FF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249" type="#_x0000_t176" style="position:absolute;left:0;text-align:left;margin-left:333pt;margin-top:9pt;width:108pt;height:54.75pt;z-index:251664384" strokeweight="1.25pt">
            <v:textbox style="mso-next-textbox:#_x0000_s1249">
              <w:txbxContent>
                <w:p w:rsidR="005507CA" w:rsidRDefault="005507C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Источники</w:t>
                  </w:r>
                </w:p>
                <w:p w:rsidR="005507CA" w:rsidRDefault="005507C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природных</w:t>
                  </w:r>
                </w:p>
                <w:p w:rsidR="005507CA" w:rsidRDefault="005507C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опасн</w:t>
                  </w:r>
                  <w:r>
                    <w:rPr>
                      <w:szCs w:val="24"/>
                    </w:rPr>
                    <w:t>о</w:t>
                  </w:r>
                  <w:r>
                    <w:rPr>
                      <w:szCs w:val="24"/>
                    </w:rPr>
                    <w:t>стей</w:t>
                  </w:r>
                </w:p>
              </w:txbxContent>
            </v:textbox>
          </v:shape>
        </w:pict>
      </w:r>
    </w:p>
    <w:p w:rsidR="005507CA" w:rsidRDefault="005507CA">
      <w:pPr>
        <w:pStyle w:val="a5"/>
        <w:spacing w:line="360" w:lineRule="auto"/>
        <w:ind w:firstLine="720"/>
        <w:rPr>
          <w:b/>
          <w:i/>
          <w:iCs/>
          <w:color w:val="FF00FF"/>
        </w:rPr>
      </w:pPr>
      <w:r>
        <w:rPr>
          <w:noProof/>
        </w:rPr>
        <w:pict>
          <v:line id="_x0000_s1250" style="position:absolute;left:0;text-align:left;z-index:251665408" from="388.05pt,4.85pt" to="388.05pt,4.85pt"/>
        </w:pict>
      </w:r>
    </w:p>
    <w:p w:rsidR="005507CA" w:rsidRDefault="005507CA">
      <w:pPr>
        <w:pStyle w:val="a5"/>
        <w:spacing w:line="360" w:lineRule="auto"/>
        <w:ind w:firstLine="720"/>
        <w:rPr>
          <w:b/>
          <w:i/>
          <w:iCs/>
          <w:color w:val="FF00FF"/>
        </w:rPr>
      </w:pPr>
    </w:p>
    <w:p w:rsidR="005507CA" w:rsidRDefault="005507CA">
      <w:pPr>
        <w:pStyle w:val="a5"/>
        <w:spacing w:line="360" w:lineRule="auto"/>
        <w:ind w:firstLine="720"/>
        <w:rPr>
          <w:b/>
          <w:i/>
          <w:iCs/>
          <w:color w:val="FF00FF"/>
        </w:rPr>
      </w:pPr>
      <w:r>
        <w:rPr>
          <w:noProof/>
        </w:rPr>
        <w:pict>
          <v:line id="_x0000_s1251" style="position:absolute;left:0;text-align:left;flip:x;z-index:251666432" from="388.35pt,-.1pt" to="388.35pt,49.9pt"/>
        </w:pict>
      </w:r>
      <w:r>
        <w:rPr>
          <w:noProof/>
        </w:rPr>
        <w:pict>
          <v:line id="_x0000_s1187" style="position:absolute;left:0;text-align:left;z-index:251641856" from="388.05pt,4.85pt" to="388.05pt,4.85pt"/>
        </w:pict>
      </w:r>
    </w:p>
    <w:p w:rsidR="005507CA" w:rsidRDefault="005507CA">
      <w:pPr>
        <w:pStyle w:val="a5"/>
        <w:spacing w:line="360" w:lineRule="auto"/>
        <w:ind w:firstLine="720"/>
        <w:rPr>
          <w:b/>
          <w:i/>
          <w:iCs/>
          <w:color w:val="FF00FF"/>
        </w:rPr>
      </w:pPr>
    </w:p>
    <w:p w:rsidR="005507CA" w:rsidRDefault="005507CA">
      <w:pPr>
        <w:pStyle w:val="a5"/>
        <w:spacing w:line="360" w:lineRule="auto"/>
        <w:ind w:firstLine="720"/>
        <w:rPr>
          <w:b/>
          <w:i/>
          <w:iCs/>
          <w:color w:val="FF00FF"/>
        </w:rPr>
      </w:pPr>
      <w:r>
        <w:rPr>
          <w:noProof/>
        </w:rPr>
        <w:pict>
          <v:line id="_x0000_s1203" style="position:absolute;left:0;text-align:left;z-index:251657216" from="100.35pt,8.5pt" to="100.35pt,35.5pt"/>
        </w:pict>
      </w:r>
      <w:r>
        <w:rPr>
          <w:noProof/>
        </w:rPr>
        <w:pict>
          <v:line id="_x0000_s1194" style="position:absolute;left:0;text-align:left;flip:x;z-index:251649024" from="99pt,9.3pt" to="387.75pt,9.3pt" strokeweight="1.25pt"/>
        </w:pict>
      </w:r>
      <w:r>
        <w:rPr>
          <w:noProof/>
        </w:rPr>
        <w:pict>
          <v:line id="_x0000_s1195" style="position:absolute;left:0;text-align:left;z-index:251650048" from="378pt,9.3pt" to="630pt,9.3pt" strokeweight="1.5pt"/>
        </w:pict>
      </w:r>
      <w:r>
        <w:rPr>
          <w:noProof/>
        </w:rPr>
        <w:pict>
          <v:line id="_x0000_s1196" style="position:absolute;left:0;text-align:left;z-index:251651072" from="630pt,9.3pt" to="630pt,45.3pt" strokeweight="1pt"/>
        </w:pict>
      </w:r>
    </w:p>
    <w:p w:rsidR="005507CA" w:rsidRDefault="005507CA">
      <w:pPr>
        <w:pStyle w:val="a5"/>
        <w:spacing w:line="360" w:lineRule="auto"/>
        <w:ind w:firstLine="720"/>
        <w:rPr>
          <w:b/>
          <w:i/>
          <w:iCs/>
          <w:color w:val="FF00FF"/>
        </w:rPr>
      </w:pPr>
      <w:r>
        <w:rPr>
          <w:noProof/>
        </w:rPr>
        <w:pict>
          <v:roundrect id="_x0000_s1200" style="position:absolute;left:0;text-align:left;margin-left:37.35pt;margin-top:14.8pt;width:99pt;height:45pt;z-index:251655168" arcsize="10923f" fillcolor="#ff9">
            <v:textbox style="mso-next-textbox:#_x0000_s1200">
              <w:txbxContent>
                <w:p w:rsidR="005507CA" w:rsidRDefault="005507CA">
                  <w:pPr>
                    <w:rPr>
                      <w:szCs w:val="24"/>
                    </w:rPr>
                  </w:pPr>
                </w:p>
                <w:p w:rsidR="005507CA" w:rsidRDefault="005507C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Геологические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89" type="#_x0000_t176" style="position:absolute;left:0;text-align:left;margin-left:199.35pt;margin-top:14.8pt;width:98.25pt;height:49.5pt;z-index:251643904" fillcolor="#c9f" strokeweight="1.25pt">
            <v:textbox style="mso-next-textbox:#_x0000_s1189">
              <w:txbxContent>
                <w:p w:rsidR="005507CA" w:rsidRDefault="005507CA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>Метеорологич</w:t>
                  </w:r>
                  <w:r>
                    <w:rPr>
                      <w:sz w:val="18"/>
                      <w:szCs w:val="24"/>
                    </w:rPr>
                    <w:t>е</w:t>
                  </w:r>
                  <w:r>
                    <w:rPr>
                      <w:sz w:val="18"/>
                      <w:szCs w:val="24"/>
                    </w:rPr>
                    <w:t>ские</w:t>
                  </w:r>
                </w:p>
                <w:p w:rsidR="005507CA" w:rsidRDefault="005507CA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>(климатические</w:t>
                  </w:r>
                  <w:r>
                    <w:rPr>
                      <w:szCs w:val="24"/>
                    </w:rPr>
                    <w:t>)</w:t>
                  </w:r>
                </w:p>
                <w:p w:rsidR="005507CA" w:rsidRDefault="005507C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экстремумы</w:t>
                  </w:r>
                </w:p>
              </w:txbxContent>
            </v:textbox>
          </v:shape>
        </w:pict>
      </w:r>
    </w:p>
    <w:p w:rsidR="005507CA" w:rsidRDefault="005507CA">
      <w:pPr>
        <w:pStyle w:val="a5"/>
        <w:tabs>
          <w:tab w:val="left" w:pos="8685"/>
        </w:tabs>
        <w:spacing w:line="360" w:lineRule="auto"/>
        <w:rPr>
          <w:b/>
          <w:i/>
          <w:iCs/>
          <w:color w:val="FF00FF"/>
        </w:rPr>
      </w:pPr>
      <w:r>
        <w:rPr>
          <w:noProof/>
        </w:rPr>
        <w:pict>
          <v:shape id="_x0000_s1190" type="#_x0000_t176" style="position:absolute;left:0;text-align:left;margin-left:592.05pt;margin-top:.05pt;width:91.5pt;height:48pt;z-index:251644928" fillcolor="#f60" strokeweight="1.25pt">
            <v:textbox style="mso-next-textbox:#_x0000_s1190">
              <w:txbxContent>
                <w:p w:rsidR="005507CA" w:rsidRDefault="005507CA">
                  <w:pPr>
                    <w:jc w:val="center"/>
                    <w:rPr>
                      <w:szCs w:val="24"/>
                    </w:rPr>
                  </w:pPr>
                </w:p>
                <w:p w:rsidR="005507CA" w:rsidRDefault="005507C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Пожары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8" type="#_x0000_t176" style="position:absolute;left:0;text-align:left;margin-left:436.05pt;margin-top:7.55pt;width:0;height:0;z-index:251642880"/>
        </w:pict>
      </w:r>
      <w:r>
        <w:rPr>
          <w:b/>
          <w:i/>
          <w:iCs/>
          <w:color w:val="FF00FF"/>
        </w:rPr>
        <w:tab/>
      </w:r>
    </w:p>
    <w:p w:rsidR="005507CA" w:rsidRDefault="005507CA">
      <w:pPr>
        <w:pStyle w:val="a5"/>
        <w:spacing w:line="360" w:lineRule="auto"/>
        <w:ind w:firstLine="720"/>
        <w:rPr>
          <w:b/>
          <w:i/>
          <w:iCs/>
          <w:color w:val="FF00FF"/>
        </w:rPr>
      </w:pPr>
      <w:r>
        <w:rPr>
          <w:b/>
          <w:i/>
          <w:iCs/>
          <w:noProof/>
          <w:color w:val="FF00FF"/>
          <w:sz w:val="20"/>
        </w:rPr>
        <w:pict>
          <v:line id="_x0000_s1270" style="position:absolute;left:0;text-align:left;z-index:251675648" from="109.35pt,18.4pt" to="109.35pt,36.4pt"/>
        </w:pict>
      </w:r>
    </w:p>
    <w:p w:rsidR="005507CA" w:rsidRDefault="005507CA">
      <w:pPr>
        <w:pStyle w:val="a5"/>
        <w:spacing w:line="360" w:lineRule="auto"/>
        <w:ind w:firstLine="720"/>
        <w:rPr>
          <w:b/>
          <w:i/>
          <w:iCs/>
          <w:color w:val="FF00FF"/>
        </w:rPr>
      </w:pPr>
      <w:r>
        <w:rPr>
          <w:noProof/>
        </w:rPr>
        <w:pict>
          <v:shape id="_x0000_s1191" type="#_x0000_t176" style="position:absolute;left:0;text-align:left;margin-left:325.35pt;margin-top:15.7pt;width:85.5pt;height:52.4pt;z-index:251645952" fillcolor="#c9f" strokeweight="1.25pt">
            <v:textbox style="mso-next-textbox:#_x0000_s1191">
              <w:txbxContent>
                <w:p w:rsidR="005507CA" w:rsidRDefault="005507C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Сильные</w:t>
                  </w:r>
                </w:p>
                <w:p w:rsidR="005507CA" w:rsidRDefault="005507C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ветры, ураганы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201" style="position:absolute;left:0;text-align:left;margin-left:55.35pt;margin-top:15.7pt;width:99pt;height:45pt;z-index:251656192" arcsize="10923f" fillcolor="#ff9">
            <v:textbox style="mso-next-textbox:#_x0000_s1201">
              <w:txbxContent>
                <w:p w:rsidR="005507CA" w:rsidRDefault="005507CA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Эрозия   </w:t>
                  </w:r>
                </w:p>
                <w:p w:rsidR="005507CA" w:rsidRDefault="005507CA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овражная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199" style="position:absolute;left:0;text-align:left;flip:x;z-index:251654144" from="630pt,1.7pt" to="631.35pt,33.75pt" strokeweight="1pt"/>
        </w:pict>
      </w:r>
      <w:r>
        <w:rPr>
          <w:noProof/>
          <w:sz w:val="20"/>
        </w:rPr>
        <w:pict>
          <v:line id="_x0000_s1210" style="position:absolute;left:0;text-align:left;flip:x;z-index:251660288" from="630pt,10.7pt" to="631.35pt,117.6pt"/>
        </w:pict>
      </w:r>
      <w:r>
        <w:rPr>
          <w:noProof/>
        </w:rPr>
        <w:pict>
          <v:shape id="_x0000_s1193" type="#_x0000_t176" style="position:absolute;left:0;text-align:left;margin-left:640.05pt;margin-top:14.45pt;width:93.75pt;height:48pt;z-index:251648000" fillcolor="#f60" strokeweight="1pt">
            <v:textbox style="mso-next-textbox:#_x0000_s1193">
              <w:txbxContent>
                <w:p w:rsidR="005507CA" w:rsidRDefault="005507CA">
                  <w:pPr>
                    <w:jc w:val="center"/>
                    <w:rPr>
                      <w:szCs w:val="24"/>
                    </w:rPr>
                  </w:pPr>
                </w:p>
                <w:p w:rsidR="005507CA" w:rsidRDefault="005507C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Лесные</w:t>
                  </w:r>
                </w:p>
              </w:txbxContent>
            </v:textbox>
          </v:shape>
        </w:pict>
      </w:r>
    </w:p>
    <w:p w:rsidR="005507CA" w:rsidRDefault="005507CA">
      <w:pPr>
        <w:pStyle w:val="a5"/>
        <w:spacing w:line="360" w:lineRule="auto"/>
        <w:ind w:firstLine="720"/>
        <w:rPr>
          <w:b/>
          <w:i/>
          <w:iCs/>
          <w:color w:val="FF00FF"/>
        </w:rPr>
      </w:pPr>
      <w:r>
        <w:rPr>
          <w:noProof/>
          <w:sz w:val="20"/>
        </w:rPr>
        <w:pict>
          <v:line id="_x0000_s1262" style="position:absolute;left:0;text-align:left;z-index:251671552" from="388.35pt,13pt" to="469.35pt,67pt"/>
        </w:pict>
      </w:r>
      <w:r>
        <w:rPr>
          <w:noProof/>
        </w:rPr>
        <w:pict>
          <v:line id="_x0000_s1204" style="position:absolute;left:0;text-align:left;z-index:251658240" from="99pt,17.8pt" to="117pt,17.8pt"/>
        </w:pict>
      </w:r>
    </w:p>
    <w:p w:rsidR="005507CA" w:rsidRDefault="005507CA">
      <w:pPr>
        <w:pStyle w:val="a5"/>
        <w:spacing w:line="360" w:lineRule="auto"/>
        <w:ind w:firstLine="720"/>
        <w:rPr>
          <w:b/>
          <w:i/>
          <w:iCs/>
          <w:color w:val="FF00FF"/>
        </w:rPr>
      </w:pPr>
      <w:r>
        <w:rPr>
          <w:noProof/>
        </w:rPr>
        <w:pict>
          <v:line id="_x0000_s1197" style="position:absolute;left:0;text-align:left;flip:y;z-index:251652096" from="630pt,.75pt" to="639.75pt,.75pt" strokeweight="1pt"/>
        </w:pict>
      </w:r>
    </w:p>
    <w:p w:rsidR="005507CA" w:rsidRDefault="005507CA">
      <w:pPr>
        <w:pStyle w:val="a5"/>
        <w:jc w:val="center"/>
        <w:rPr>
          <w:rFonts w:cs="Times New Roman"/>
          <w:bCs/>
          <w:sz w:val="28"/>
          <w:szCs w:val="20"/>
        </w:rPr>
      </w:pPr>
      <w:r>
        <w:rPr>
          <w:rFonts w:cs="Times New Roman"/>
          <w:bCs/>
          <w:noProof/>
          <w:sz w:val="20"/>
          <w:szCs w:val="20"/>
        </w:rPr>
        <w:pict>
          <v:shape id="_x0000_s1265" type="#_x0000_t176" style="position:absolute;left:0;text-align:left;margin-left:469.5pt;margin-top:7.6pt;width:81pt;height:45pt;z-index:251674624" fillcolor="#9cf">
            <v:textbox>
              <w:txbxContent>
                <w:p w:rsidR="005507CA" w:rsidRDefault="005507CA">
                  <w:r>
                    <w:t>Обрушение линий эле</w:t>
                  </w:r>
                  <w:r>
                    <w:t>к</w:t>
                  </w:r>
                  <w:r>
                    <w:t>тропередачи</w:t>
                  </w:r>
                </w:p>
              </w:txbxContent>
            </v:textbox>
          </v:shape>
        </w:pict>
      </w:r>
    </w:p>
    <w:p w:rsidR="005507CA" w:rsidRDefault="005507CA">
      <w:pPr>
        <w:pStyle w:val="a5"/>
        <w:jc w:val="center"/>
        <w:rPr>
          <w:rFonts w:cs="Times New Roman"/>
          <w:b/>
          <w:i/>
          <w:iCs/>
          <w:sz w:val="28"/>
          <w:szCs w:val="20"/>
        </w:rPr>
      </w:pPr>
      <w:r>
        <w:rPr>
          <w:noProof/>
        </w:rPr>
        <w:pict>
          <v:shape id="_x0000_s1192" type="#_x0000_t176" style="position:absolute;left:0;text-align:left;margin-left:325.35pt;margin-top:.55pt;width:87.75pt;height:46.5pt;z-index:251646976" fillcolor="#c9f" strokeweight="1.25pt">
            <v:textbox style="mso-next-textbox:#_x0000_s1192">
              <w:txbxContent>
                <w:p w:rsidR="005507CA" w:rsidRDefault="005507CA">
                  <w:pPr>
                    <w:pStyle w:val="ae"/>
                    <w:suppressLineNumbers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Интенсивные</w:t>
                  </w:r>
                </w:p>
                <w:p w:rsidR="005507CA" w:rsidRDefault="005507C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осадки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264" style="position:absolute;left:0;text-align:left;flip:y;z-index:251673600" from="397.35pt,9.55pt" to="469.35pt,90.55pt"/>
        </w:pict>
      </w:r>
      <w:r>
        <w:rPr>
          <w:noProof/>
          <w:sz w:val="20"/>
        </w:rPr>
        <w:pict>
          <v:line id="_x0000_s1263" style="position:absolute;left:0;text-align:left;flip:y;z-index:251672576" from="397.35pt,9.55pt" to="469.35pt,18.55pt"/>
        </w:pict>
      </w:r>
      <w:r>
        <w:rPr>
          <w:noProof/>
          <w:sz w:val="20"/>
        </w:rPr>
        <w:pict>
          <v:roundrect id="_x0000_s1209" style="position:absolute;left:0;text-align:left;margin-left:639pt;margin-top:7.25pt;width:90pt;height:45pt;z-index:251659264" arcsize="10923f" fillcolor="#f60">
            <v:textbox style="mso-next-textbox:#_x0000_s1209">
              <w:txbxContent>
                <w:p w:rsidR="005507CA" w:rsidRDefault="005507CA">
                  <w:pPr>
                    <w:pStyle w:val="-"/>
                    <w:spacing w:before="100" w:after="100"/>
                  </w:pPr>
                  <w:r>
                    <w:t>Массивы с сухой травой</w:t>
                  </w:r>
                </w:p>
              </w:txbxContent>
            </v:textbox>
          </v:roundrect>
        </w:pict>
      </w:r>
    </w:p>
    <w:p w:rsidR="005507CA" w:rsidRDefault="005507CA">
      <w:pPr>
        <w:pStyle w:val="a5"/>
        <w:jc w:val="center"/>
        <w:rPr>
          <w:rFonts w:cs="Times New Roman"/>
          <w:b/>
          <w:i/>
          <w:iCs/>
          <w:sz w:val="28"/>
          <w:szCs w:val="20"/>
        </w:rPr>
      </w:pPr>
    </w:p>
    <w:p w:rsidR="005507CA" w:rsidRDefault="005507CA">
      <w:pPr>
        <w:pStyle w:val="a5"/>
        <w:jc w:val="center"/>
        <w:rPr>
          <w:rFonts w:cs="Times New Roman"/>
          <w:b/>
          <w:i/>
          <w:iCs/>
          <w:sz w:val="28"/>
          <w:szCs w:val="20"/>
        </w:rPr>
      </w:pPr>
      <w:r>
        <w:rPr>
          <w:rFonts w:cs="Times New Roman"/>
          <w:b/>
          <w:i/>
          <w:iCs/>
          <w:noProof/>
          <w:sz w:val="20"/>
          <w:szCs w:val="20"/>
        </w:rPr>
        <w:pict>
          <v:line id="_x0000_s1212" style="position:absolute;left:0;text-align:left;z-index:251662336" from="630pt,2.05pt" to="631.35pt,71.35pt"/>
        </w:pict>
      </w:r>
      <w:r>
        <w:rPr>
          <w:rFonts w:cs="Times New Roman"/>
          <w:b/>
          <w:i/>
          <w:iCs/>
          <w:noProof/>
          <w:sz w:val="20"/>
          <w:szCs w:val="20"/>
        </w:rPr>
        <w:pict>
          <v:line id="_x0000_s1211" style="position:absolute;left:0;text-align:left;z-index:251661312" from="630pt,2.05pt" to="639pt,2.05pt"/>
        </w:pict>
      </w:r>
    </w:p>
    <w:p w:rsidR="005507CA" w:rsidRDefault="005507CA">
      <w:pPr>
        <w:pStyle w:val="a5"/>
        <w:jc w:val="center"/>
        <w:rPr>
          <w:rFonts w:cs="Times New Roman"/>
          <w:b/>
          <w:i/>
          <w:iCs/>
          <w:sz w:val="28"/>
          <w:szCs w:val="20"/>
        </w:rPr>
      </w:pPr>
      <w:r>
        <w:rPr>
          <w:noProof/>
        </w:rPr>
        <w:pict>
          <v:shape id="_x0000_s1198" type="#_x0000_t176" style="position:absolute;left:0;text-align:left;margin-left:325.35pt;margin-top:15.25pt;width:85.5pt;height:48pt;z-index:251653120" fillcolor="#c9f" strokeweight="1.5pt">
            <v:textbox style="mso-next-textbox:#_x0000_s1198">
              <w:txbxContent>
                <w:p w:rsidR="005507CA" w:rsidRDefault="005507C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Обильные</w:t>
                  </w:r>
                </w:p>
                <w:p w:rsidR="005507CA" w:rsidRDefault="005507C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снегопады</w:t>
                  </w:r>
                </w:p>
              </w:txbxContent>
            </v:textbox>
          </v:shape>
        </w:pict>
      </w:r>
    </w:p>
    <w:p w:rsidR="005507CA" w:rsidRDefault="005507CA">
      <w:pPr>
        <w:spacing w:line="360" w:lineRule="auto"/>
        <w:ind w:left="-539"/>
        <w:jc w:val="both"/>
        <w:rPr>
          <w:color w:val="000000"/>
          <w:sz w:val="24"/>
        </w:rPr>
      </w:pPr>
    </w:p>
    <w:p w:rsidR="005507CA" w:rsidRDefault="005507CA">
      <w:pPr>
        <w:spacing w:line="360" w:lineRule="auto"/>
        <w:ind w:left="-539"/>
        <w:jc w:val="both"/>
        <w:rPr>
          <w:color w:val="000000"/>
          <w:sz w:val="24"/>
        </w:rPr>
      </w:pPr>
      <w:r>
        <w:rPr>
          <w:noProof/>
          <w:color w:val="000000"/>
        </w:rPr>
        <w:pict>
          <v:line id="_x0000_s1254" style="position:absolute;left:0;text-align:left;z-index:251668480" from="631.35pt,18.45pt" to="640.35pt,18.45pt"/>
        </w:pict>
      </w:r>
      <w:r>
        <w:t xml:space="preserve"> </w:t>
      </w:r>
      <w:r>
        <w:rPr>
          <w:noProof/>
          <w:color w:val="000000"/>
        </w:rPr>
        <w:pict>
          <v:roundrect id="_x0000_s1253" style="position:absolute;left:0;text-align:left;margin-left:640.35pt;margin-top:.45pt;width:90pt;height:45pt;z-index:251667456;mso-position-horizontal-relative:text;mso-position-vertical-relative:text" arcsize="10923f" fillcolor="#f60">
            <v:textbox style="mso-next-textbox:#_x0000_s1253">
              <w:txbxContent>
                <w:p w:rsidR="005507CA" w:rsidRDefault="005507C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Хлебные массивы</w:t>
                  </w:r>
                </w:p>
              </w:txbxContent>
            </v:textbox>
          </v:roundrect>
        </w:pict>
      </w:r>
    </w:p>
    <w:p w:rsidR="005507CA" w:rsidRDefault="005507CA">
      <w:pPr>
        <w:spacing w:line="360" w:lineRule="auto"/>
        <w:ind w:left="-539"/>
        <w:jc w:val="both"/>
        <w:rPr>
          <w:color w:val="000000"/>
          <w:sz w:val="24"/>
        </w:rPr>
      </w:pPr>
    </w:p>
    <w:p w:rsidR="005507CA" w:rsidRDefault="005507CA">
      <w:pPr>
        <w:spacing w:line="360" w:lineRule="auto"/>
        <w:ind w:left="-539"/>
        <w:jc w:val="both"/>
        <w:rPr>
          <w:color w:val="000000"/>
          <w:sz w:val="24"/>
        </w:rPr>
      </w:pPr>
      <w:r>
        <w:rPr>
          <w:noProof/>
          <w:color w:val="000000"/>
        </w:rPr>
        <w:pict>
          <v:roundrect id="_x0000_s1256" style="position:absolute;left:0;text-align:left;margin-left:325.35pt;margin-top:.05pt;width:90pt;height:45pt;z-index:251669504" arcsize="10923f" fillcolor="#c9f" strokeweight="1.5pt">
            <v:textbox style="mso-next-textbox:#_x0000_s1256">
              <w:txbxContent>
                <w:p w:rsidR="005507CA" w:rsidRDefault="005507CA">
                  <w:pPr>
                    <w:pStyle w:val="-"/>
                  </w:pPr>
                  <w:r>
                    <w:t>Град</w:t>
                  </w:r>
                </w:p>
              </w:txbxContent>
            </v:textbox>
          </v:roundrect>
        </w:pict>
      </w:r>
    </w:p>
    <w:p w:rsidR="005507CA" w:rsidRDefault="005507CA">
      <w:pPr>
        <w:spacing w:line="360" w:lineRule="auto"/>
        <w:ind w:left="-539"/>
        <w:jc w:val="both"/>
        <w:rPr>
          <w:color w:val="000000"/>
          <w:sz w:val="24"/>
        </w:rPr>
      </w:pPr>
    </w:p>
    <w:p w:rsidR="005507CA" w:rsidRDefault="005507CA">
      <w:pPr>
        <w:spacing w:line="360" w:lineRule="auto"/>
        <w:ind w:left="-539"/>
        <w:jc w:val="both"/>
        <w:rPr>
          <w:color w:val="000000"/>
          <w:sz w:val="24"/>
        </w:rPr>
        <w:sectPr w:rsidR="005507CA">
          <w:pgSz w:w="16838" w:h="11906" w:orient="landscape" w:code="9"/>
          <w:pgMar w:top="851" w:right="567" w:bottom="1701" w:left="1134" w:header="720" w:footer="720" w:gutter="0"/>
          <w:cols w:space="720"/>
        </w:sectPr>
      </w:pPr>
    </w:p>
    <w:p w:rsidR="005507CA" w:rsidRDefault="005507CA">
      <w:pPr>
        <w:pStyle w:val="af2"/>
        <w:spacing w:line="360" w:lineRule="auto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lastRenderedPageBreak/>
        <w:t>Пожары в хлебных массивах и сухой травы</w:t>
      </w:r>
    </w:p>
    <w:p w:rsidR="005507CA" w:rsidRDefault="005507CA">
      <w:pPr>
        <w:pStyle w:val="af2"/>
        <w:spacing w:line="360" w:lineRule="auto"/>
        <w:rPr>
          <w:szCs w:val="28"/>
        </w:rPr>
      </w:pPr>
      <w:r>
        <w:rPr>
          <w:szCs w:val="28"/>
        </w:rPr>
        <w:t>Хлебные массивы в поселении занимают  значительные площади. Горючим мат</w:t>
      </w:r>
      <w:r>
        <w:rPr>
          <w:szCs w:val="28"/>
        </w:rPr>
        <w:t>е</w:t>
      </w:r>
      <w:r>
        <w:rPr>
          <w:szCs w:val="28"/>
        </w:rPr>
        <w:t>риалом в них являются: хлебные злаки, технические кул</w:t>
      </w:r>
      <w:r>
        <w:rPr>
          <w:szCs w:val="28"/>
        </w:rPr>
        <w:t>ь</w:t>
      </w:r>
      <w:r>
        <w:rPr>
          <w:szCs w:val="28"/>
        </w:rPr>
        <w:t>туры, кустарники и камыш, сухая трава.</w:t>
      </w:r>
    </w:p>
    <w:p w:rsidR="005507CA" w:rsidRDefault="005507CA">
      <w:pPr>
        <w:pStyle w:val="af2"/>
        <w:spacing w:line="360" w:lineRule="auto"/>
        <w:rPr>
          <w:szCs w:val="28"/>
        </w:rPr>
      </w:pPr>
      <w:r>
        <w:rPr>
          <w:szCs w:val="28"/>
        </w:rPr>
        <w:t>Все эти материалы воспламеняются от малейшего источника зажигания, особенно при сухой пог</w:t>
      </w:r>
      <w:r>
        <w:rPr>
          <w:szCs w:val="28"/>
        </w:rPr>
        <w:t>о</w:t>
      </w:r>
      <w:r>
        <w:rPr>
          <w:szCs w:val="28"/>
        </w:rPr>
        <w:t>де.</w:t>
      </w:r>
    </w:p>
    <w:p w:rsidR="005507CA" w:rsidRDefault="005507CA">
      <w:pPr>
        <w:pStyle w:val="af2"/>
        <w:spacing w:line="360" w:lineRule="auto"/>
        <w:rPr>
          <w:szCs w:val="28"/>
        </w:rPr>
      </w:pPr>
      <w:r>
        <w:rPr>
          <w:szCs w:val="28"/>
        </w:rPr>
        <w:t>Пожары на хлебных массивах и массивах с сухой травой развиваются очень быс</w:t>
      </w:r>
      <w:r>
        <w:rPr>
          <w:szCs w:val="28"/>
        </w:rPr>
        <w:t>т</w:t>
      </w:r>
      <w:r>
        <w:rPr>
          <w:szCs w:val="28"/>
        </w:rPr>
        <w:t>ро, на скорость распространения пожара особенно влияет сила ветра. В засушливую пог</w:t>
      </w:r>
      <w:r>
        <w:rPr>
          <w:szCs w:val="28"/>
        </w:rPr>
        <w:t>о</w:t>
      </w:r>
      <w:r>
        <w:rPr>
          <w:szCs w:val="28"/>
        </w:rPr>
        <w:t>ду скорость распространения пламени по высоким хлебам и травам достигает 500-600 м/мин. При отсутствии ветра пожары распространяются со скоростью 10-15 м/мин.</w:t>
      </w:r>
    </w:p>
    <w:p w:rsidR="005507CA" w:rsidRDefault="005507CA">
      <w:pPr>
        <w:pStyle w:val="af2"/>
        <w:spacing w:line="360" w:lineRule="auto"/>
        <w:rPr>
          <w:szCs w:val="28"/>
        </w:rPr>
      </w:pPr>
      <w:r>
        <w:rPr>
          <w:szCs w:val="28"/>
        </w:rPr>
        <w:t>Пожары созревших хлебных массивов создают угрозу и скошенным хлебам, ул</w:t>
      </w:r>
      <w:r>
        <w:rPr>
          <w:szCs w:val="28"/>
        </w:rPr>
        <w:t>о</w:t>
      </w:r>
      <w:r>
        <w:rPr>
          <w:szCs w:val="28"/>
        </w:rPr>
        <w:t>женным в валки и ко</w:t>
      </w:r>
      <w:r>
        <w:rPr>
          <w:szCs w:val="28"/>
        </w:rPr>
        <w:t>п</w:t>
      </w:r>
      <w:r>
        <w:rPr>
          <w:szCs w:val="28"/>
        </w:rPr>
        <w:t>ны, сельскохозяйственной технике, они могут распространяться на различные постро</w:t>
      </w:r>
      <w:r>
        <w:rPr>
          <w:szCs w:val="28"/>
        </w:rPr>
        <w:t>й</w:t>
      </w:r>
      <w:r>
        <w:rPr>
          <w:szCs w:val="28"/>
        </w:rPr>
        <w:t>ки: тока, сушилки, кошары и т.п.</w:t>
      </w:r>
    </w:p>
    <w:p w:rsidR="005507CA" w:rsidRDefault="005507CA">
      <w:pPr>
        <w:pStyle w:val="af2"/>
        <w:spacing w:line="360" w:lineRule="auto"/>
        <w:rPr>
          <w:szCs w:val="28"/>
        </w:rPr>
      </w:pPr>
      <w:r>
        <w:rPr>
          <w:szCs w:val="28"/>
        </w:rPr>
        <w:t xml:space="preserve">Полевые (травяные) пожары тушат теми же способами, что и лесные. 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5.2. Факторы риска возникновения чрезвычайных ситуаций 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техногенного хара</w:t>
      </w:r>
      <w:r>
        <w:rPr>
          <w:rFonts w:ascii="Arial" w:hAnsi="Arial" w:cs="Arial"/>
          <w:b/>
          <w:bCs/>
          <w:sz w:val="22"/>
        </w:rPr>
        <w:t>к</w:t>
      </w:r>
      <w:r>
        <w:rPr>
          <w:rFonts w:ascii="Arial" w:hAnsi="Arial" w:cs="Arial"/>
          <w:b/>
          <w:bCs/>
          <w:sz w:val="22"/>
        </w:rPr>
        <w:t>тера</w:t>
      </w:r>
    </w:p>
    <w:p w:rsidR="005507CA" w:rsidRDefault="005507CA">
      <w:pPr>
        <w:pStyle w:val="af2"/>
        <w:rPr>
          <w:sz w:val="22"/>
          <w:szCs w:val="28"/>
        </w:rPr>
      </w:pPr>
      <w:r>
        <w:rPr>
          <w:rFonts w:ascii="Arial" w:hAnsi="Arial" w:cs="Arial"/>
          <w:b/>
          <w:bCs/>
          <w:sz w:val="22"/>
        </w:rPr>
        <w:t>5.2.1.  Радиационная опасность</w:t>
      </w:r>
    </w:p>
    <w:p w:rsidR="005507CA" w:rsidRDefault="005507CA">
      <w:pPr>
        <w:pStyle w:val="11"/>
        <w:spacing w:before="0" w:after="0" w:line="360" w:lineRule="auto"/>
        <w:rPr>
          <w:szCs w:val="20"/>
        </w:rPr>
      </w:pPr>
      <w:r>
        <w:rPr>
          <w:szCs w:val="20"/>
        </w:rPr>
        <w:tab/>
        <w:t>На территории Троснянского сельского поселения Троснянского района Орловской области радиационно-опасных объектов нет. Прямое радиоактивное загрязнение террит</w:t>
      </w:r>
      <w:r>
        <w:rPr>
          <w:szCs w:val="20"/>
        </w:rPr>
        <w:t>о</w:t>
      </w:r>
      <w:r>
        <w:rPr>
          <w:szCs w:val="20"/>
        </w:rPr>
        <w:t>рии поселения возможно при авариях на Курской или Нововоронежской атомных эле</w:t>
      </w:r>
      <w:r>
        <w:rPr>
          <w:szCs w:val="20"/>
        </w:rPr>
        <w:t>к</w:t>
      </w:r>
      <w:r>
        <w:rPr>
          <w:szCs w:val="20"/>
        </w:rPr>
        <w:t>тростанциях.</w:t>
      </w:r>
    </w:p>
    <w:p w:rsidR="005507CA" w:rsidRDefault="005507CA">
      <w:pPr>
        <w:pStyle w:val="af2"/>
        <w:rPr>
          <w:sz w:val="22"/>
          <w:szCs w:val="28"/>
        </w:rPr>
      </w:pPr>
      <w:r>
        <w:rPr>
          <w:rFonts w:ascii="Arial" w:hAnsi="Arial" w:cs="Arial"/>
          <w:b/>
          <w:bCs/>
          <w:sz w:val="22"/>
        </w:rPr>
        <w:t>5.2.2.  Угрозы химической опасности</w:t>
      </w:r>
    </w:p>
    <w:p w:rsidR="005507CA" w:rsidRDefault="005507CA">
      <w:pPr>
        <w:pStyle w:val="11"/>
        <w:spacing w:before="100" w:after="100" w:line="360" w:lineRule="auto"/>
        <w:rPr>
          <w:szCs w:val="20"/>
        </w:rPr>
      </w:pPr>
      <w:r>
        <w:rPr>
          <w:szCs w:val="20"/>
        </w:rPr>
        <w:tab/>
        <w:t>На территории Троснянского сельского поселения Троснянского района Орловской области находится 1 предприятие, использующее в своем производственном цикле опа</w:t>
      </w:r>
      <w:r>
        <w:rPr>
          <w:szCs w:val="20"/>
        </w:rPr>
        <w:t>с</w:t>
      </w:r>
      <w:r>
        <w:rPr>
          <w:szCs w:val="20"/>
        </w:rPr>
        <w:t>ные химические вещества - ОАО «Троснянский молочный завод» (с.Тросна, ул. Мосина, 44), на котором хранится до 1,5 т аммиака. Данное предприятие относится к химически опасным объектам 5 класса опасн</w:t>
      </w:r>
      <w:r>
        <w:rPr>
          <w:szCs w:val="20"/>
        </w:rPr>
        <w:t>о</w:t>
      </w:r>
      <w:r>
        <w:rPr>
          <w:szCs w:val="20"/>
        </w:rPr>
        <w:t>сти.</w:t>
      </w:r>
    </w:p>
    <w:p w:rsidR="005507CA" w:rsidRDefault="005507CA">
      <w:pPr>
        <w:pStyle w:val="af2"/>
        <w:rPr>
          <w:sz w:val="22"/>
          <w:szCs w:val="28"/>
        </w:rPr>
      </w:pPr>
      <w:r>
        <w:rPr>
          <w:rFonts w:ascii="Arial" w:hAnsi="Arial" w:cs="Arial"/>
          <w:b/>
          <w:bCs/>
          <w:sz w:val="22"/>
        </w:rPr>
        <w:t>5.2.3.  Потенциальные  опасности в промышленности</w:t>
      </w:r>
    </w:p>
    <w:p w:rsidR="005507CA" w:rsidRDefault="005507CA">
      <w:pPr>
        <w:pStyle w:val="S1"/>
        <w:spacing w:line="360" w:lineRule="auto"/>
        <w:rPr>
          <w:w w:val="100"/>
          <w:szCs w:val="20"/>
        </w:rPr>
      </w:pPr>
      <w:r>
        <w:rPr>
          <w:w w:val="100"/>
          <w:szCs w:val="20"/>
        </w:rPr>
        <w:t xml:space="preserve">На территории </w:t>
      </w:r>
      <w:r>
        <w:rPr>
          <w:szCs w:val="20"/>
        </w:rPr>
        <w:t xml:space="preserve">Троснянского сельского поселения Троснянского района </w:t>
      </w:r>
      <w:r>
        <w:rPr>
          <w:w w:val="100"/>
          <w:szCs w:val="20"/>
        </w:rPr>
        <w:t>О</w:t>
      </w:r>
      <w:r>
        <w:rPr>
          <w:w w:val="100"/>
          <w:szCs w:val="20"/>
        </w:rPr>
        <w:t>р</w:t>
      </w:r>
      <w:r>
        <w:rPr>
          <w:w w:val="100"/>
          <w:szCs w:val="20"/>
        </w:rPr>
        <w:t>ловской области в промышленности отсутствуют  поте</w:t>
      </w:r>
      <w:r>
        <w:rPr>
          <w:w w:val="100"/>
          <w:szCs w:val="20"/>
        </w:rPr>
        <w:t>н</w:t>
      </w:r>
      <w:r>
        <w:rPr>
          <w:w w:val="100"/>
          <w:szCs w:val="20"/>
        </w:rPr>
        <w:t>циально опасные объекты.</w:t>
      </w:r>
    </w:p>
    <w:p w:rsidR="005507CA" w:rsidRDefault="005507CA">
      <w:pPr>
        <w:spacing w:line="360" w:lineRule="auto"/>
        <w:jc w:val="both"/>
        <w:sectPr w:rsidR="005507CA">
          <w:type w:val="oddPage"/>
          <w:pgSz w:w="11906" w:h="16838" w:code="9"/>
          <w:pgMar w:top="1134" w:right="851" w:bottom="567" w:left="1701" w:header="720" w:footer="720" w:gutter="0"/>
          <w:cols w:space="720"/>
        </w:sectPr>
      </w:pP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pict>
          <v:line id="_x0000_s1248" style="position:absolute;left:0;text-align:left;z-index:251663360" from="604.35pt,69.25pt" to="604.35pt,78.25pt"/>
        </w:pict>
      </w:r>
      <w:r>
        <w:rPr>
          <w:rFonts w:ascii="Arial" w:hAnsi="Arial" w:cs="Arial"/>
          <w:b/>
          <w:bCs/>
          <w:sz w:val="22"/>
        </w:rPr>
        <w:t>5.3. Мероприятия по защите территории от опасных природных и  техноге</w:t>
      </w:r>
      <w:r>
        <w:rPr>
          <w:rFonts w:ascii="Arial" w:hAnsi="Arial" w:cs="Arial"/>
          <w:b/>
          <w:bCs/>
          <w:sz w:val="22"/>
        </w:rPr>
        <w:t>н</w:t>
      </w:r>
      <w:r>
        <w:rPr>
          <w:rFonts w:ascii="Arial" w:hAnsi="Arial" w:cs="Arial"/>
          <w:b/>
          <w:bCs/>
          <w:sz w:val="22"/>
        </w:rPr>
        <w:t>ных процессов и чрезвычайных ситуаций</w:t>
      </w:r>
    </w:p>
    <w:p w:rsidR="005507CA" w:rsidRDefault="005507CA">
      <w:pPr>
        <w:pStyle w:val="af2"/>
        <w:spacing w:line="360" w:lineRule="auto"/>
      </w:pPr>
      <w:r>
        <w:t xml:space="preserve">  В основе мер по предупреждению чрезвычайных ситуаций (снижению риска их возникновения) и уменьшению возможных потерь и ущерба от них (уменьшению масшт</w:t>
      </w:r>
      <w:r>
        <w:t>а</w:t>
      </w:r>
      <w:r>
        <w:t>бов чрезвычайных ситуаций) лежат конкретные превенти</w:t>
      </w:r>
      <w:r>
        <w:t>в</w:t>
      </w:r>
      <w:r>
        <w:t>ные мероприятия научного, инженерно-технического и технологического характера, осуществляемые по видам пр</w:t>
      </w:r>
      <w:r>
        <w:t>и</w:t>
      </w:r>
      <w:r>
        <w:t>родных и техногенных опасностей и угроз. Значительная часть этих мероприятий пров</w:t>
      </w:r>
      <w:r>
        <w:t>о</w:t>
      </w:r>
      <w:r>
        <w:t>дится в рамках инженерной, радиацио</w:t>
      </w:r>
      <w:r>
        <w:t>н</w:t>
      </w:r>
      <w:r>
        <w:t>ной, химической, медицинской, медико-биологической и противопожарной защиты населения и терр</w:t>
      </w:r>
      <w:r>
        <w:t>и</w:t>
      </w:r>
      <w:r>
        <w:t>торий от чрезвычайных ситуаций.</w:t>
      </w:r>
    </w:p>
    <w:p w:rsidR="005507CA" w:rsidRDefault="005507CA">
      <w:pPr>
        <w:pStyle w:val="af2"/>
        <w:spacing w:line="360" w:lineRule="auto"/>
      </w:pPr>
      <w:r>
        <w:t>В соответствии с Федеральным законом «О защите населения и территорий от ЧС природного и техногенного характера» от 21.12.1994г. № 68-ФЗ» и Положением «О ед</w:t>
      </w:r>
      <w:r>
        <w:t>и</w:t>
      </w:r>
      <w:r>
        <w:t>ной государстве</w:t>
      </w:r>
      <w:r>
        <w:t>н</w:t>
      </w:r>
      <w:r>
        <w:t>ной системе предупреждения и ликвидации ЧС» в целях оперативного реш</w:t>
      </w:r>
      <w:r>
        <w:t>е</w:t>
      </w:r>
      <w:r>
        <w:t>ния задач по спасению людей, материальных ценностей и сельскохозяйственных животных при возникновении крупных аварий, катастроф, стихийных бедствий при чре</w:t>
      </w:r>
      <w:r>
        <w:t>з</w:t>
      </w:r>
      <w:r>
        <w:t>выча</w:t>
      </w:r>
      <w:r>
        <w:t>й</w:t>
      </w:r>
      <w:r>
        <w:t>ных ситуациях в мирное время и военное время» создана комиссия ВМР, штаб ГО и ЧС.</w:t>
      </w:r>
    </w:p>
    <w:p w:rsidR="005507CA" w:rsidRDefault="005507CA">
      <w:pPr>
        <w:pStyle w:val="af2"/>
        <w:spacing w:line="360" w:lineRule="auto"/>
      </w:pPr>
      <w:r>
        <w:t>Деятельность районного звена ГО и ЧС включает планирование, подготовку и осуществл</w:t>
      </w:r>
      <w:r>
        <w:t>е</w:t>
      </w:r>
      <w:r>
        <w:t>ние мероприятий по предупреждению и действиям в чрезвычайных ситуациях.</w:t>
      </w:r>
    </w:p>
    <w:p w:rsidR="005507CA" w:rsidRDefault="005507CA">
      <w:pPr>
        <w:pStyle w:val="af2"/>
        <w:spacing w:line="360" w:lineRule="auto"/>
      </w:pPr>
      <w:r>
        <w:t>Основными мероприятиями районного звена ГО и ЧС являются:</w:t>
      </w:r>
    </w:p>
    <w:p w:rsidR="005507CA" w:rsidRDefault="005507CA">
      <w:pPr>
        <w:pStyle w:val="a5"/>
        <w:spacing w:line="360" w:lineRule="auto"/>
        <w:rPr>
          <w:szCs w:val="28"/>
        </w:rPr>
      </w:pPr>
      <w:r>
        <w:t xml:space="preserve">-обеспечить координацию деятельности администраций сельских поселений, </w:t>
      </w:r>
      <w:r>
        <w:rPr>
          <w:szCs w:val="28"/>
        </w:rPr>
        <w:t>организаций, задействованных в спасательных операциях;</w:t>
      </w:r>
    </w:p>
    <w:p w:rsidR="005507CA" w:rsidRDefault="005507CA">
      <w:pPr>
        <w:pStyle w:val="ad"/>
        <w:spacing w:before="0" w:after="0" w:line="360" w:lineRule="auto"/>
        <w:ind w:firstLine="0"/>
        <w:rPr>
          <w:szCs w:val="28"/>
        </w:rPr>
      </w:pPr>
      <w:r>
        <w:rPr>
          <w:szCs w:val="28"/>
        </w:rPr>
        <w:t>- провести корректировку планов действий сил и средств при чрезвычайных ситуациях, обеспечить усиле</w:t>
      </w:r>
      <w:r>
        <w:rPr>
          <w:szCs w:val="28"/>
        </w:rPr>
        <w:t>н</w:t>
      </w:r>
      <w:r>
        <w:rPr>
          <w:szCs w:val="28"/>
        </w:rPr>
        <w:t>ный вариант несения службы личного состава органов внутренних дел, гражданской обороны и чрезвыча</w:t>
      </w:r>
      <w:r>
        <w:rPr>
          <w:szCs w:val="28"/>
        </w:rPr>
        <w:t>й</w:t>
      </w:r>
      <w:r>
        <w:rPr>
          <w:szCs w:val="28"/>
        </w:rPr>
        <w:t>ных ситуаций.</w:t>
      </w:r>
    </w:p>
    <w:p w:rsidR="005507CA" w:rsidRDefault="005507CA">
      <w:pPr>
        <w:pStyle w:val="ad"/>
        <w:spacing w:before="0" w:after="0" w:line="360" w:lineRule="auto"/>
        <w:ind w:firstLine="0"/>
        <w:rPr>
          <w:szCs w:val="28"/>
        </w:rPr>
      </w:pPr>
      <w:r>
        <w:rPr>
          <w:szCs w:val="28"/>
        </w:rPr>
        <w:t>- осуществление наблюдения и контроля за состоянием природной среды, прогнозиров</w:t>
      </w:r>
      <w:r>
        <w:rPr>
          <w:szCs w:val="28"/>
        </w:rPr>
        <w:t>а</w:t>
      </w:r>
      <w:r>
        <w:rPr>
          <w:szCs w:val="28"/>
        </w:rPr>
        <w:t>ние возможности возникновения ЧС и их масштабы;</w:t>
      </w:r>
    </w:p>
    <w:p w:rsidR="005507CA" w:rsidRDefault="005507CA">
      <w:pPr>
        <w:pStyle w:val="ad"/>
        <w:spacing w:before="0" w:after="0" w:line="360" w:lineRule="auto"/>
        <w:ind w:firstLine="0"/>
        <w:rPr>
          <w:szCs w:val="28"/>
        </w:rPr>
      </w:pPr>
      <w:r>
        <w:rPr>
          <w:szCs w:val="28"/>
        </w:rPr>
        <w:t>Средствам массовой информации, совместно с отделом ВМР, ГО и ЧС администрации района, о</w:t>
      </w:r>
      <w:r>
        <w:rPr>
          <w:szCs w:val="28"/>
        </w:rPr>
        <w:t>р</w:t>
      </w:r>
      <w:r>
        <w:rPr>
          <w:szCs w:val="28"/>
        </w:rPr>
        <w:t>ганизовать опубликование материалов по освещению паводковой обстановки в районе и давать информацию для населения о правилах поведения  в лесных ма</w:t>
      </w:r>
      <w:r>
        <w:rPr>
          <w:szCs w:val="28"/>
        </w:rPr>
        <w:t>с</w:t>
      </w:r>
      <w:r>
        <w:rPr>
          <w:szCs w:val="28"/>
        </w:rPr>
        <w:t>сивах в пожароопасный период.</w:t>
      </w:r>
    </w:p>
    <w:p w:rsidR="005507CA" w:rsidRDefault="005507CA">
      <w:pPr>
        <w:pStyle w:val="ad"/>
        <w:spacing w:before="0" w:after="0" w:line="360" w:lineRule="auto"/>
        <w:ind w:firstLine="0"/>
        <w:rPr>
          <w:szCs w:val="28"/>
        </w:rPr>
      </w:pPr>
      <w:r>
        <w:rPr>
          <w:szCs w:val="28"/>
        </w:rPr>
        <w:t>Для обеспечения общественного порядка привлекается ОВД по Троснянскому муниц</w:t>
      </w:r>
      <w:r>
        <w:rPr>
          <w:szCs w:val="28"/>
        </w:rPr>
        <w:t>и</w:t>
      </w:r>
      <w:r>
        <w:rPr>
          <w:szCs w:val="28"/>
        </w:rPr>
        <w:t>пальному району</w:t>
      </w:r>
    </w:p>
    <w:p w:rsidR="005507CA" w:rsidRDefault="005507CA">
      <w:pPr>
        <w:pStyle w:val="a5"/>
        <w:jc w:val="center"/>
      </w:pPr>
    </w:p>
    <w:p w:rsidR="005507CA" w:rsidRDefault="005507CA">
      <w:pPr>
        <w:pStyle w:val="a5"/>
        <w:jc w:val="center"/>
      </w:pPr>
    </w:p>
    <w:p w:rsidR="005507CA" w:rsidRDefault="005507CA">
      <w:pPr>
        <w:pStyle w:val="a5"/>
        <w:jc w:val="center"/>
      </w:pPr>
    </w:p>
    <w:p w:rsidR="005507CA" w:rsidRDefault="005507CA">
      <w:pPr>
        <w:pStyle w:val="a5"/>
        <w:jc w:val="center"/>
      </w:pPr>
    </w:p>
    <w:p w:rsidR="005507CA" w:rsidRDefault="005507CA">
      <w:pPr>
        <w:pStyle w:val="ad"/>
        <w:spacing w:before="0" w:after="0" w:line="36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     Последовательное осуществление плана гражданской обороны позволяет надеяться на благоприятный исход при возникновении чрезвычайных ситуаций.</w:t>
      </w:r>
    </w:p>
    <w:p w:rsidR="005507CA" w:rsidRDefault="005507CA">
      <w:pPr>
        <w:pStyle w:val="ad"/>
        <w:spacing w:before="0" w:after="0" w:line="36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На территории Троснянского поселения  в с.Тросна размещается пожарная часть ПЧ-34.</w:t>
      </w:r>
    </w:p>
    <w:p w:rsidR="005507CA" w:rsidRDefault="005507CA">
      <w:pPr>
        <w:pStyle w:val="ad"/>
        <w:spacing w:before="0" w:after="0" w:line="360" w:lineRule="auto"/>
        <w:rPr>
          <w:color w:val="000000"/>
          <w:szCs w:val="28"/>
        </w:rPr>
      </w:pPr>
      <w:r>
        <w:rPr>
          <w:bCs/>
        </w:rPr>
        <w:t>Согласно требованиям «Технического регламента о требованиях пожарной без</w:t>
      </w:r>
      <w:r>
        <w:rPr>
          <w:bCs/>
        </w:rPr>
        <w:t>о</w:t>
      </w:r>
      <w:r>
        <w:rPr>
          <w:bCs/>
        </w:rPr>
        <w:t>пасности», утвержденного Федеральным Законом от 22 июля 2008г. № 123 – ФЗ, сущес</w:t>
      </w:r>
      <w:r>
        <w:rPr>
          <w:bCs/>
        </w:rPr>
        <w:t>т</w:t>
      </w:r>
      <w:r>
        <w:rPr>
          <w:bCs/>
        </w:rPr>
        <w:t>вующая дислокация</w:t>
      </w:r>
      <w:r>
        <w:t xml:space="preserve"> подразделений пожарной охраны в с.Тросна соответствует услов</w:t>
      </w:r>
      <w:r>
        <w:t>и</w:t>
      </w:r>
      <w:r>
        <w:t xml:space="preserve">ям, определенным «Техническим регламентом»: время прибытия первого подразделения к месту вызова в населенных пунктах поселения не превышает - 20 минут. </w:t>
      </w:r>
      <w:r>
        <w:rPr>
          <w:color w:val="000000"/>
          <w:szCs w:val="28"/>
        </w:rPr>
        <w:t xml:space="preserve">     </w:t>
      </w:r>
    </w:p>
    <w:p w:rsidR="005507CA" w:rsidRDefault="005507CA">
      <w:pPr>
        <w:pStyle w:val="ad"/>
        <w:spacing w:before="0" w:after="0" w:line="360" w:lineRule="auto"/>
        <w:ind w:firstLine="0"/>
        <w:rPr>
          <w:color w:val="000000"/>
          <w:szCs w:val="28"/>
        </w:rPr>
      </w:pPr>
      <w:r>
        <w:rPr>
          <w:color w:val="000000"/>
          <w:szCs w:val="24"/>
        </w:rPr>
        <w:t xml:space="preserve">          </w:t>
      </w:r>
      <w:r>
        <w:rPr>
          <w:color w:val="000000"/>
          <w:szCs w:val="28"/>
        </w:rPr>
        <w:t>В удаленных населенных пунктах Генеральным планом предлагается организация добровольных пожарных  дружин и снабжение их необходимыми техническими средс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>вами туш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ния пожаров.</w:t>
      </w:r>
    </w:p>
    <w:p w:rsidR="005507CA" w:rsidRDefault="005507CA">
      <w:pPr>
        <w:pStyle w:val="ad"/>
        <w:spacing w:before="0" w:after="0" w:line="360" w:lineRule="auto"/>
        <w:ind w:firstLine="0"/>
        <w:rPr>
          <w:szCs w:val="24"/>
        </w:rPr>
      </w:pPr>
      <w:r>
        <w:rPr>
          <w:szCs w:val="28"/>
        </w:rPr>
        <w:t xml:space="preserve">            На  объектах предусматривается система пожарной безопасности, напра</w:t>
      </w:r>
      <w:r>
        <w:rPr>
          <w:szCs w:val="28"/>
        </w:rPr>
        <w:t>в</w:t>
      </w:r>
      <w:r>
        <w:rPr>
          <w:szCs w:val="28"/>
        </w:rPr>
        <w:t>ленная</w:t>
      </w:r>
      <w:r>
        <w:rPr>
          <w:szCs w:val="24"/>
        </w:rPr>
        <w:t xml:space="preserve"> на предотвращение воздействия на людей опасных факторов пожара, в том числе их втори</w:t>
      </w:r>
      <w:r>
        <w:rPr>
          <w:szCs w:val="24"/>
        </w:rPr>
        <w:t>ч</w:t>
      </w:r>
      <w:r>
        <w:rPr>
          <w:szCs w:val="24"/>
        </w:rPr>
        <w:t>ных проявлений.</w:t>
      </w:r>
    </w:p>
    <w:p w:rsidR="005507CA" w:rsidRDefault="005507CA">
      <w:pPr>
        <w:pStyle w:val="af2"/>
        <w:rPr>
          <w:i/>
          <w:iCs/>
          <w:szCs w:val="24"/>
        </w:rPr>
      </w:pPr>
      <w:r>
        <w:rPr>
          <w:rFonts w:ascii="Arial" w:hAnsi="Arial" w:cs="Arial"/>
          <w:b/>
          <w:bCs/>
          <w:sz w:val="22"/>
        </w:rPr>
        <w:t>Лесные пожары</w:t>
      </w:r>
    </w:p>
    <w:p w:rsidR="005507CA" w:rsidRDefault="005507CA">
      <w:pPr>
        <w:pStyle w:val="af2"/>
        <w:spacing w:line="360" w:lineRule="auto"/>
      </w:pPr>
      <w:r>
        <w:t xml:space="preserve">Охрана лесов от пожаров включает комплекс организационных, правовых и других мер. </w:t>
      </w:r>
    </w:p>
    <w:p w:rsidR="005507CA" w:rsidRDefault="005507CA">
      <w:pPr>
        <w:pStyle w:val="af2"/>
        <w:spacing w:line="360" w:lineRule="auto"/>
      </w:pPr>
      <w:r>
        <w:t>В период высокой пожарной опасности ограничивается доступ населения в лесные масс</w:t>
      </w:r>
      <w:r>
        <w:t>и</w:t>
      </w:r>
      <w:r>
        <w:t>вы. Для отдыха отводятся обустроенные насаждения, находящиеся под постоянным контролем лесной охраны. На дорогах, прилегающих к лесным массивам, и лесных дор</w:t>
      </w:r>
      <w:r>
        <w:t>о</w:t>
      </w:r>
      <w:r>
        <w:t>гах в начале пожар</w:t>
      </w:r>
      <w:r>
        <w:t>о</w:t>
      </w:r>
      <w:r>
        <w:t>опасного периода устанавливаются плакаты, регулярно публикуются статьи в районных и областных газетах, распространяются листовки противоп</w:t>
      </w:r>
      <w:r>
        <w:t>о</w:t>
      </w:r>
      <w:r>
        <w:t>жарного направл</w:t>
      </w:r>
      <w:r>
        <w:t>е</w:t>
      </w:r>
      <w:r>
        <w:t>ния.</w:t>
      </w:r>
    </w:p>
    <w:p w:rsidR="005507CA" w:rsidRDefault="005507CA">
      <w:pPr>
        <w:pStyle w:val="af2"/>
        <w:spacing w:line="360" w:lineRule="auto"/>
      </w:pPr>
      <w:r>
        <w:t>Большое внимание уделить мероприятиям по предупреждению распространения лесных пожаров, регул</w:t>
      </w:r>
      <w:r>
        <w:t>и</w:t>
      </w:r>
      <w:r>
        <w:t>рованию состава древостоя, созданию системы противопожарных барьеров, устройству сети дорог против</w:t>
      </w:r>
      <w:r>
        <w:t>о</w:t>
      </w:r>
      <w:r>
        <w:t>пожарного назначения.</w:t>
      </w:r>
    </w:p>
    <w:p w:rsidR="005507CA" w:rsidRDefault="005507CA">
      <w:pPr>
        <w:pStyle w:val="af2"/>
        <w:spacing w:line="360" w:lineRule="auto"/>
      </w:pPr>
      <w:r>
        <w:t>В качестве естественных противопожарных барьеров принимаются реки, а также лесные массивы из лиственных пород. В качестве искусственных противопожарных бар</w:t>
      </w:r>
      <w:r>
        <w:t>ь</w:t>
      </w:r>
      <w:r>
        <w:t>еров и разрывов используются трассы  автомобильных дорог, линии электроперед</w:t>
      </w:r>
      <w:r>
        <w:t>а</w:t>
      </w:r>
      <w:r>
        <w:t>чи, широкие просеки.</w:t>
      </w:r>
    </w:p>
    <w:p w:rsidR="005507CA" w:rsidRDefault="005507CA">
      <w:pPr>
        <w:pStyle w:val="af2"/>
        <w:spacing w:line="360" w:lineRule="auto"/>
      </w:pPr>
      <w:r>
        <w:t>С целью защиты от пожаров хвойных лесов вблизи населенных пунктов пред</w:t>
      </w:r>
      <w:r>
        <w:t>у</w:t>
      </w:r>
      <w:r>
        <w:t>сматривае</w:t>
      </w:r>
      <w:r>
        <w:t>т</w:t>
      </w:r>
      <w:r>
        <w:t>ся создание вокруг лесного массива пожароустойчивых лиственных опушек.</w:t>
      </w:r>
    </w:p>
    <w:p w:rsidR="005507CA" w:rsidRDefault="005507CA">
      <w:pPr>
        <w:pStyle w:val="af2"/>
        <w:spacing w:line="360" w:lineRule="auto"/>
      </w:pPr>
      <w:r>
        <w:t>Самым слабым звеном в охране лесов от пожаров является недостаточная осн</w:t>
      </w:r>
      <w:r>
        <w:t>а</w:t>
      </w:r>
      <w:r>
        <w:t>щенность лесничеств противопожарной техникой, оборудованием и инвентарем, колич</w:t>
      </w:r>
      <w:r>
        <w:t>е</w:t>
      </w:r>
      <w:r>
        <w:t>ство которых незначительно увеличивае</w:t>
      </w:r>
      <w:r>
        <w:t>т</w:t>
      </w:r>
      <w:r>
        <w:t>ся, а износ значительно растет.</w:t>
      </w:r>
    </w:p>
    <w:p w:rsidR="005507CA" w:rsidRDefault="005507CA">
      <w:pPr>
        <w:pStyle w:val="af2"/>
        <w:spacing w:line="360" w:lineRule="auto"/>
      </w:pPr>
      <w:r>
        <w:lastRenderedPageBreak/>
        <w:t>В районе необходимо проводить мероприятия по защите населенных пунктов, ра</w:t>
      </w:r>
      <w:r>
        <w:t>с</w:t>
      </w:r>
      <w:r>
        <w:t>пол</w:t>
      </w:r>
      <w:r>
        <w:t>о</w:t>
      </w:r>
      <w:r>
        <w:t>женных в пожароопасных зонах вблизи лесных массивов:</w:t>
      </w:r>
    </w:p>
    <w:p w:rsidR="005507CA" w:rsidRDefault="005507CA" w:rsidP="005507CA">
      <w:pPr>
        <w:pStyle w:val="af2"/>
        <w:numPr>
          <w:ilvl w:val="0"/>
          <w:numId w:val="22"/>
        </w:numPr>
        <w:spacing w:line="360" w:lineRule="auto"/>
      </w:pPr>
      <w:r>
        <w:t>создание на предприятиях, в лесах и лесничестве пунктов сосредоточения     прот</w:t>
      </w:r>
      <w:r>
        <w:t>и</w:t>
      </w:r>
      <w:r>
        <w:t>вопожарного оборудования и инвентаря;</w:t>
      </w:r>
    </w:p>
    <w:p w:rsidR="005507CA" w:rsidRDefault="005507CA" w:rsidP="005507CA">
      <w:pPr>
        <w:pStyle w:val="af2"/>
        <w:numPr>
          <w:ilvl w:val="0"/>
          <w:numId w:val="22"/>
        </w:numPr>
        <w:spacing w:line="360" w:lineRule="auto"/>
      </w:pPr>
      <w:r>
        <w:t>содержание в безопасном состоянии полос отводов магистральных труб</w:t>
      </w:r>
      <w:r>
        <w:t>о</w:t>
      </w:r>
      <w:r>
        <w:t>проводов,   авт</w:t>
      </w:r>
      <w:r>
        <w:t>о</w:t>
      </w:r>
      <w:r>
        <w:t>мобильных дорог, вдоль которых расположены лесные массивы;</w:t>
      </w:r>
    </w:p>
    <w:p w:rsidR="005507CA" w:rsidRDefault="005507CA" w:rsidP="005507CA">
      <w:pPr>
        <w:pStyle w:val="af2"/>
        <w:numPr>
          <w:ilvl w:val="0"/>
          <w:numId w:val="22"/>
        </w:numPr>
        <w:spacing w:line="360" w:lineRule="auto"/>
      </w:pPr>
      <w:r>
        <w:t>осуществление контроля за посещением лесов и пребыванием в них граждан с ц</w:t>
      </w:r>
      <w:r>
        <w:t>е</w:t>
      </w:r>
      <w:r>
        <w:t>лью  о</w:t>
      </w:r>
      <w:r>
        <w:t>т</w:t>
      </w:r>
      <w:r>
        <w:t>дыха, охоты, рыбной ловли;</w:t>
      </w:r>
    </w:p>
    <w:p w:rsidR="005507CA" w:rsidRDefault="005507CA" w:rsidP="005507CA">
      <w:pPr>
        <w:pStyle w:val="af2"/>
        <w:numPr>
          <w:ilvl w:val="0"/>
          <w:numId w:val="22"/>
        </w:numPr>
        <w:spacing w:line="360" w:lineRule="auto"/>
      </w:pPr>
      <w:r>
        <w:t>проведение противопожарного обустройства лесов, устройств подъездов к  естес</w:t>
      </w:r>
      <w:r>
        <w:t>т</w:t>
      </w:r>
      <w:r>
        <w:t>венным водоемам для забора воды в местах массового отдыха населения;</w:t>
      </w:r>
    </w:p>
    <w:p w:rsidR="005507CA" w:rsidRDefault="005507CA" w:rsidP="005507CA">
      <w:pPr>
        <w:pStyle w:val="af2"/>
        <w:numPr>
          <w:ilvl w:val="0"/>
          <w:numId w:val="22"/>
        </w:numPr>
        <w:spacing w:line="360" w:lineRule="auto"/>
      </w:pPr>
      <w:r>
        <w:t>осуществление государственного пожарного надзора за соблюдением гра</w:t>
      </w:r>
      <w:r>
        <w:t>ж</w:t>
      </w:r>
      <w:r>
        <w:t>данами  треб</w:t>
      </w:r>
      <w:r>
        <w:t>о</w:t>
      </w:r>
      <w:r>
        <w:t>ваний и правил пожарной безопасности в лесах.</w:t>
      </w:r>
    </w:p>
    <w:p w:rsidR="005507CA" w:rsidRDefault="005507CA">
      <w:pPr>
        <w:pStyle w:val="af2"/>
        <w:spacing w:line="360" w:lineRule="auto"/>
      </w:pPr>
      <w:r>
        <w:t>Для поддержания лесных территорий Троснянского поселения в надлежащем пр</w:t>
      </w:r>
      <w:r>
        <w:t>о</w:t>
      </w:r>
      <w:r>
        <w:t>тивопожарном состоянии необходимо проводить следующие противопожарные мер</w:t>
      </w:r>
      <w:r>
        <w:t>о</w:t>
      </w:r>
      <w:r>
        <w:t xml:space="preserve">приятия: </w:t>
      </w:r>
    </w:p>
    <w:p w:rsidR="005507CA" w:rsidRDefault="005507CA">
      <w:pPr>
        <w:pStyle w:val="af2"/>
        <w:spacing w:line="360" w:lineRule="auto"/>
      </w:pPr>
      <w:r>
        <w:t>-  установить постоянные стенды и выставки при конторах участковых лесн</w:t>
      </w:r>
      <w:r>
        <w:t>и</w:t>
      </w:r>
      <w:r>
        <w:t>честв;</w:t>
      </w:r>
    </w:p>
    <w:p w:rsidR="005507CA" w:rsidRDefault="005507CA">
      <w:pPr>
        <w:pStyle w:val="af2"/>
        <w:spacing w:line="360" w:lineRule="auto"/>
      </w:pPr>
      <w:r>
        <w:t>- установить указатели и шлагбаумы;</w:t>
      </w:r>
    </w:p>
    <w:p w:rsidR="005507CA" w:rsidRDefault="005507CA">
      <w:pPr>
        <w:pStyle w:val="af2"/>
        <w:spacing w:line="360" w:lineRule="auto"/>
      </w:pPr>
      <w:r>
        <w:t>-организовать контрольные посты и места для отдыха и курения</w:t>
      </w:r>
    </w:p>
    <w:p w:rsidR="005507CA" w:rsidRDefault="005507CA">
      <w:pPr>
        <w:pStyle w:val="af2"/>
        <w:spacing w:line="360" w:lineRule="auto"/>
      </w:pPr>
      <w:r>
        <w:t xml:space="preserve"> -осуществлять периодическую опашку противопожарными минерализованными полосами хвойных молодняков, опушек леса, обочин дорог и других наиболее пожар</w:t>
      </w:r>
      <w:r>
        <w:t>о</w:t>
      </w:r>
      <w:r>
        <w:t>опасных участков и объектов</w:t>
      </w:r>
    </w:p>
    <w:p w:rsidR="005507CA" w:rsidRDefault="005507CA">
      <w:pPr>
        <w:pStyle w:val="af2"/>
        <w:spacing w:line="360" w:lineRule="auto"/>
      </w:pPr>
      <w:r>
        <w:t>Проведение указанных мероприятий может корректироваться в зависимости от степени пожарной опасн</w:t>
      </w:r>
      <w:r>
        <w:t>о</w:t>
      </w:r>
      <w:r>
        <w:t>сти в лесах по условиям погоды.</w:t>
      </w:r>
    </w:p>
    <w:p w:rsidR="005507CA" w:rsidRDefault="005507CA">
      <w:pPr>
        <w:pStyle w:val="af2"/>
        <w:spacing w:line="360" w:lineRule="auto"/>
      </w:pPr>
      <w:r>
        <w:t xml:space="preserve">       В целях обеспечения пожарной безопасности в лесах должны осуществляться:</w:t>
      </w:r>
    </w:p>
    <w:p w:rsidR="005507CA" w:rsidRDefault="005507CA" w:rsidP="005507CA">
      <w:pPr>
        <w:pStyle w:val="af2"/>
        <w:numPr>
          <w:ilvl w:val="0"/>
          <w:numId w:val="19"/>
        </w:numPr>
        <w:spacing w:line="360" w:lineRule="auto"/>
      </w:pPr>
      <w:r>
        <w:t>противопожарное обустройство лесов, в том числе строительство, реконс</w:t>
      </w:r>
      <w:r>
        <w:t>т</w:t>
      </w:r>
      <w:r>
        <w:t>рукция и содержание дорог противопожарного назначения, посадочных площадок для сам</w:t>
      </w:r>
      <w:r>
        <w:t>о</w:t>
      </w:r>
      <w:r>
        <w:t>летов, верт</w:t>
      </w:r>
      <w:r>
        <w:t>о</w:t>
      </w:r>
      <w:r>
        <w:t>летов, используемых в целях проведения авиационных работ по охране и защите лесов, прокладка просек и противопожарных разрывов;</w:t>
      </w:r>
    </w:p>
    <w:p w:rsidR="005507CA" w:rsidRDefault="005507CA" w:rsidP="005507CA">
      <w:pPr>
        <w:pStyle w:val="af2"/>
        <w:numPr>
          <w:ilvl w:val="0"/>
          <w:numId w:val="19"/>
        </w:numPr>
        <w:spacing w:line="360" w:lineRule="auto"/>
      </w:pPr>
      <w:r>
        <w:t>создание и содержание систем и средств предупреждения и тушения лесных пож</w:t>
      </w:r>
      <w:r>
        <w:t>а</w:t>
      </w:r>
      <w:r>
        <w:t xml:space="preserve">ров, а также формирование запасов горюче-смазочных материалов. </w:t>
      </w:r>
    </w:p>
    <w:p w:rsidR="005507CA" w:rsidRDefault="005507CA" w:rsidP="005507CA">
      <w:pPr>
        <w:pStyle w:val="af2"/>
        <w:numPr>
          <w:ilvl w:val="0"/>
          <w:numId w:val="19"/>
        </w:numPr>
        <w:spacing w:line="360" w:lineRule="auto"/>
      </w:pPr>
      <w:r>
        <w:t>мониторинг пожарной опасности в лесах;</w:t>
      </w:r>
    </w:p>
    <w:p w:rsidR="005507CA" w:rsidRDefault="005507CA" w:rsidP="005507CA">
      <w:pPr>
        <w:pStyle w:val="af2"/>
        <w:numPr>
          <w:ilvl w:val="0"/>
          <w:numId w:val="19"/>
        </w:numPr>
        <w:spacing w:line="360" w:lineRule="auto"/>
      </w:pPr>
      <w:r>
        <w:t>разработка планов тушения лесных пожаров;</w:t>
      </w:r>
    </w:p>
    <w:p w:rsidR="005507CA" w:rsidRDefault="005507CA" w:rsidP="005507CA">
      <w:pPr>
        <w:pStyle w:val="af2"/>
        <w:numPr>
          <w:ilvl w:val="0"/>
          <w:numId w:val="19"/>
        </w:numPr>
        <w:spacing w:line="360" w:lineRule="auto"/>
      </w:pPr>
      <w:r>
        <w:t>тушение лесных пожаров.</w:t>
      </w:r>
    </w:p>
    <w:p w:rsidR="005507CA" w:rsidRDefault="005507CA">
      <w:pPr>
        <w:pStyle w:val="af2"/>
        <w:spacing w:line="360" w:lineRule="auto"/>
      </w:pPr>
      <w:r>
        <w:lastRenderedPageBreak/>
        <w:t xml:space="preserve">      Охрана лесов от пожаров является одним из основных направлений ведения лесного хозяйства и обеспечивается наземными силами, средствами пожаротушения и проведен</w:t>
      </w:r>
      <w:r>
        <w:t>и</w:t>
      </w:r>
      <w:r>
        <w:t>ем космического мониторинга.</w:t>
      </w:r>
    </w:p>
    <w:p w:rsidR="005507CA" w:rsidRDefault="005507CA">
      <w:pPr>
        <w:pStyle w:val="af2"/>
        <w:spacing w:line="360" w:lineRule="auto"/>
      </w:pPr>
      <w:r>
        <w:t xml:space="preserve">        Наземные силы и средства обнаружения и тушения пожаров представлены с</w:t>
      </w:r>
      <w:r>
        <w:t>е</w:t>
      </w:r>
      <w:r>
        <w:t>тью п</w:t>
      </w:r>
      <w:r>
        <w:t>о</w:t>
      </w:r>
      <w:r>
        <w:t>жарно-наблюдательных вышек, наблюдательных пунктов на господствующих высотах и пожарно-химических станций со специализированной лесопожарной техникой и обор</w:t>
      </w:r>
      <w:r>
        <w:t>у</w:t>
      </w:r>
      <w:r>
        <w:t>дованием (пожарные автоцистерны, лесопожарные агрегаты, пожарные вездеходы и м</w:t>
      </w:r>
      <w:r>
        <w:t>а</w:t>
      </w:r>
      <w:r>
        <w:t>шины, тракторы, бульдозеры, высоконапорные мотопомпы, огнетушители, ручные инс</w:t>
      </w:r>
      <w:r>
        <w:t>т</w:t>
      </w:r>
      <w:r>
        <w:t>рументы и т.д.).</w:t>
      </w:r>
    </w:p>
    <w:p w:rsidR="005507CA" w:rsidRDefault="005507CA">
      <w:pPr>
        <w:pStyle w:val="af2"/>
        <w:spacing w:line="360" w:lineRule="auto"/>
      </w:pPr>
      <w:r>
        <w:rPr>
          <w:szCs w:val="28"/>
        </w:rPr>
        <w:t xml:space="preserve">       </w:t>
      </w:r>
      <w:r>
        <w:t>Поскольку главной причиной пожаров является антропогенный фактор, то большое место уделяется противопожарной профилактике, проведению массовой разъя</w:t>
      </w:r>
      <w:r>
        <w:t>с</w:t>
      </w:r>
      <w:r>
        <w:t>нительной работы среди населения, направленной на воспитание сознательного и бере</w:t>
      </w:r>
      <w:r>
        <w:t>ж</w:t>
      </w:r>
      <w:r>
        <w:t xml:space="preserve">ного отношения к лесу. </w:t>
      </w:r>
    </w:p>
    <w:p w:rsidR="005507CA" w:rsidRDefault="005507CA">
      <w:pPr>
        <w:pStyle w:val="af2"/>
        <w:spacing w:line="360" w:lineRule="auto"/>
      </w:pPr>
      <w:r>
        <w:t>Большое внимание уделяется мероприятиям по предупреждению распростран</w:t>
      </w:r>
      <w:r>
        <w:t>е</w:t>
      </w:r>
      <w:r>
        <w:t>ния лесных пожаров, регулированию состава древостоя, созданию системы противоп</w:t>
      </w:r>
      <w:r>
        <w:t>о</w:t>
      </w:r>
      <w:r>
        <w:t>жарных барьеров, устройству сети дорог противопожарного назначения.</w:t>
      </w:r>
    </w:p>
    <w:p w:rsidR="005507CA" w:rsidRDefault="005507CA">
      <w:pPr>
        <w:pStyle w:val="af2"/>
        <w:spacing w:line="360" w:lineRule="auto"/>
      </w:pPr>
      <w:r>
        <w:t>Планировка хвойных лесов вблизи поселков производится путем создания вокруг лесного массива пож</w:t>
      </w:r>
      <w:r>
        <w:t>а</w:t>
      </w:r>
      <w:r>
        <w:t>роустойчивых лиственных опушек шириной 100-150 м, по границам опушек прокл</w:t>
      </w:r>
      <w:r>
        <w:t>а</w:t>
      </w:r>
      <w:r>
        <w:t>дываются минеральные полосы шириной не менее 2,5 м.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Пожары в хлебных  массивах и массивах с сухой травой</w:t>
      </w:r>
    </w:p>
    <w:p w:rsidR="005507CA" w:rsidRDefault="005507CA">
      <w:pPr>
        <w:pStyle w:val="af2"/>
        <w:spacing w:line="360" w:lineRule="auto"/>
      </w:pPr>
      <w:r>
        <w:t>Основы организации и тушение пожаров хлебных массивов должны заклад</w:t>
      </w:r>
      <w:r>
        <w:t>ы</w:t>
      </w:r>
      <w:r>
        <w:t>ваться в ра</w:t>
      </w:r>
      <w:r>
        <w:t>й</w:t>
      </w:r>
      <w:r>
        <w:t>онном плане обеспечения пожарной безопасности в период уборки урожая.</w:t>
      </w:r>
    </w:p>
    <w:p w:rsidR="005507CA" w:rsidRDefault="005507CA">
      <w:pPr>
        <w:pStyle w:val="af2"/>
        <w:spacing w:line="360" w:lineRule="auto"/>
        <w:ind w:firstLine="720"/>
      </w:pPr>
      <w:r>
        <w:t>Для обеспечения безопасности и создания возможности борьбы с пожарами хле</w:t>
      </w:r>
      <w:r>
        <w:t>б</w:t>
      </w:r>
      <w:r>
        <w:t>ные ма</w:t>
      </w:r>
      <w:r>
        <w:t>с</w:t>
      </w:r>
      <w:r>
        <w:t>сивы необходимо разделять на участки площадью до 50 га прокосами шириной 10-12 м, по прок</w:t>
      </w:r>
      <w:r>
        <w:t>о</w:t>
      </w:r>
      <w:r>
        <w:t>су делают пропашку шириной 5-6 м.</w:t>
      </w:r>
    </w:p>
    <w:p w:rsidR="005507CA" w:rsidRDefault="005507CA">
      <w:pPr>
        <w:pStyle w:val="af2"/>
        <w:spacing w:line="360" w:lineRule="auto"/>
        <w:ind w:firstLine="720"/>
      </w:pPr>
      <w:r>
        <w:t>В период уборки необходимо усиливать дежурство на полях.</w:t>
      </w:r>
    </w:p>
    <w:p w:rsidR="005507CA" w:rsidRDefault="005507CA">
      <w:pPr>
        <w:pStyle w:val="af2"/>
        <w:spacing w:line="360" w:lineRule="auto"/>
        <w:ind w:firstLine="720"/>
      </w:pPr>
      <w:r>
        <w:t>Для обеспечения безопасности населенных пунктов от пожаров сухой травы нео</w:t>
      </w:r>
      <w:r>
        <w:t>б</w:t>
      </w:r>
      <w:r>
        <w:t>ходимо проводить пропашку по границе населенных пунктов.</w:t>
      </w:r>
    </w:p>
    <w:p w:rsidR="005507CA" w:rsidRDefault="005507CA">
      <w:pPr>
        <w:pStyle w:val="af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Аварии на взрывопожароопасных объектах</w:t>
      </w:r>
    </w:p>
    <w:p w:rsidR="005507CA" w:rsidRDefault="005507CA">
      <w:pPr>
        <w:pStyle w:val="af2"/>
        <w:spacing w:line="360" w:lineRule="auto"/>
      </w:pPr>
      <w:r>
        <w:t>Для предотвращения ЧС на взрывопожарных объектах Генеральным планом опр</w:t>
      </w:r>
      <w:r>
        <w:t>е</w:t>
      </w:r>
      <w:r>
        <w:t>делены общие организационные меропри</w:t>
      </w:r>
      <w:r>
        <w:t>я</w:t>
      </w:r>
      <w:r>
        <w:t>тия:</w:t>
      </w:r>
    </w:p>
    <w:p w:rsidR="005507CA" w:rsidRDefault="005507CA" w:rsidP="005507CA">
      <w:pPr>
        <w:pStyle w:val="af2"/>
        <w:numPr>
          <w:ilvl w:val="0"/>
          <w:numId w:val="20"/>
        </w:numPr>
      </w:pPr>
      <w:r>
        <w:t>совершенствование службы оповещения работников взрывопожароопасных объе</w:t>
      </w:r>
      <w:r>
        <w:t>к</w:t>
      </w:r>
      <w:r>
        <w:t>тов и населения о создавшейся ЧС и необходимых действиях работников и насел</w:t>
      </w:r>
      <w:r>
        <w:t>е</w:t>
      </w:r>
      <w:r>
        <w:t>ния.</w:t>
      </w:r>
    </w:p>
    <w:p w:rsidR="005507CA" w:rsidRDefault="005507CA" w:rsidP="005507CA">
      <w:pPr>
        <w:pStyle w:val="af2"/>
        <w:numPr>
          <w:ilvl w:val="0"/>
          <w:numId w:val="20"/>
        </w:numPr>
        <w:spacing w:line="360" w:lineRule="auto"/>
        <w:rPr>
          <w:szCs w:val="28"/>
        </w:rPr>
      </w:pPr>
      <w:r>
        <w:rPr>
          <w:szCs w:val="28"/>
        </w:rPr>
        <w:t>точное выполнение плана графика предупредительных ремонтов и профилактич</w:t>
      </w:r>
      <w:r>
        <w:rPr>
          <w:szCs w:val="28"/>
        </w:rPr>
        <w:t>е</w:t>
      </w:r>
      <w:r>
        <w:rPr>
          <w:szCs w:val="28"/>
        </w:rPr>
        <w:t>ских р</w:t>
      </w:r>
      <w:r>
        <w:rPr>
          <w:szCs w:val="28"/>
        </w:rPr>
        <w:t>а</w:t>
      </w:r>
      <w:r>
        <w:rPr>
          <w:szCs w:val="28"/>
        </w:rPr>
        <w:t>бот, соблюдение их объемов и правил проведения;</w:t>
      </w:r>
    </w:p>
    <w:p w:rsidR="005507CA" w:rsidRDefault="005507CA" w:rsidP="005507CA">
      <w:pPr>
        <w:pStyle w:val="af2"/>
        <w:numPr>
          <w:ilvl w:val="0"/>
          <w:numId w:val="20"/>
        </w:numPr>
        <w:spacing w:line="360" w:lineRule="auto"/>
        <w:rPr>
          <w:szCs w:val="28"/>
        </w:rPr>
      </w:pPr>
      <w:r>
        <w:rPr>
          <w:szCs w:val="28"/>
        </w:rPr>
        <w:lastRenderedPageBreak/>
        <w:t>содержание в полной готовности поддонов и обваловок емкостей, содержащих ЛВЖ.</w:t>
      </w:r>
    </w:p>
    <w:p w:rsidR="005507CA" w:rsidRDefault="005507CA" w:rsidP="005507CA">
      <w:pPr>
        <w:pStyle w:val="af2"/>
        <w:numPr>
          <w:ilvl w:val="0"/>
          <w:numId w:val="20"/>
        </w:numPr>
        <w:spacing w:line="360" w:lineRule="auto"/>
        <w:rPr>
          <w:szCs w:val="28"/>
        </w:rPr>
      </w:pPr>
      <w:r>
        <w:rPr>
          <w:szCs w:val="28"/>
        </w:rPr>
        <w:t>регулярная проверка соблюдения действующих норм и правил по объектам без</w:t>
      </w:r>
      <w:r>
        <w:rPr>
          <w:szCs w:val="28"/>
        </w:rPr>
        <w:t>о</w:t>
      </w:r>
      <w:r>
        <w:rPr>
          <w:szCs w:val="28"/>
        </w:rPr>
        <w:t>пасности;</w:t>
      </w:r>
    </w:p>
    <w:p w:rsidR="005507CA" w:rsidRDefault="005507CA" w:rsidP="005507CA">
      <w:pPr>
        <w:pStyle w:val="af2"/>
        <w:numPr>
          <w:ilvl w:val="0"/>
          <w:numId w:val="20"/>
        </w:numPr>
        <w:spacing w:line="360" w:lineRule="auto"/>
        <w:rPr>
          <w:szCs w:val="28"/>
        </w:rPr>
      </w:pPr>
      <w:r>
        <w:rPr>
          <w:szCs w:val="28"/>
        </w:rPr>
        <w:t>регулярное проведение тренировок по отработке действий всего персонала  объе</w:t>
      </w:r>
      <w:r>
        <w:rPr>
          <w:szCs w:val="28"/>
        </w:rPr>
        <w:t>к</w:t>
      </w:r>
      <w:r>
        <w:rPr>
          <w:szCs w:val="28"/>
        </w:rPr>
        <w:t>тов предприятия в случае ЧС.</w:t>
      </w:r>
    </w:p>
    <w:p w:rsidR="005507CA" w:rsidRDefault="005507CA">
      <w:pPr>
        <w:pStyle w:val="af2"/>
        <w:spacing w:line="360" w:lineRule="auto"/>
        <w:rPr>
          <w:szCs w:val="28"/>
        </w:rPr>
      </w:pPr>
      <w:r>
        <w:rPr>
          <w:szCs w:val="28"/>
        </w:rPr>
        <w:t>Для обеспечения безопасности объектов трубопроводного транспорта необх</w:t>
      </w:r>
      <w:r>
        <w:rPr>
          <w:szCs w:val="28"/>
        </w:rPr>
        <w:t>о</w:t>
      </w:r>
      <w:r>
        <w:rPr>
          <w:szCs w:val="28"/>
        </w:rPr>
        <w:t>димо учитывать различные факторы риска, обусловленные не только его техническим состо</w:t>
      </w:r>
      <w:r>
        <w:rPr>
          <w:szCs w:val="28"/>
        </w:rPr>
        <w:t>я</w:t>
      </w:r>
      <w:r>
        <w:rPr>
          <w:szCs w:val="28"/>
        </w:rPr>
        <w:t>нием, но и сл</w:t>
      </w:r>
      <w:r>
        <w:rPr>
          <w:szCs w:val="28"/>
        </w:rPr>
        <w:t>е</w:t>
      </w:r>
      <w:r>
        <w:rPr>
          <w:szCs w:val="28"/>
        </w:rPr>
        <w:t>дующими факторами:</w:t>
      </w:r>
    </w:p>
    <w:p w:rsidR="005507CA" w:rsidRDefault="005507CA" w:rsidP="005507CA">
      <w:pPr>
        <w:pStyle w:val="af2"/>
        <w:numPr>
          <w:ilvl w:val="0"/>
          <w:numId w:val="21"/>
        </w:numPr>
        <w:spacing w:line="360" w:lineRule="auto"/>
        <w:rPr>
          <w:szCs w:val="28"/>
        </w:rPr>
      </w:pPr>
      <w:r>
        <w:rPr>
          <w:szCs w:val="28"/>
        </w:rPr>
        <w:t>прохождением трубопровода вблизи населенных пунктов и через природные об</w:t>
      </w:r>
      <w:r>
        <w:rPr>
          <w:szCs w:val="28"/>
        </w:rPr>
        <w:t>ъ</w:t>
      </w:r>
      <w:r>
        <w:rPr>
          <w:szCs w:val="28"/>
        </w:rPr>
        <w:t>екты, чувств</w:t>
      </w:r>
      <w:r>
        <w:rPr>
          <w:szCs w:val="28"/>
        </w:rPr>
        <w:t>и</w:t>
      </w:r>
      <w:r>
        <w:rPr>
          <w:szCs w:val="28"/>
        </w:rPr>
        <w:t>тельные к экологическому загрязнению;</w:t>
      </w:r>
    </w:p>
    <w:p w:rsidR="005507CA" w:rsidRDefault="005507CA" w:rsidP="005507CA">
      <w:pPr>
        <w:pStyle w:val="af2"/>
        <w:numPr>
          <w:ilvl w:val="0"/>
          <w:numId w:val="21"/>
        </w:numPr>
        <w:spacing w:line="360" w:lineRule="auto"/>
        <w:rPr>
          <w:szCs w:val="28"/>
        </w:rPr>
      </w:pPr>
      <w:r>
        <w:rPr>
          <w:szCs w:val="28"/>
        </w:rPr>
        <w:t>внешними антропогенными факторами (несанкционированные врезки в трубопр</w:t>
      </w:r>
      <w:r>
        <w:rPr>
          <w:szCs w:val="28"/>
        </w:rPr>
        <w:t>о</w:t>
      </w:r>
      <w:r>
        <w:rPr>
          <w:szCs w:val="28"/>
        </w:rPr>
        <w:t>вод, те</w:t>
      </w:r>
      <w:r>
        <w:rPr>
          <w:szCs w:val="28"/>
        </w:rPr>
        <w:t>р</w:t>
      </w:r>
      <w:r>
        <w:rPr>
          <w:szCs w:val="28"/>
        </w:rPr>
        <w:t xml:space="preserve">роризм); </w:t>
      </w:r>
    </w:p>
    <w:p w:rsidR="005507CA" w:rsidRDefault="005507CA" w:rsidP="005507CA">
      <w:pPr>
        <w:pStyle w:val="af2"/>
        <w:numPr>
          <w:ilvl w:val="0"/>
          <w:numId w:val="21"/>
        </w:numPr>
        <w:spacing w:line="360" w:lineRule="auto"/>
        <w:rPr>
          <w:szCs w:val="28"/>
        </w:rPr>
      </w:pPr>
      <w:r>
        <w:rPr>
          <w:szCs w:val="28"/>
        </w:rPr>
        <w:t>природными факторами (землетрясения, оползни).</w:t>
      </w:r>
    </w:p>
    <w:p w:rsidR="005507CA" w:rsidRDefault="005507CA">
      <w:pPr>
        <w:pStyle w:val="af2"/>
        <w:spacing w:line="360" w:lineRule="auto"/>
        <w:rPr>
          <w:szCs w:val="28"/>
        </w:rPr>
      </w:pPr>
      <w:r>
        <w:rPr>
          <w:szCs w:val="28"/>
        </w:rPr>
        <w:t>Для обеспечения нормальных условий эксплуатации и исключения возможности повреждения магистрал</w:t>
      </w:r>
      <w:r>
        <w:rPr>
          <w:szCs w:val="28"/>
        </w:rPr>
        <w:t>ь</w:t>
      </w:r>
      <w:r>
        <w:rPr>
          <w:szCs w:val="28"/>
        </w:rPr>
        <w:t>ных трубопроводов и их объектов вокруг них устанавливаются охранные зоны, размеры которых и порядок производства в этих зонах сельскохозяйс</w:t>
      </w:r>
      <w:r>
        <w:rPr>
          <w:szCs w:val="28"/>
        </w:rPr>
        <w:t>т</w:t>
      </w:r>
      <w:r>
        <w:rPr>
          <w:szCs w:val="28"/>
        </w:rPr>
        <w:t>венных и других работ регламентируются Правилами охраны магистральных трубопров</w:t>
      </w:r>
      <w:r>
        <w:rPr>
          <w:szCs w:val="28"/>
        </w:rPr>
        <w:t>о</w:t>
      </w:r>
      <w:r>
        <w:rPr>
          <w:szCs w:val="28"/>
        </w:rPr>
        <w:t>дов.</w:t>
      </w:r>
    </w:p>
    <w:p w:rsidR="005507CA" w:rsidRDefault="005507CA">
      <w:pPr>
        <w:pStyle w:val="af2"/>
        <w:spacing w:line="360" w:lineRule="auto"/>
        <w:rPr>
          <w:szCs w:val="28"/>
        </w:rPr>
      </w:pPr>
      <w:r>
        <w:rPr>
          <w:szCs w:val="28"/>
        </w:rPr>
        <w:t>Температура газа, нефти (нефтепродуктов), поступающих в трубопровод, должна устанавливаться исходя из возможности транспортирования продукта и требований, предъявляемых к сохранности изоляционных покрытий, прочности, устойчивости и н</w:t>
      </w:r>
      <w:r>
        <w:rPr>
          <w:szCs w:val="28"/>
        </w:rPr>
        <w:t>а</w:t>
      </w:r>
      <w:r>
        <w:rPr>
          <w:szCs w:val="28"/>
        </w:rPr>
        <w:t>дежности трубопровода.</w:t>
      </w:r>
    </w:p>
    <w:p w:rsidR="005507CA" w:rsidRDefault="005507CA">
      <w:pPr>
        <w:pStyle w:val="af2"/>
        <w:spacing w:line="360" w:lineRule="auto"/>
        <w:rPr>
          <w:szCs w:val="28"/>
        </w:rPr>
      </w:pPr>
      <w:r>
        <w:rPr>
          <w:szCs w:val="28"/>
        </w:rPr>
        <w:t>Аварии с газами можно предотвратить при соблюдении рекомендаций, приведе</w:t>
      </w:r>
      <w:r>
        <w:rPr>
          <w:szCs w:val="28"/>
        </w:rPr>
        <w:t>н</w:t>
      </w:r>
      <w:r>
        <w:rPr>
          <w:szCs w:val="28"/>
        </w:rPr>
        <w:t>ных в та</w:t>
      </w:r>
      <w:r>
        <w:rPr>
          <w:szCs w:val="28"/>
        </w:rPr>
        <w:t>б</w:t>
      </w:r>
      <w:r>
        <w:rPr>
          <w:szCs w:val="28"/>
        </w:rPr>
        <w:t>лице 4. СНиП 2.05.06-85* (Магистральные трубопроводы).</w:t>
      </w:r>
    </w:p>
    <w:p w:rsidR="005507CA" w:rsidRDefault="005507CA">
      <w:pPr>
        <w:pStyle w:val="af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Потребности воды на пожаротушение</w:t>
      </w:r>
    </w:p>
    <w:p w:rsidR="005507CA" w:rsidRDefault="005507CA">
      <w:pPr>
        <w:pStyle w:val="af2"/>
        <w:spacing w:line="360" w:lineRule="auto"/>
        <w:rPr>
          <w:szCs w:val="28"/>
        </w:rPr>
      </w:pPr>
      <w:r>
        <w:rPr>
          <w:szCs w:val="28"/>
        </w:rPr>
        <w:t>В населенных пунктах предусматривается объединение противопожарного вод</w:t>
      </w:r>
      <w:r>
        <w:rPr>
          <w:szCs w:val="28"/>
        </w:rPr>
        <w:t>о</w:t>
      </w:r>
      <w:r>
        <w:rPr>
          <w:szCs w:val="28"/>
        </w:rPr>
        <w:t>провода с хозяйс</w:t>
      </w:r>
      <w:r>
        <w:rPr>
          <w:szCs w:val="28"/>
        </w:rPr>
        <w:t>т</w:t>
      </w:r>
      <w:r>
        <w:rPr>
          <w:szCs w:val="28"/>
        </w:rPr>
        <w:t>венно-питьевым.</w:t>
      </w:r>
    </w:p>
    <w:p w:rsidR="005507CA" w:rsidRDefault="005507CA">
      <w:pPr>
        <w:pStyle w:val="af2"/>
        <w:spacing w:line="360" w:lineRule="auto"/>
        <w:rPr>
          <w:szCs w:val="28"/>
        </w:rPr>
      </w:pPr>
      <w:r>
        <w:rPr>
          <w:szCs w:val="28"/>
        </w:rPr>
        <w:t>Расчетный расход воды на наружное пожаротушение и расчетное количество одн</w:t>
      </w:r>
      <w:r>
        <w:rPr>
          <w:szCs w:val="28"/>
        </w:rPr>
        <w:t>о</w:t>
      </w:r>
      <w:r>
        <w:rPr>
          <w:szCs w:val="28"/>
        </w:rPr>
        <w:t>временных пожаров принимается в соответствии с таблицей 5 СНиП 2.04.02-84*. Расче</w:t>
      </w:r>
      <w:r>
        <w:rPr>
          <w:szCs w:val="28"/>
        </w:rPr>
        <w:t>т</w:t>
      </w:r>
      <w:r>
        <w:rPr>
          <w:szCs w:val="28"/>
        </w:rPr>
        <w:t>ная продолж</w:t>
      </w:r>
      <w:r>
        <w:rPr>
          <w:szCs w:val="28"/>
        </w:rPr>
        <w:t>и</w:t>
      </w:r>
      <w:r>
        <w:rPr>
          <w:szCs w:val="28"/>
        </w:rPr>
        <w:t>тельность тушения одного пожара составляет 3 часа (п. 2.24 СНиП), а время пополнения против</w:t>
      </w:r>
      <w:r>
        <w:rPr>
          <w:szCs w:val="28"/>
        </w:rPr>
        <w:t>о</w:t>
      </w:r>
      <w:r>
        <w:rPr>
          <w:szCs w:val="28"/>
        </w:rPr>
        <w:t>пожарного запаса 24 часа (п. 2.25 СНиП). Противопожарный расход определяется суммарно на пожаротушение жилой застройки и промышленных предпр</w:t>
      </w:r>
      <w:r>
        <w:rPr>
          <w:szCs w:val="28"/>
        </w:rPr>
        <w:t>и</w:t>
      </w:r>
      <w:r>
        <w:rPr>
          <w:szCs w:val="28"/>
        </w:rPr>
        <w:t>ятий.</w:t>
      </w:r>
    </w:p>
    <w:p w:rsidR="005507CA" w:rsidRDefault="005507CA">
      <w:pPr>
        <w:pStyle w:val="af2"/>
        <w:spacing w:line="360" w:lineRule="auto"/>
        <w:rPr>
          <w:szCs w:val="28"/>
        </w:rPr>
      </w:pPr>
      <w:r>
        <w:rPr>
          <w:szCs w:val="28"/>
        </w:rPr>
        <w:t>На  первый этап развития  и на планируемый срок, принимается один пожар в н</w:t>
      </w:r>
      <w:r>
        <w:rPr>
          <w:szCs w:val="28"/>
        </w:rPr>
        <w:t>а</w:t>
      </w:r>
      <w:r>
        <w:rPr>
          <w:szCs w:val="28"/>
        </w:rPr>
        <w:t>селенном пун</w:t>
      </w:r>
      <w:r>
        <w:rPr>
          <w:szCs w:val="28"/>
        </w:rPr>
        <w:t>к</w:t>
      </w:r>
      <w:r>
        <w:rPr>
          <w:szCs w:val="28"/>
        </w:rPr>
        <w:t>те, с расходом воды на наружное пожаротушение 5 л/сек.</w:t>
      </w:r>
    </w:p>
    <w:p w:rsidR="005507CA" w:rsidRDefault="005507CA">
      <w:pPr>
        <w:pStyle w:val="af2"/>
        <w:spacing w:line="360" w:lineRule="auto"/>
        <w:rPr>
          <w:szCs w:val="28"/>
        </w:rPr>
      </w:pPr>
      <w:r>
        <w:rPr>
          <w:szCs w:val="28"/>
        </w:rPr>
        <w:lastRenderedPageBreak/>
        <w:t xml:space="preserve">Требуемый противопожарный запас воды составит: (3 х 5 х 3600) </w:t>
      </w:r>
      <w:r>
        <w:rPr>
          <w:szCs w:val="28"/>
        </w:rPr>
        <w:sym w:font="Symbol" w:char="F03A"/>
      </w:r>
      <w:r>
        <w:rPr>
          <w:szCs w:val="28"/>
        </w:rPr>
        <w:t xml:space="preserve"> 1000 </w:t>
      </w:r>
      <w:r>
        <w:rPr>
          <w:szCs w:val="28"/>
        </w:rPr>
        <w:sym w:font="Symbol" w:char="F03D"/>
      </w:r>
      <w:r>
        <w:rPr>
          <w:szCs w:val="28"/>
        </w:rPr>
        <w:t xml:space="preserve"> 54 м3.</w:t>
      </w:r>
    </w:p>
    <w:p w:rsidR="005507CA" w:rsidRDefault="005507CA">
      <w:pPr>
        <w:pStyle w:val="af2"/>
        <w:spacing w:line="360" w:lineRule="auto"/>
        <w:rPr>
          <w:szCs w:val="28"/>
        </w:rPr>
      </w:pPr>
      <w:r>
        <w:rPr>
          <w:szCs w:val="28"/>
        </w:rPr>
        <w:t>Вода для тушения пожара хранится в противопожарных резервуарах, каждый п</w:t>
      </w:r>
      <w:r>
        <w:rPr>
          <w:szCs w:val="28"/>
        </w:rPr>
        <w:t>о</w:t>
      </w:r>
      <w:r>
        <w:rPr>
          <w:szCs w:val="28"/>
        </w:rPr>
        <w:t>селковый водопровод должен иметь их не менее двух.</w:t>
      </w:r>
    </w:p>
    <w:p w:rsidR="005507CA" w:rsidRDefault="005507CA">
      <w:pPr>
        <w:pStyle w:val="af2"/>
        <w:spacing w:line="360" w:lineRule="auto"/>
      </w:pPr>
      <w:r>
        <w:rPr>
          <w:szCs w:val="28"/>
        </w:rPr>
        <w:t>На водопроводной сети в смотровых колодцах устанавливаются противопожарные гидра</w:t>
      </w:r>
      <w:r>
        <w:rPr>
          <w:szCs w:val="28"/>
        </w:rPr>
        <w:t>н</w:t>
      </w:r>
      <w:r>
        <w:rPr>
          <w:szCs w:val="28"/>
        </w:rPr>
        <w:t xml:space="preserve">ты с радиусом </w:t>
      </w:r>
      <w:r>
        <w:t>действия 100 м.</w:t>
      </w:r>
    </w:p>
    <w:p w:rsidR="005507CA" w:rsidRDefault="005507CA">
      <w:pPr>
        <w:pStyle w:val="af2"/>
        <w:spacing w:line="360" w:lineRule="auto"/>
      </w:pPr>
      <w:r>
        <w:t>Где нет централизованной системы водоснабжения, должно быть предусмотрено стро</w:t>
      </w:r>
      <w:r>
        <w:t>и</w:t>
      </w:r>
      <w:r>
        <w:t>тельство местных противопожарных водоемов.</w:t>
      </w:r>
    </w:p>
    <w:p w:rsidR="005507CA" w:rsidRDefault="005507CA">
      <w:pPr>
        <w:pStyle w:val="af2"/>
        <w:spacing w:line="360" w:lineRule="auto"/>
      </w:pPr>
      <w:r>
        <w:t>Во всех населенных пунктах на искусственных и естественных водоемах предлаг</w:t>
      </w:r>
      <w:r>
        <w:t>а</w:t>
      </w:r>
      <w:r>
        <w:t>ется о</w:t>
      </w:r>
      <w:r>
        <w:t>р</w:t>
      </w:r>
      <w:r>
        <w:t>ганизация пирсов и подъездов для забора воды пожарными автомобилями.</w:t>
      </w:r>
    </w:p>
    <w:p w:rsidR="005507CA" w:rsidRDefault="005507CA">
      <w:pPr>
        <w:pStyle w:val="a5"/>
        <w:jc w:val="center"/>
        <w:rPr>
          <w:rFonts w:cs="Times New Roman"/>
          <w:b/>
          <w:i/>
          <w:iCs/>
          <w:sz w:val="28"/>
          <w:szCs w:val="20"/>
        </w:rPr>
        <w:sectPr w:rsidR="005507CA">
          <w:headerReference w:type="even" r:id="rId23"/>
          <w:headerReference w:type="default" r:id="rId24"/>
          <w:pgSz w:w="11906" w:h="16838" w:code="9"/>
          <w:pgMar w:top="1134" w:right="851" w:bottom="851" w:left="1701" w:header="720" w:footer="720" w:gutter="0"/>
          <w:cols w:space="720"/>
        </w:sectPr>
      </w:pPr>
    </w:p>
    <w:p w:rsidR="005507CA" w:rsidRDefault="005507CA">
      <w:pPr>
        <w:pStyle w:val="af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ЧАСТЬ II.   6. ГРАДОСТРОИТЕЛЬНЫЕ МЕРОПРИЯТИЯ</w:t>
      </w:r>
    </w:p>
    <w:p w:rsidR="005507CA" w:rsidRDefault="005507CA">
      <w:pPr>
        <w:pStyle w:val="af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ГЕНЕРАЛЬНОГО ПЛАНА ПОСЕЛЕНИЯ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bCs/>
          <w:sz w:val="22"/>
        </w:rPr>
        <w:t>.1. Планировочное развитие территории поселения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</w:p>
    <w:p w:rsidR="005507CA" w:rsidRDefault="005507CA">
      <w:pPr>
        <w:pStyle w:val="2"/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t>Проектные предложения по территориальному развитию планируемой территории выполнены на основе комплексной оценки пригодности территории под размещение трех основных функций: жилой, включая общественно-деловую, производственной и рекреац</w:t>
      </w:r>
      <w:r>
        <w:t>и</w:t>
      </w:r>
      <w:r>
        <w:t xml:space="preserve">онной при соблюдении санитарных и противопожарных разрывов. </w:t>
      </w:r>
    </w:p>
    <w:p w:rsidR="005507CA" w:rsidRDefault="005507CA">
      <w:pPr>
        <w:pStyle w:val="2"/>
        <w:autoSpaceDE w:val="0"/>
        <w:autoSpaceDN w:val="0"/>
        <w:adjustRightInd w:val="0"/>
        <w:spacing w:line="360" w:lineRule="auto"/>
        <w:ind w:firstLine="720"/>
        <w:jc w:val="both"/>
      </w:pPr>
      <w:r>
        <w:t>Проектные решения генерального плана являются основанием для разработки д</w:t>
      </w:r>
      <w:r>
        <w:t>о</w:t>
      </w:r>
      <w:r>
        <w:t>кумент</w:t>
      </w:r>
      <w:r>
        <w:t>а</w:t>
      </w:r>
      <w:r>
        <w:t>ции по планировке территории сельского поселения, а также территориальных и отраслевых схем размещения отдельных видов строительства, развития транспортной, инженерной и соц</w:t>
      </w:r>
      <w:r>
        <w:t>и</w:t>
      </w:r>
      <w:r>
        <w:t>альной инфраструктур, охраны окружающей среды и учитываются при разработке Правил землепользования и застройки.</w:t>
      </w:r>
    </w:p>
    <w:p w:rsidR="005507CA" w:rsidRDefault="005507CA">
      <w:pPr>
        <w:pStyle w:val="2"/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>
        <w:rPr>
          <w:rFonts w:cs="Arial"/>
          <w:szCs w:val="24"/>
        </w:rPr>
        <w:tab/>
        <w:t>Проектные решения генерального плана на период градостроительного прогноза являются основанием для размещения новых площадок жилищного строительства и кру</w:t>
      </w:r>
      <w:r>
        <w:rPr>
          <w:rFonts w:cs="Arial"/>
          <w:szCs w:val="24"/>
        </w:rPr>
        <w:t>п</w:t>
      </w:r>
      <w:r>
        <w:rPr>
          <w:rFonts w:cs="Arial"/>
          <w:szCs w:val="24"/>
        </w:rPr>
        <w:t>ных объектов инженерно-транспортной инфраструктуры и производственных зон.</w:t>
      </w:r>
    </w:p>
    <w:p w:rsidR="005507CA" w:rsidRDefault="005507CA">
      <w:pPr>
        <w:pStyle w:val="af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Жилая зона</w:t>
      </w:r>
    </w:p>
    <w:p w:rsidR="005507CA" w:rsidRDefault="005507CA">
      <w:pPr>
        <w:pStyle w:val="af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1-я очередь строительства</w:t>
      </w:r>
    </w:p>
    <w:p w:rsidR="005507CA" w:rsidRDefault="005507CA">
      <w:pPr>
        <w:pStyle w:val="a5"/>
        <w:spacing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cs="Times New Roman"/>
          <w:szCs w:val="20"/>
        </w:rPr>
        <w:t xml:space="preserve">1. Жилое строительство северо-западная часть с.Тросна на площади 23,0 га, </w:t>
      </w:r>
      <w:r>
        <w:rPr>
          <w:rFonts w:ascii="Arial" w:hAnsi="Arial"/>
          <w:b/>
          <w:bCs/>
          <w:sz w:val="20"/>
          <w:szCs w:val="20"/>
        </w:rPr>
        <w:t>2015 год стро</w:t>
      </w:r>
      <w:r>
        <w:rPr>
          <w:rFonts w:ascii="Arial" w:hAnsi="Arial"/>
          <w:b/>
          <w:bCs/>
          <w:sz w:val="20"/>
          <w:szCs w:val="20"/>
        </w:rPr>
        <w:t>и</w:t>
      </w:r>
      <w:r>
        <w:rPr>
          <w:rFonts w:ascii="Arial" w:hAnsi="Arial"/>
          <w:b/>
          <w:bCs/>
          <w:sz w:val="20"/>
          <w:szCs w:val="20"/>
        </w:rPr>
        <w:t>тел</w:t>
      </w:r>
      <w:r>
        <w:rPr>
          <w:rFonts w:ascii="Arial" w:hAnsi="Arial"/>
          <w:b/>
          <w:bCs/>
          <w:sz w:val="20"/>
          <w:szCs w:val="20"/>
        </w:rPr>
        <w:t>ь</w:t>
      </w:r>
      <w:r>
        <w:rPr>
          <w:rFonts w:ascii="Arial" w:hAnsi="Arial"/>
          <w:b/>
          <w:bCs/>
          <w:sz w:val="20"/>
          <w:szCs w:val="20"/>
        </w:rPr>
        <w:t>ства.</w:t>
      </w:r>
    </w:p>
    <w:p w:rsidR="005507CA" w:rsidRDefault="005507CA">
      <w:pPr>
        <w:pStyle w:val="a5"/>
        <w:spacing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</w:rPr>
        <w:t xml:space="preserve">             2-я очередь строительства</w:t>
      </w:r>
    </w:p>
    <w:p w:rsidR="005507CA" w:rsidRDefault="005507CA">
      <w:pPr>
        <w:pStyle w:val="a5"/>
        <w:spacing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cs="Times New Roman"/>
          <w:szCs w:val="20"/>
        </w:rPr>
        <w:t xml:space="preserve">2. Жилое строительство северо-восточная часть с.Тросна на площади 8,0 га, </w:t>
      </w:r>
      <w:r>
        <w:rPr>
          <w:rFonts w:ascii="Arial" w:hAnsi="Arial"/>
          <w:b/>
          <w:bCs/>
          <w:sz w:val="20"/>
          <w:szCs w:val="20"/>
        </w:rPr>
        <w:t>2025 год стро</w:t>
      </w:r>
      <w:r>
        <w:rPr>
          <w:rFonts w:ascii="Arial" w:hAnsi="Arial"/>
          <w:b/>
          <w:bCs/>
          <w:sz w:val="20"/>
          <w:szCs w:val="20"/>
        </w:rPr>
        <w:t>и</w:t>
      </w:r>
      <w:r>
        <w:rPr>
          <w:rFonts w:ascii="Arial" w:hAnsi="Arial"/>
          <w:b/>
          <w:bCs/>
          <w:sz w:val="20"/>
          <w:szCs w:val="20"/>
        </w:rPr>
        <w:t>тельства;</w:t>
      </w:r>
    </w:p>
    <w:p w:rsidR="005507CA" w:rsidRDefault="005507CA">
      <w:pPr>
        <w:pStyle w:val="a5"/>
        <w:spacing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cs="Times New Roman"/>
          <w:szCs w:val="20"/>
        </w:rPr>
        <w:t xml:space="preserve">3. Жилое строительство восточная часть с.Тросна на площади 35,2 га </w:t>
      </w:r>
      <w:r>
        <w:rPr>
          <w:rFonts w:ascii="Arial" w:hAnsi="Arial"/>
          <w:b/>
          <w:bCs/>
          <w:sz w:val="20"/>
          <w:szCs w:val="20"/>
        </w:rPr>
        <w:t>2025 год строительс</w:t>
      </w:r>
      <w:r>
        <w:rPr>
          <w:rFonts w:ascii="Arial" w:hAnsi="Arial"/>
          <w:b/>
          <w:bCs/>
          <w:sz w:val="20"/>
          <w:szCs w:val="20"/>
        </w:rPr>
        <w:t>т</w:t>
      </w:r>
      <w:r>
        <w:rPr>
          <w:rFonts w:ascii="Arial" w:hAnsi="Arial"/>
          <w:b/>
          <w:bCs/>
          <w:sz w:val="20"/>
          <w:szCs w:val="20"/>
        </w:rPr>
        <w:t>ва;</w:t>
      </w:r>
    </w:p>
    <w:p w:rsidR="005507CA" w:rsidRDefault="005507CA">
      <w:pPr>
        <w:pStyle w:val="a5"/>
        <w:spacing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cs="Times New Roman"/>
          <w:szCs w:val="20"/>
        </w:rPr>
        <w:t xml:space="preserve">4. Жилое строительство южная часть с.Тросна на площади 6,6 га </w:t>
      </w:r>
      <w:r>
        <w:rPr>
          <w:rFonts w:ascii="Arial" w:hAnsi="Arial"/>
          <w:b/>
          <w:bCs/>
          <w:sz w:val="20"/>
          <w:szCs w:val="20"/>
        </w:rPr>
        <w:t>2025 год стро</w:t>
      </w:r>
      <w:r>
        <w:rPr>
          <w:rFonts w:ascii="Arial" w:hAnsi="Arial"/>
          <w:b/>
          <w:bCs/>
          <w:sz w:val="20"/>
          <w:szCs w:val="20"/>
        </w:rPr>
        <w:t>и</w:t>
      </w:r>
      <w:r>
        <w:rPr>
          <w:rFonts w:ascii="Arial" w:hAnsi="Arial"/>
          <w:b/>
          <w:bCs/>
          <w:sz w:val="20"/>
          <w:szCs w:val="20"/>
        </w:rPr>
        <w:t>тельства;</w:t>
      </w:r>
    </w:p>
    <w:p w:rsidR="005507CA" w:rsidRDefault="005507CA">
      <w:pPr>
        <w:pStyle w:val="a5"/>
        <w:spacing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cs="Times New Roman"/>
          <w:szCs w:val="20"/>
        </w:rPr>
        <w:t xml:space="preserve">5. Жилое строительство северо-западная часть д.Ефратово на площади 22,9 га </w:t>
      </w:r>
      <w:r>
        <w:rPr>
          <w:rFonts w:ascii="Arial" w:hAnsi="Arial"/>
          <w:b/>
          <w:bCs/>
          <w:sz w:val="20"/>
          <w:szCs w:val="20"/>
        </w:rPr>
        <w:t>2025 год стро</w:t>
      </w:r>
      <w:r>
        <w:rPr>
          <w:rFonts w:ascii="Arial" w:hAnsi="Arial"/>
          <w:b/>
          <w:bCs/>
          <w:sz w:val="20"/>
          <w:szCs w:val="20"/>
        </w:rPr>
        <w:t>и</w:t>
      </w:r>
      <w:r>
        <w:rPr>
          <w:rFonts w:ascii="Arial" w:hAnsi="Arial"/>
          <w:b/>
          <w:bCs/>
          <w:sz w:val="20"/>
          <w:szCs w:val="20"/>
        </w:rPr>
        <w:t xml:space="preserve">тельства; </w:t>
      </w:r>
    </w:p>
    <w:p w:rsidR="005507CA" w:rsidRDefault="005507CA">
      <w:pPr>
        <w:pStyle w:val="af2"/>
        <w:rPr>
          <w:i/>
          <w:iCs/>
          <w:sz w:val="26"/>
        </w:rPr>
      </w:pPr>
      <w:r>
        <w:rPr>
          <w:rFonts w:ascii="Arial" w:hAnsi="Arial" w:cs="Arial"/>
          <w:b/>
          <w:bCs/>
        </w:rPr>
        <w:t>Общественно-деловая зона</w:t>
      </w:r>
    </w:p>
    <w:p w:rsidR="005507CA" w:rsidRDefault="005507CA">
      <w:pPr>
        <w:pStyle w:val="a5"/>
        <w:spacing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cs="Times New Roman"/>
          <w:szCs w:val="20"/>
        </w:rPr>
        <w:t xml:space="preserve">1. Строительство магазина  в северо-западной части с.Тросна </w:t>
      </w:r>
      <w:r>
        <w:rPr>
          <w:rFonts w:ascii="Arial" w:hAnsi="Arial"/>
          <w:b/>
          <w:bCs/>
          <w:sz w:val="20"/>
          <w:szCs w:val="20"/>
        </w:rPr>
        <w:t>2015 год строительс</w:t>
      </w:r>
      <w:r>
        <w:rPr>
          <w:rFonts w:ascii="Arial" w:hAnsi="Arial"/>
          <w:b/>
          <w:bCs/>
          <w:sz w:val="20"/>
          <w:szCs w:val="20"/>
        </w:rPr>
        <w:t>т</w:t>
      </w:r>
      <w:r>
        <w:rPr>
          <w:rFonts w:ascii="Arial" w:hAnsi="Arial"/>
          <w:b/>
          <w:bCs/>
          <w:sz w:val="20"/>
          <w:szCs w:val="20"/>
        </w:rPr>
        <w:t>ва;</w:t>
      </w:r>
    </w:p>
    <w:p w:rsidR="005507CA" w:rsidRDefault="005507CA">
      <w:pPr>
        <w:pStyle w:val="a5"/>
        <w:spacing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cs="Times New Roman"/>
          <w:szCs w:val="20"/>
        </w:rPr>
        <w:t xml:space="preserve">2. Строительство магазина в юго-восточной части с.Тросна по ул.Молодежная </w:t>
      </w:r>
      <w:r>
        <w:rPr>
          <w:rFonts w:ascii="Arial" w:hAnsi="Arial"/>
          <w:b/>
          <w:bCs/>
          <w:sz w:val="20"/>
          <w:szCs w:val="20"/>
        </w:rPr>
        <w:t>2020 год</w:t>
      </w:r>
      <w:r>
        <w:rPr>
          <w:rFonts w:cs="Times New Roman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строительства.</w:t>
      </w:r>
    </w:p>
    <w:p w:rsidR="005507CA" w:rsidRDefault="005507CA">
      <w:pPr>
        <w:pStyle w:val="af2"/>
      </w:pPr>
      <w:r>
        <w:rPr>
          <w:rFonts w:ascii="Arial" w:hAnsi="Arial" w:cs="Arial"/>
          <w:b/>
          <w:bCs/>
        </w:rPr>
        <w:t>Производственная зона</w:t>
      </w:r>
    </w:p>
    <w:p w:rsidR="005507CA" w:rsidRDefault="005507CA">
      <w:pPr>
        <w:pStyle w:val="S20"/>
        <w:tabs>
          <w:tab w:val="clear" w:pos="1440"/>
        </w:tabs>
        <w:ind w:left="0" w:firstLine="0"/>
        <w:rPr>
          <w:b w:val="0"/>
          <w:bCs/>
        </w:rPr>
      </w:pPr>
      <w:r>
        <w:rPr>
          <w:b w:val="0"/>
          <w:bCs/>
        </w:rPr>
        <w:t xml:space="preserve">      1. Для развития строительной сырьевой базы предусматривается разработка песчан</w:t>
      </w:r>
      <w:r>
        <w:rPr>
          <w:b w:val="0"/>
          <w:bCs/>
        </w:rPr>
        <w:t>о</w:t>
      </w:r>
      <w:r>
        <w:rPr>
          <w:b w:val="0"/>
          <w:bCs/>
        </w:rPr>
        <w:t xml:space="preserve">го  карьера в 1,0 км восточнее с.Тросна на площади 0,6 га </w:t>
      </w:r>
      <w:r>
        <w:t>(</w:t>
      </w:r>
      <w:r>
        <w:rPr>
          <w:rFonts w:ascii="Arial" w:hAnsi="Arial" w:cs="Arial"/>
          <w:bCs/>
          <w:sz w:val="20"/>
          <w:szCs w:val="20"/>
        </w:rPr>
        <w:t>2015 год).</w:t>
      </w:r>
      <w:r>
        <w:rPr>
          <w:b w:val="0"/>
          <w:bCs/>
        </w:rPr>
        <w:t xml:space="preserve"> При размещении карь</w:t>
      </w:r>
      <w:r>
        <w:rPr>
          <w:b w:val="0"/>
          <w:bCs/>
        </w:rPr>
        <w:t>е</w:t>
      </w:r>
      <w:r>
        <w:rPr>
          <w:b w:val="0"/>
          <w:bCs/>
        </w:rPr>
        <w:t>ра в условиях роста издержек на транспорт перспективными пунктами для развития стро</w:t>
      </w:r>
      <w:r>
        <w:rPr>
          <w:b w:val="0"/>
          <w:bCs/>
        </w:rPr>
        <w:t>и</w:t>
      </w:r>
      <w:r>
        <w:rPr>
          <w:b w:val="0"/>
          <w:bCs/>
        </w:rPr>
        <w:t>тельной промышленности могут стать поселения, имеющие хорошую транспортную до</w:t>
      </w:r>
      <w:r>
        <w:rPr>
          <w:b w:val="0"/>
          <w:bCs/>
        </w:rPr>
        <w:t>с</w:t>
      </w:r>
      <w:r>
        <w:rPr>
          <w:b w:val="0"/>
          <w:bCs/>
        </w:rPr>
        <w:t>тупность и дост</w:t>
      </w:r>
      <w:r>
        <w:rPr>
          <w:b w:val="0"/>
          <w:bCs/>
        </w:rPr>
        <w:t>а</w:t>
      </w:r>
      <w:r>
        <w:rPr>
          <w:b w:val="0"/>
          <w:bCs/>
        </w:rPr>
        <w:t xml:space="preserve">точную сырьевую базу.  </w:t>
      </w:r>
    </w:p>
    <w:p w:rsidR="005507CA" w:rsidRDefault="005507CA">
      <w:pPr>
        <w:pStyle w:val="S20"/>
        <w:tabs>
          <w:tab w:val="clear" w:pos="1440"/>
        </w:tabs>
        <w:ind w:left="0" w:firstLine="0"/>
        <w:rPr>
          <w:b w:val="0"/>
          <w:bCs/>
        </w:rPr>
      </w:pPr>
      <w:r>
        <w:rPr>
          <w:b w:val="0"/>
          <w:bCs/>
        </w:rPr>
        <w:lastRenderedPageBreak/>
        <w:t xml:space="preserve">       2. ООО «Троснянский кирпичный завод»  (производство красного кирпича) – прове</w:t>
      </w:r>
      <w:r>
        <w:rPr>
          <w:b w:val="0"/>
          <w:bCs/>
        </w:rPr>
        <w:t>с</w:t>
      </w:r>
      <w:r>
        <w:rPr>
          <w:b w:val="0"/>
          <w:bCs/>
        </w:rPr>
        <w:t>ти реконструкцию завода.</w:t>
      </w:r>
      <w:r>
        <w:t xml:space="preserve"> (</w:t>
      </w:r>
      <w:r>
        <w:rPr>
          <w:rFonts w:ascii="Arial" w:hAnsi="Arial" w:cs="Arial"/>
          <w:bCs/>
          <w:sz w:val="20"/>
          <w:szCs w:val="20"/>
        </w:rPr>
        <w:t>2025 год).</w:t>
      </w:r>
    </w:p>
    <w:p w:rsidR="005507CA" w:rsidRDefault="005507CA">
      <w:pPr>
        <w:pStyle w:val="S20"/>
        <w:tabs>
          <w:tab w:val="clear" w:pos="1440"/>
        </w:tabs>
        <w:ind w:left="0" w:firstLine="0"/>
        <w:rPr>
          <w:b w:val="0"/>
          <w:bCs/>
        </w:rPr>
      </w:pPr>
      <w:r>
        <w:rPr>
          <w:b w:val="0"/>
          <w:bCs/>
        </w:rPr>
        <w:t xml:space="preserve">       3. При наличии инвестора провести реконструкцию Пенькозавода </w:t>
      </w:r>
      <w:r>
        <w:t>(</w:t>
      </w:r>
      <w:r>
        <w:rPr>
          <w:rFonts w:ascii="Arial" w:hAnsi="Arial" w:cs="Arial"/>
          <w:bCs/>
          <w:sz w:val="20"/>
          <w:szCs w:val="20"/>
        </w:rPr>
        <w:t>2015-2025 год).</w:t>
      </w:r>
      <w:r>
        <w:rPr>
          <w:b w:val="0"/>
          <w:bCs/>
        </w:rPr>
        <w:t>.</w:t>
      </w:r>
    </w:p>
    <w:p w:rsidR="005507CA" w:rsidRDefault="005507CA">
      <w:pPr>
        <w:pStyle w:val="af2"/>
        <w:rPr>
          <w:rFonts w:ascii="Arial" w:hAnsi="Arial" w:cs="Arial"/>
          <w:b/>
          <w:bCs/>
        </w:rPr>
      </w:pPr>
      <w:r>
        <w:t xml:space="preserve">   </w:t>
      </w:r>
      <w:bookmarkStart w:id="3" w:name="_Toc141946052"/>
      <w:bookmarkStart w:id="4" w:name="_Toc141946098"/>
      <w:bookmarkStart w:id="5" w:name="_Toc141946209"/>
      <w:bookmarkStart w:id="6" w:name="_Toc141946416"/>
      <w:bookmarkStart w:id="7" w:name="_Toc144628918"/>
      <w:bookmarkStart w:id="8" w:name="_Toc230686228"/>
      <w:r>
        <w:rPr>
          <w:rFonts w:ascii="Arial" w:hAnsi="Arial" w:cs="Arial"/>
          <w:b/>
          <w:bCs/>
        </w:rPr>
        <w:t>Развитие и размещение объектов транспортной инфраструктуры</w:t>
      </w:r>
      <w:bookmarkEnd w:id="3"/>
      <w:bookmarkEnd w:id="4"/>
      <w:bookmarkEnd w:id="5"/>
      <w:bookmarkEnd w:id="6"/>
      <w:bookmarkEnd w:id="7"/>
      <w:bookmarkEnd w:id="8"/>
    </w:p>
    <w:p w:rsidR="005507CA" w:rsidRDefault="005507CA">
      <w:pPr>
        <w:pStyle w:val="af2"/>
        <w:spacing w:line="360" w:lineRule="auto"/>
      </w:pPr>
      <w:r>
        <w:rPr>
          <w:color w:val="000000"/>
        </w:rPr>
        <w:t xml:space="preserve">    </w:t>
      </w:r>
      <w:r>
        <w:t>На территории поселения сохраняется существующая сеть автодорог, которая д</w:t>
      </w:r>
      <w:r>
        <w:t>о</w:t>
      </w:r>
      <w:r>
        <w:t>полняется созданием сети автомобильных дорог с твердым покрытием, обеспечива</w:t>
      </w:r>
      <w:r>
        <w:t>ю</w:t>
      </w:r>
      <w:r>
        <w:t>щей связи всех населенных пунктов с центрами сельских поселений, а также опорной сетью дорог, реконструкция транспортно-эксплуатационного состояния существующей сети автомобильных дорог и строител</w:t>
      </w:r>
      <w:r>
        <w:t>ь</w:t>
      </w:r>
      <w:r>
        <w:t>ство новых.</w:t>
      </w:r>
    </w:p>
    <w:p w:rsidR="005507CA" w:rsidRDefault="005507CA">
      <w:pPr>
        <w:pStyle w:val="af2"/>
      </w:pPr>
      <w:r>
        <w:rPr>
          <w:rFonts w:ascii="Arial" w:hAnsi="Arial" w:cs="Arial"/>
          <w:b/>
          <w:bCs/>
          <w:sz w:val="20"/>
        </w:rPr>
        <w:t>Строительство федеральных автодорог (намечено Схемой Орловской</w:t>
      </w:r>
      <w:r>
        <w:t xml:space="preserve"> </w:t>
      </w:r>
      <w:r>
        <w:rPr>
          <w:rFonts w:ascii="Arial" w:hAnsi="Arial" w:cs="Arial"/>
          <w:b/>
          <w:bCs/>
          <w:sz w:val="20"/>
        </w:rPr>
        <w:t>области):</w:t>
      </w:r>
    </w:p>
    <w:p w:rsidR="005507CA" w:rsidRDefault="005507CA">
      <w:pPr>
        <w:pStyle w:val="af2"/>
        <w:spacing w:line="360" w:lineRule="auto"/>
      </w:pPr>
      <w:r>
        <w:t xml:space="preserve">1. Строительство новой скоростной трассы М-2 «Крым» </w:t>
      </w: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sz w:val="20"/>
        </w:rPr>
        <w:t>2025 год)</w:t>
      </w:r>
      <w:r>
        <w:t xml:space="preserve"> с использован</w:t>
      </w:r>
      <w:r>
        <w:t>и</w:t>
      </w:r>
      <w:r>
        <w:t>ем механизмов государс</w:t>
      </w:r>
      <w:r>
        <w:t>т</w:t>
      </w:r>
      <w:r>
        <w:t>венного партнерства и возможной организацией ее последующей эксплуатации на платной основе. Протяженность трассы в границах Троснянского посел</w:t>
      </w:r>
      <w:r>
        <w:t>е</w:t>
      </w:r>
      <w:r>
        <w:t xml:space="preserve">ния составит </w:t>
      </w:r>
      <w:r>
        <w:rPr>
          <w:color w:val="000000"/>
        </w:rPr>
        <w:t xml:space="preserve">9,5 </w:t>
      </w:r>
      <w:r>
        <w:t>км.</w:t>
      </w:r>
    </w:p>
    <w:p w:rsidR="005507CA" w:rsidRDefault="005507CA">
      <w:pPr>
        <w:pStyle w:val="af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Строительство автодорог регионального уровня  (намечено Схемой Орловской о</w:t>
      </w:r>
      <w:r>
        <w:rPr>
          <w:rFonts w:ascii="Arial" w:hAnsi="Arial" w:cs="Arial"/>
          <w:b/>
          <w:bCs/>
          <w:sz w:val="20"/>
        </w:rPr>
        <w:t>б</w:t>
      </w:r>
      <w:r>
        <w:rPr>
          <w:rFonts w:ascii="Arial" w:hAnsi="Arial" w:cs="Arial"/>
          <w:b/>
          <w:bCs/>
          <w:sz w:val="20"/>
        </w:rPr>
        <w:t>ласти)</w:t>
      </w:r>
    </w:p>
    <w:p w:rsidR="005507CA" w:rsidRDefault="005507CA">
      <w:pPr>
        <w:pStyle w:val="af2"/>
        <w:overflowPunct/>
        <w:autoSpaceDE/>
        <w:autoSpaceDN/>
        <w:adjustRightInd/>
        <w:spacing w:before="100" w:after="100" w:line="360" w:lineRule="auto"/>
      </w:pPr>
      <w:r>
        <w:t>Формирование на территории области системы кольцевых и хордовых направлений на базе существующих, реконструируемых и проектируемых автомобильных дорог реги</w:t>
      </w:r>
      <w:r>
        <w:t>о</w:t>
      </w:r>
      <w:r>
        <w:t>нального зн</w:t>
      </w:r>
      <w:r>
        <w:t>а</w:t>
      </w:r>
      <w:r>
        <w:t>чения, объединяющая между собой опорные населенные пункты области, полюса роста реги</w:t>
      </w:r>
      <w:r>
        <w:t>о</w:t>
      </w:r>
      <w:r>
        <w:t>нального значения и межрайонного значения.</w:t>
      </w:r>
    </w:p>
    <w:p w:rsidR="005507CA" w:rsidRDefault="005507CA">
      <w:pPr>
        <w:pStyle w:val="af2"/>
        <w:overflowPunct/>
        <w:autoSpaceDE/>
        <w:autoSpaceDN/>
        <w:adjustRightInd/>
        <w:spacing w:before="100" w:after="100" w:line="360" w:lineRule="auto"/>
        <w:rPr>
          <w:rFonts w:ascii="Arial" w:hAnsi="Arial" w:cs="Arial"/>
          <w:b/>
          <w:bCs/>
          <w:sz w:val="22"/>
        </w:rPr>
      </w:pPr>
      <w:r>
        <w:t>Глубокое региональное кольцо: Дмитровск - Шаблыкино-Хотынец - Знаменское-Болхов-Мценск - Новосиль-Хомутово-Красная Заря-Ливны – Колпны  - Малоархангельск- Тросна</w:t>
      </w:r>
      <w:r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b/>
          <w:bCs/>
          <w:sz w:val="20"/>
        </w:rPr>
        <w:t>(2025 год строительства).</w:t>
      </w:r>
    </w:p>
    <w:p w:rsidR="005507CA" w:rsidRDefault="005507CA">
      <w:pPr>
        <w:pStyle w:val="af2"/>
        <w:overflowPunct/>
        <w:autoSpaceDE/>
        <w:autoSpaceDN/>
        <w:adjustRightInd/>
        <w:spacing w:before="100" w:after="100" w:line="360" w:lineRule="auto"/>
        <w:rPr>
          <w:rFonts w:ascii="Arial" w:hAnsi="Arial" w:cs="Arial"/>
          <w:b/>
          <w:bCs/>
          <w:sz w:val="20"/>
        </w:rPr>
      </w:pPr>
      <w:r>
        <w:t>1. Потребуется строительство автодороги Рождественское – Тросна протяженн</w:t>
      </w:r>
      <w:r>
        <w:t>о</w:t>
      </w:r>
      <w:r>
        <w:t xml:space="preserve">стью </w:t>
      </w:r>
      <w:r>
        <w:rPr>
          <w:color w:val="000000"/>
        </w:rPr>
        <w:t>8,2</w:t>
      </w:r>
      <w:r>
        <w:t xml:space="preserve"> км,  </w:t>
      </w:r>
      <w:r>
        <w:rPr>
          <w:sz w:val="20"/>
        </w:rPr>
        <w:t>(</w:t>
      </w:r>
      <w:r>
        <w:rPr>
          <w:rFonts w:ascii="Arial" w:hAnsi="Arial" w:cs="Arial"/>
          <w:b/>
          <w:bCs/>
          <w:sz w:val="20"/>
        </w:rPr>
        <w:t>2025 год строительства);</w:t>
      </w:r>
    </w:p>
    <w:p w:rsidR="005507CA" w:rsidRDefault="005507CA">
      <w:pPr>
        <w:pStyle w:val="af2"/>
        <w:overflowPunct/>
        <w:autoSpaceDE/>
        <w:autoSpaceDN/>
        <w:adjustRightInd/>
        <w:spacing w:before="100" w:after="100"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2"/>
        </w:rPr>
        <w:t xml:space="preserve"> </w:t>
      </w:r>
      <w:r>
        <w:t xml:space="preserve"> 2. Строительство АЗС на федеральной трассе М-2 «Крым» у автодороги реги</w:t>
      </w:r>
      <w:r>
        <w:t>о</w:t>
      </w:r>
      <w:r>
        <w:t xml:space="preserve">нального значения Тросна – Змиевка – Глазуновка, </w:t>
      </w:r>
      <w:r>
        <w:rPr>
          <w:rFonts w:ascii="Arial" w:hAnsi="Arial" w:cs="Arial"/>
          <w:b/>
          <w:bCs/>
          <w:sz w:val="20"/>
        </w:rPr>
        <w:t>2015 год строительства.</w:t>
      </w:r>
    </w:p>
    <w:p w:rsidR="005507CA" w:rsidRDefault="005507CA">
      <w:pPr>
        <w:pStyle w:val="af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Строительство автодорог местного значения  </w:t>
      </w:r>
      <w:r>
        <w:rPr>
          <w:rFonts w:ascii="Arial" w:hAnsi="Arial" w:cs="Arial"/>
          <w:b/>
          <w:bCs/>
          <w:sz w:val="22"/>
        </w:rPr>
        <w:t>2015-2020 гг</w:t>
      </w:r>
    </w:p>
    <w:p w:rsidR="005507CA" w:rsidRDefault="005507CA">
      <w:pPr>
        <w:pStyle w:val="af2"/>
        <w:spacing w:line="360" w:lineRule="auto"/>
      </w:pPr>
      <w:r>
        <w:t>1. Строительство автодороги к ТБО протяженностью 0,8 км;</w:t>
      </w:r>
    </w:p>
    <w:p w:rsidR="005507CA" w:rsidRDefault="005507CA">
      <w:pPr>
        <w:pStyle w:val="af2"/>
        <w:spacing w:line="360" w:lineRule="auto"/>
      </w:pPr>
      <w:r>
        <w:t>2. Строительство автодороги к скотомогильнику прот</w:t>
      </w:r>
      <w:r>
        <w:t>я</w:t>
      </w:r>
      <w:r>
        <w:t xml:space="preserve">женностью 1,2 км, </w:t>
      </w:r>
    </w:p>
    <w:p w:rsidR="005507CA" w:rsidRDefault="005507CA">
      <w:pPr>
        <w:pStyle w:val="af2"/>
        <w:spacing w:line="360" w:lineRule="auto"/>
      </w:pPr>
      <w:r>
        <w:t>3. Строительство автодороги к  карьеру 1,9 км;</w:t>
      </w:r>
    </w:p>
    <w:p w:rsidR="005507CA" w:rsidRDefault="005507CA">
      <w:pPr>
        <w:pStyle w:val="af2"/>
      </w:pPr>
      <w:r>
        <w:t>4. Провести работы по асфальтированию автодороги к д.Верхнее Мух</w:t>
      </w:r>
      <w:r>
        <w:t>а</w:t>
      </w:r>
      <w:r>
        <w:t xml:space="preserve">ново  </w:t>
      </w:r>
    </w:p>
    <w:p w:rsidR="005507CA" w:rsidRDefault="005507CA">
      <w:pPr>
        <w:pStyle w:val="af2"/>
      </w:pPr>
      <w:r>
        <w:t xml:space="preserve">   протяженностью 1,1 км,</w:t>
      </w:r>
    </w:p>
    <w:p w:rsidR="005507CA" w:rsidRDefault="005507CA">
      <w:pPr>
        <w:pStyle w:val="af2"/>
      </w:pPr>
      <w:r>
        <w:t xml:space="preserve">5. Провести работы по асфальтированию автодороги к д.Лаврово протяженностью  </w:t>
      </w:r>
    </w:p>
    <w:p w:rsidR="005507CA" w:rsidRDefault="005507CA">
      <w:pPr>
        <w:pStyle w:val="af2"/>
      </w:pPr>
      <w:r>
        <w:t xml:space="preserve">   0,8 км; </w:t>
      </w:r>
    </w:p>
    <w:p w:rsidR="005507CA" w:rsidRDefault="005507CA">
      <w:pPr>
        <w:pStyle w:val="af2"/>
        <w:spacing w:line="360" w:lineRule="auto"/>
      </w:pPr>
      <w:r>
        <w:t>6. Провести работы по асфальтированию автодороги Сомово-Козловка 1,9 км.</w:t>
      </w:r>
    </w:p>
    <w:p w:rsidR="005507CA" w:rsidRDefault="005507CA">
      <w:pPr>
        <w:pStyle w:val="af2"/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Инженерные сооружения</w:t>
      </w:r>
    </w:p>
    <w:p w:rsidR="005507CA" w:rsidRDefault="005507CA">
      <w:pPr>
        <w:pStyle w:val="af2"/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Мероприятия на </w:t>
      </w:r>
      <w:r>
        <w:rPr>
          <w:rFonts w:ascii="Arial" w:hAnsi="Arial" w:cs="Arial"/>
          <w:b/>
          <w:bCs/>
          <w:sz w:val="22"/>
          <w:lang w:val="en-US"/>
        </w:rPr>
        <w:t>I</w:t>
      </w:r>
      <w:r>
        <w:rPr>
          <w:rFonts w:ascii="Arial" w:hAnsi="Arial" w:cs="Arial"/>
          <w:b/>
          <w:bCs/>
          <w:sz w:val="22"/>
        </w:rPr>
        <w:t xml:space="preserve"> этап (2020г)</w:t>
      </w:r>
    </w:p>
    <w:p w:rsidR="005507CA" w:rsidRDefault="005507CA">
      <w:pPr>
        <w:pStyle w:val="af2"/>
        <w:spacing w:line="360" w:lineRule="auto"/>
      </w:pPr>
      <w:r>
        <w:t>1. Ремонт моста через р. Белый Немед в д.Ладарево;</w:t>
      </w:r>
    </w:p>
    <w:p w:rsidR="005507CA" w:rsidRDefault="005507CA">
      <w:pPr>
        <w:pStyle w:val="af2"/>
        <w:spacing w:line="360" w:lineRule="auto"/>
      </w:pPr>
      <w:r>
        <w:t>2. Ремонт моста через р. Тросенка в д.Верхнее Муханово.</w:t>
      </w:r>
    </w:p>
    <w:p w:rsidR="005507CA" w:rsidRDefault="005507CA">
      <w:pPr>
        <w:pStyle w:val="af2"/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Зона специального назначения</w:t>
      </w:r>
    </w:p>
    <w:p w:rsidR="005507CA" w:rsidRDefault="005507CA">
      <w:pPr>
        <w:pStyle w:val="af2"/>
        <w:spacing w:line="360" w:lineRule="auto"/>
      </w:pPr>
      <w:r>
        <w:t xml:space="preserve">Генеральным планом предусматривается новое кладбище площадью 3,2 га  в северо-западной части  с.Тросна  </w:t>
      </w:r>
      <w:r>
        <w:rPr>
          <w:rFonts w:ascii="Arial" w:hAnsi="Arial" w:cs="Arial"/>
          <w:b/>
          <w:bCs/>
          <w:sz w:val="22"/>
        </w:rPr>
        <w:t>2020г.;</w:t>
      </w:r>
    </w:p>
    <w:p w:rsidR="005507CA" w:rsidRDefault="005507CA">
      <w:pPr>
        <w:pStyle w:val="af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Объекты инженерной  инфраструктуры</w:t>
      </w:r>
    </w:p>
    <w:p w:rsidR="005507CA" w:rsidRDefault="005507CA">
      <w:pPr>
        <w:pStyle w:val="af2"/>
        <w:rPr>
          <w:i/>
          <w:iCs/>
          <w:sz w:val="20"/>
        </w:rPr>
      </w:pPr>
      <w:r>
        <w:rPr>
          <w:rFonts w:ascii="Arial" w:hAnsi="Arial" w:cs="Arial"/>
          <w:b/>
          <w:bCs/>
          <w:sz w:val="22"/>
        </w:rPr>
        <w:t>Электроснабжение</w:t>
      </w:r>
    </w:p>
    <w:p w:rsidR="005507CA" w:rsidRDefault="005507CA">
      <w:pPr>
        <w:pStyle w:val="af2"/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Мероприятия на </w:t>
      </w:r>
      <w:r>
        <w:rPr>
          <w:rFonts w:ascii="Arial" w:hAnsi="Arial" w:cs="Arial"/>
          <w:b/>
          <w:bCs/>
          <w:sz w:val="22"/>
          <w:lang w:val="en-US"/>
        </w:rPr>
        <w:t>II</w:t>
      </w:r>
      <w:r>
        <w:rPr>
          <w:rFonts w:ascii="Arial" w:hAnsi="Arial" w:cs="Arial"/>
          <w:b/>
          <w:bCs/>
          <w:sz w:val="22"/>
        </w:rPr>
        <w:t>этап (2030г)</w:t>
      </w:r>
    </w:p>
    <w:p w:rsidR="005507CA" w:rsidRDefault="005507CA">
      <w:pPr>
        <w:pStyle w:val="af2"/>
        <w:spacing w:line="360" w:lineRule="auto"/>
      </w:pPr>
      <w:r>
        <w:t xml:space="preserve">1.Схемой Орловской области предусматривается строительство ВЛ 110 кВ к ПС 110 кВ с.Тросна для организации второго питания подстанции протяженностью </w:t>
      </w:r>
      <w:r>
        <w:rPr>
          <w:color w:val="000000"/>
        </w:rPr>
        <w:t>11,9 км;</w:t>
      </w:r>
    </w:p>
    <w:p w:rsidR="005507CA" w:rsidRDefault="005507CA">
      <w:pPr>
        <w:pStyle w:val="af2"/>
        <w:spacing w:line="360" w:lineRule="auto"/>
      </w:pPr>
      <w:r>
        <w:rPr>
          <w:color w:val="000000"/>
        </w:rPr>
        <w:t xml:space="preserve">2. Генеральным планом предусматривается </w:t>
      </w:r>
      <w:r>
        <w:t>строительство линии электропередачи ВЛ 10 кВ общей пр</w:t>
      </w:r>
      <w:r>
        <w:t>о</w:t>
      </w:r>
      <w:r>
        <w:t>тяженностью 1,6 км и двух трансформаторных подстанций 10/04 кВ  в северо-восточной части с.Тросна.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</w:rPr>
        <w:t>Сотовая связь</w:t>
      </w:r>
    </w:p>
    <w:p w:rsidR="005507CA" w:rsidRDefault="005507CA">
      <w:pPr>
        <w:pStyle w:val="af2"/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Мероприятия на </w:t>
      </w:r>
      <w:r>
        <w:rPr>
          <w:rFonts w:ascii="Arial" w:hAnsi="Arial" w:cs="Arial"/>
          <w:b/>
          <w:bCs/>
          <w:sz w:val="22"/>
          <w:lang w:val="en-US"/>
        </w:rPr>
        <w:t>I</w:t>
      </w:r>
      <w:r>
        <w:rPr>
          <w:rFonts w:ascii="Arial" w:hAnsi="Arial" w:cs="Arial"/>
          <w:b/>
          <w:bCs/>
          <w:sz w:val="22"/>
        </w:rPr>
        <w:t xml:space="preserve"> этап (2011г)</w:t>
      </w:r>
    </w:p>
    <w:p w:rsidR="005507CA" w:rsidRDefault="005507CA">
      <w:pPr>
        <w:pStyle w:val="af2"/>
        <w:spacing w:line="360" w:lineRule="auto"/>
      </w:pPr>
      <w:r>
        <w:t>Предусматривается установка вышки сотовой связи «Мегафон» в северо-западной части с.Тросна.</w:t>
      </w:r>
    </w:p>
    <w:p w:rsidR="005507CA" w:rsidRDefault="005507CA">
      <w:pPr>
        <w:pStyle w:val="af2"/>
        <w:spacing w:line="360" w:lineRule="auto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</w:rPr>
        <w:t>Водоотведение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Мероприятия на </w:t>
      </w:r>
      <w:r>
        <w:rPr>
          <w:rFonts w:ascii="Arial" w:hAnsi="Arial" w:cs="Arial"/>
          <w:b/>
          <w:bCs/>
          <w:sz w:val="22"/>
          <w:lang w:val="en-US"/>
        </w:rPr>
        <w:t>II</w:t>
      </w:r>
      <w:r>
        <w:rPr>
          <w:rFonts w:ascii="Arial" w:hAnsi="Arial" w:cs="Arial"/>
          <w:b/>
          <w:bCs/>
          <w:sz w:val="22"/>
        </w:rPr>
        <w:t xml:space="preserve"> этап (2020-2030гг)</w:t>
      </w:r>
    </w:p>
    <w:p w:rsidR="005507CA" w:rsidRDefault="005507CA">
      <w:pPr>
        <w:pStyle w:val="af2"/>
        <w:spacing w:line="360" w:lineRule="auto"/>
      </w:pPr>
      <w:r>
        <w:t>1. Строительство канализационных сетей для обслуживания малоэтажных домов по ул.Пименова протяженностью 1,0 км;</w:t>
      </w:r>
    </w:p>
    <w:p w:rsidR="005507CA" w:rsidRDefault="005507CA">
      <w:pPr>
        <w:pStyle w:val="af2"/>
        <w:spacing w:line="360" w:lineRule="auto"/>
      </w:pPr>
      <w:r>
        <w:t>2. Строительство миниочистных сооружений полной биологической очистки запа</w:t>
      </w:r>
      <w:r>
        <w:t>д</w:t>
      </w:r>
      <w:r>
        <w:t>ная часть с.Тросна. Площадь 400 м².  Производительность 24 м³/сут.</w:t>
      </w:r>
    </w:p>
    <w:p w:rsidR="005507CA" w:rsidRDefault="005507CA">
      <w:pPr>
        <w:pStyle w:val="af2"/>
        <w:spacing w:line="360" w:lineRule="auto"/>
      </w:pPr>
      <w:r>
        <w:t>3. Строительство миниочистных сооружений полной биологической очистки ю</w:t>
      </w:r>
      <w:r>
        <w:t>ж</w:t>
      </w:r>
      <w:r>
        <w:t>ная часть с.Тросна для обслуживания малоэтажных домов по ул.Пименова. Площадь 400 м².  Производ</w:t>
      </w:r>
      <w:r>
        <w:t>и</w:t>
      </w:r>
      <w:r>
        <w:t>тельность 24 м³/сут.</w:t>
      </w:r>
    </w:p>
    <w:p w:rsidR="005507CA" w:rsidRDefault="005507CA">
      <w:pPr>
        <w:pStyle w:val="af2"/>
        <w:spacing w:line="360" w:lineRule="auto"/>
      </w:pPr>
      <w:r>
        <w:t>Разработанные в генеральном плане мероприятия по созданию и развитию си</w:t>
      </w:r>
      <w:r>
        <w:t>с</w:t>
      </w:r>
      <w:r>
        <w:t>темы водоотведения направлены на улучшение условий проживания населения, м</w:t>
      </w:r>
      <w:r>
        <w:t>и</w:t>
      </w:r>
      <w:r>
        <w:t>нимизацию негативного воздействия предприятий и производств на окружающую пр</w:t>
      </w:r>
      <w:r>
        <w:t>и</w:t>
      </w:r>
      <w:r>
        <w:t>родную среду, снижение загрязнения водного бассейна и почв.</w:t>
      </w:r>
    </w:p>
    <w:p w:rsidR="005507CA" w:rsidRDefault="005507CA">
      <w:pPr>
        <w:pStyle w:val="af2"/>
        <w:rPr>
          <w:b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sz w:val="22"/>
        </w:rPr>
        <w:t>Улично-дорожная инфраструкт</w:t>
      </w:r>
      <w:r>
        <w:rPr>
          <w:rFonts w:ascii="Arial" w:hAnsi="Arial" w:cs="Arial"/>
          <w:b/>
          <w:bCs/>
          <w:sz w:val="22"/>
        </w:rPr>
        <w:t>у</w:t>
      </w:r>
      <w:r>
        <w:rPr>
          <w:rFonts w:ascii="Arial" w:hAnsi="Arial" w:cs="Arial"/>
          <w:b/>
          <w:bCs/>
          <w:sz w:val="22"/>
        </w:rPr>
        <w:t>ра</w:t>
      </w:r>
    </w:p>
    <w:p w:rsidR="005507CA" w:rsidRDefault="005507CA">
      <w:pPr>
        <w:spacing w:line="360" w:lineRule="auto"/>
        <w:ind w:firstLine="601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В целях повышения уровня жизни сельчан, на перспективу намечаются мер</w:t>
      </w:r>
      <w:r>
        <w:rPr>
          <w:color w:val="000000"/>
          <w:sz w:val="24"/>
          <w:szCs w:val="22"/>
        </w:rPr>
        <w:t>о</w:t>
      </w:r>
      <w:r>
        <w:rPr>
          <w:color w:val="000000"/>
          <w:sz w:val="24"/>
          <w:szCs w:val="22"/>
        </w:rPr>
        <w:t xml:space="preserve">приятия по развитию улично-дорожной сети.      </w:t>
      </w:r>
    </w:p>
    <w:p w:rsidR="005507CA" w:rsidRDefault="005507CA">
      <w:pPr>
        <w:spacing w:line="360" w:lineRule="auto"/>
        <w:ind w:firstLine="601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Улично-дорожная сеть в населенных пунктах запроектирована в виде непрерывной системы с учетом функционального назначения улиц и дорог, интенсивности транспортн</w:t>
      </w:r>
      <w:r>
        <w:rPr>
          <w:color w:val="000000"/>
          <w:sz w:val="24"/>
          <w:szCs w:val="22"/>
        </w:rPr>
        <w:t>о</w:t>
      </w:r>
      <w:r>
        <w:rPr>
          <w:color w:val="000000"/>
          <w:sz w:val="24"/>
          <w:szCs w:val="22"/>
        </w:rPr>
        <w:lastRenderedPageBreak/>
        <w:t>го и пеш</w:t>
      </w:r>
      <w:r>
        <w:rPr>
          <w:color w:val="000000"/>
          <w:sz w:val="24"/>
          <w:szCs w:val="22"/>
        </w:rPr>
        <w:t>е</w:t>
      </w:r>
      <w:r>
        <w:rPr>
          <w:color w:val="000000"/>
          <w:sz w:val="24"/>
          <w:szCs w:val="22"/>
        </w:rPr>
        <w:t>ходного движения, архитектурно-планировочной организации территории и характера застройки. Все существующие грунтовые дороги  будут иметь твёрдое покр</w:t>
      </w:r>
      <w:r>
        <w:rPr>
          <w:color w:val="000000"/>
          <w:sz w:val="24"/>
          <w:szCs w:val="22"/>
        </w:rPr>
        <w:t>ы</w:t>
      </w:r>
      <w:r>
        <w:rPr>
          <w:color w:val="000000"/>
          <w:sz w:val="24"/>
          <w:szCs w:val="22"/>
        </w:rPr>
        <w:t>тие, по каждой улице необходимо проложить  троту</w:t>
      </w:r>
      <w:r>
        <w:rPr>
          <w:color w:val="000000"/>
          <w:sz w:val="24"/>
          <w:szCs w:val="22"/>
        </w:rPr>
        <w:t>а</w:t>
      </w:r>
      <w:r>
        <w:rPr>
          <w:color w:val="000000"/>
          <w:sz w:val="24"/>
          <w:szCs w:val="22"/>
        </w:rPr>
        <w:t>ры.</w:t>
      </w:r>
    </w:p>
    <w:p w:rsidR="005507CA" w:rsidRDefault="005507CA">
      <w:pPr>
        <w:spacing w:line="360" w:lineRule="auto"/>
        <w:ind w:firstLine="601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Генеральным планом предусматривается асфальтирование  улично-дорожной сети в населе</w:t>
      </w:r>
      <w:r>
        <w:rPr>
          <w:color w:val="000000"/>
          <w:sz w:val="24"/>
          <w:szCs w:val="22"/>
        </w:rPr>
        <w:t>н</w:t>
      </w:r>
      <w:r>
        <w:rPr>
          <w:color w:val="000000"/>
          <w:sz w:val="24"/>
          <w:szCs w:val="22"/>
        </w:rPr>
        <w:t>ных пунктах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4253"/>
        <w:gridCol w:w="567"/>
        <w:gridCol w:w="4075"/>
      </w:tblGrid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820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Выполняемые мероприятия, объем работ, км</w:t>
            </w:r>
          </w:p>
        </w:tc>
        <w:tc>
          <w:tcPr>
            <w:tcW w:w="4075" w:type="dxa"/>
          </w:tcPr>
          <w:p w:rsidR="005507CA" w:rsidRDefault="00550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</w:t>
            </w:r>
          </w:p>
          <w:p w:rsidR="005507CA" w:rsidRDefault="00550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мероприятий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4"/>
          </w:tcPr>
          <w:p w:rsidR="005507CA" w:rsidRDefault="005507CA">
            <w:pPr>
              <w:pStyle w:val="af2"/>
              <w:ind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этап (2020)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4"/>
          </w:tcPr>
          <w:p w:rsidR="005507CA" w:rsidRDefault="005507CA">
            <w:pPr>
              <w:pStyle w:val="af2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с.Тросна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Асфальтирование улицы, 0,6 км</w:t>
            </w:r>
          </w:p>
        </w:tc>
        <w:tc>
          <w:tcPr>
            <w:tcW w:w="40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ул.Партизанская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Асфальтирование улицы, 0,6 км </w:t>
            </w:r>
          </w:p>
        </w:tc>
        <w:tc>
          <w:tcPr>
            <w:tcW w:w="40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ул.Садовая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Асфальтирование улицы, 0,5 км</w:t>
            </w:r>
          </w:p>
        </w:tc>
        <w:tc>
          <w:tcPr>
            <w:tcW w:w="40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ул.Красный Май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Асфальтирование улицы, 0,3 км</w:t>
            </w:r>
          </w:p>
        </w:tc>
        <w:tc>
          <w:tcPr>
            <w:tcW w:w="40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ул.Каштановая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0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Асфальтирование улицы, 0,2 км</w:t>
            </w:r>
          </w:p>
        </w:tc>
        <w:tc>
          <w:tcPr>
            <w:tcW w:w="40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ул.Северная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4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этап (2030)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Асфальтирование улицы,  1,0 км</w:t>
            </w:r>
          </w:p>
        </w:tc>
        <w:tc>
          <w:tcPr>
            <w:tcW w:w="40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ул.Мира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Асфальтирование улицы, 0,2 км</w:t>
            </w:r>
          </w:p>
        </w:tc>
        <w:tc>
          <w:tcPr>
            <w:tcW w:w="40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пер.Школьный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Асфальтирование улицы, 0,3 км</w:t>
            </w:r>
          </w:p>
        </w:tc>
        <w:tc>
          <w:tcPr>
            <w:tcW w:w="40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 Строительный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Асфальтирование улицы, 0,3 км</w:t>
            </w:r>
          </w:p>
        </w:tc>
        <w:tc>
          <w:tcPr>
            <w:tcW w:w="40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ул.Сорокино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4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этап (2020)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4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д.Нижняя Морозиха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Асфальтирование улиц, 2,0 км</w:t>
            </w:r>
          </w:p>
        </w:tc>
        <w:tc>
          <w:tcPr>
            <w:tcW w:w="40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улицы без названия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4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д.Средняя Морозиха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Асфальтирование улиц, 1,1 км</w:t>
            </w:r>
          </w:p>
        </w:tc>
        <w:tc>
          <w:tcPr>
            <w:tcW w:w="40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улицы без названия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4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д.Верхняя Морозиха 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Асфальтирование улиц, 2,0 км</w:t>
            </w:r>
          </w:p>
        </w:tc>
        <w:tc>
          <w:tcPr>
            <w:tcW w:w="40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улицы без названия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4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д.Покровское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Асфальтирование улиц, 1,0 км</w:t>
            </w:r>
          </w:p>
        </w:tc>
        <w:tc>
          <w:tcPr>
            <w:tcW w:w="40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улицы без названия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4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д.Гранкино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Асфальтирование улиц, 3,0 км</w:t>
            </w:r>
          </w:p>
        </w:tc>
        <w:tc>
          <w:tcPr>
            <w:tcW w:w="4642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улицы без названия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4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д.Ладарево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Асфальтирование улиц, 1,4 км</w:t>
            </w:r>
          </w:p>
        </w:tc>
        <w:tc>
          <w:tcPr>
            <w:tcW w:w="4642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улицы без названия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4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д.Хитровка</w:t>
            </w:r>
          </w:p>
        </w:tc>
      </w:tr>
      <w:tr w:rsidR="00550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Асфальтирование улиц, 1,5 км</w:t>
            </w:r>
          </w:p>
        </w:tc>
        <w:tc>
          <w:tcPr>
            <w:tcW w:w="4642" w:type="dxa"/>
            <w:gridSpan w:val="2"/>
          </w:tcPr>
          <w:p w:rsidR="005507CA" w:rsidRDefault="005507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улицы без названия</w:t>
            </w:r>
          </w:p>
        </w:tc>
      </w:tr>
    </w:tbl>
    <w:p w:rsidR="005507CA" w:rsidRDefault="005507CA">
      <w:pPr>
        <w:pStyle w:val="af2"/>
        <w:spacing w:line="360" w:lineRule="auto"/>
      </w:pPr>
    </w:p>
    <w:p w:rsidR="005507CA" w:rsidRDefault="005507CA">
      <w:pPr>
        <w:pStyle w:val="af2"/>
        <w:spacing w:line="360" w:lineRule="auto"/>
      </w:pP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Зоны рекреационного назначения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II этап-2025г.</w:t>
      </w:r>
    </w:p>
    <w:p w:rsidR="005507CA" w:rsidRDefault="005507CA">
      <w:pPr>
        <w:pStyle w:val="af2"/>
        <w:spacing w:line="360" w:lineRule="auto"/>
        <w:ind w:firstLine="360"/>
      </w:pPr>
      <w:r>
        <w:t>В сфере организации культуры и отдыха следует акцентировать внимание на пропага</w:t>
      </w:r>
      <w:r>
        <w:t>н</w:t>
      </w:r>
      <w:r>
        <w:t>де здорового образа жизни, ограничений негативного влияния досуговых учре</w:t>
      </w:r>
      <w:r>
        <w:t>ж</w:t>
      </w:r>
      <w:r>
        <w:t>дений на общество, на популяризацию спортивных мероприятий и спортивного образа жизни.</w:t>
      </w:r>
    </w:p>
    <w:p w:rsidR="005507CA" w:rsidRDefault="005507CA">
      <w:pPr>
        <w:pStyle w:val="a5"/>
        <w:spacing w:line="360" w:lineRule="auto"/>
        <w:ind w:firstLine="360"/>
        <w:rPr>
          <w:rFonts w:cs="Times New Roman"/>
          <w:bCs/>
          <w:color w:val="3366FF"/>
        </w:rPr>
      </w:pPr>
      <w:r>
        <w:rPr>
          <w:rFonts w:cs="Times New Roman"/>
          <w:bCs/>
          <w:color w:val="000000"/>
        </w:rPr>
        <w:t>Генеральным планом предусматриваются мероприятия по развитию инфраструктуры отдыха нас</w:t>
      </w:r>
      <w:r>
        <w:rPr>
          <w:rFonts w:cs="Times New Roman"/>
          <w:bCs/>
          <w:color w:val="000000"/>
        </w:rPr>
        <w:t>е</w:t>
      </w:r>
      <w:r>
        <w:rPr>
          <w:rFonts w:cs="Times New Roman"/>
          <w:bCs/>
          <w:color w:val="000000"/>
        </w:rPr>
        <w:t>ления</w:t>
      </w:r>
      <w:r>
        <w:rPr>
          <w:rFonts w:cs="Times New Roman"/>
          <w:bCs/>
          <w:color w:val="3366FF"/>
        </w:rPr>
        <w:t>:</w:t>
      </w:r>
    </w:p>
    <w:p w:rsidR="005507CA" w:rsidRDefault="005507CA">
      <w:pPr>
        <w:pStyle w:val="a5"/>
        <w:spacing w:line="360" w:lineRule="auto"/>
        <w:ind w:firstLine="360"/>
        <w:rPr>
          <w:rFonts w:ascii="Times New Roman CYR" w:hAnsi="Times New Roman CYR" w:cs="Times New Roman CYR"/>
          <w:color w:val="000000"/>
        </w:rPr>
      </w:pPr>
      <w:r>
        <w:rPr>
          <w:rFonts w:cs="Times New Roman"/>
          <w:bCs/>
          <w:color w:val="000000"/>
        </w:rPr>
        <w:t>1. П</w:t>
      </w:r>
      <w:r>
        <w:rPr>
          <w:rFonts w:ascii="Times New Roman CYR" w:hAnsi="Times New Roman CYR" w:cs="Times New Roman CYR"/>
          <w:color w:val="000000"/>
        </w:rPr>
        <w:t>ланируется зона отдыха населения северо-восточнее с.Тросна на берегу пруда;</w:t>
      </w:r>
    </w:p>
    <w:p w:rsidR="005507CA" w:rsidRDefault="005507CA">
      <w:pPr>
        <w:pStyle w:val="a5"/>
        <w:spacing w:line="360" w:lineRule="auto"/>
        <w:ind w:firstLine="36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2. Планируется парк культуры и отдыха на площади 1,6 га в с.Тросна  по ул.Молодежная.</w:t>
      </w:r>
    </w:p>
    <w:p w:rsidR="005507CA" w:rsidRDefault="005507CA">
      <w:pPr>
        <w:pStyle w:val="a5"/>
        <w:spacing w:line="360" w:lineRule="auto"/>
        <w:rPr>
          <w:rFonts w:cs="Times New Roman"/>
        </w:rPr>
      </w:pPr>
      <w:r>
        <w:rPr>
          <w:rFonts w:cs="Times New Roman"/>
          <w:szCs w:val="20"/>
        </w:rPr>
        <w:t xml:space="preserve">        Однако, в связи с важнейшим значением этих территорий для поддержания экологич</w:t>
      </w:r>
      <w:r>
        <w:rPr>
          <w:rFonts w:cs="Times New Roman"/>
          <w:szCs w:val="20"/>
        </w:rPr>
        <w:t>е</w:t>
      </w:r>
      <w:r>
        <w:rPr>
          <w:rFonts w:cs="Times New Roman"/>
          <w:szCs w:val="20"/>
        </w:rPr>
        <w:t>ского равновесия природно-экологического каркаса сельского поселения и низкой усто</w:t>
      </w:r>
      <w:r>
        <w:rPr>
          <w:rFonts w:cs="Times New Roman"/>
          <w:szCs w:val="20"/>
        </w:rPr>
        <w:t>й</w:t>
      </w:r>
      <w:r>
        <w:rPr>
          <w:rFonts w:cs="Times New Roman"/>
          <w:szCs w:val="20"/>
        </w:rPr>
        <w:t>чивостью к рекреационным нагрузкам, определена</w:t>
      </w:r>
      <w:r>
        <w:rPr>
          <w:rFonts w:cs="Times New Roman"/>
          <w:color w:val="000000"/>
        </w:rPr>
        <w:t xml:space="preserve"> необходимость строгого рег</w:t>
      </w:r>
      <w:r>
        <w:rPr>
          <w:rFonts w:cs="Times New Roman"/>
          <w:color w:val="000000"/>
        </w:rPr>
        <w:t>у</w:t>
      </w:r>
      <w:r>
        <w:rPr>
          <w:rFonts w:cs="Times New Roman"/>
          <w:color w:val="000000"/>
        </w:rPr>
        <w:t>лирования рекреационного освоения этих территорий.</w:t>
      </w:r>
      <w:r>
        <w:rPr>
          <w:rFonts w:cs="Times New Roman"/>
        </w:rPr>
        <w:t xml:space="preserve"> </w:t>
      </w:r>
    </w:p>
    <w:p w:rsidR="005507CA" w:rsidRDefault="005507CA">
      <w:pPr>
        <w:pStyle w:val="af2"/>
        <w:jc w:val="center"/>
        <w:rPr>
          <w:rFonts w:ascii="Arial" w:hAnsi="Arial" w:cs="Arial"/>
          <w:b/>
          <w:bCs/>
          <w:sz w:val="22"/>
        </w:rPr>
      </w:pPr>
      <w:bookmarkStart w:id="9" w:name="_Toc213744443"/>
      <w:bookmarkStart w:id="10" w:name="_Toc216525882"/>
      <w:r>
        <w:rPr>
          <w:rFonts w:ascii="Arial" w:hAnsi="Arial" w:cs="Arial"/>
          <w:b/>
          <w:bCs/>
          <w:sz w:val="22"/>
        </w:rPr>
        <w:t>Мероприятия по организации охраны и использования памятников истории (объектов культурного наследия)</w:t>
      </w:r>
      <w:bookmarkEnd w:id="9"/>
      <w:bookmarkEnd w:id="10"/>
    </w:p>
    <w:p w:rsidR="005507CA" w:rsidRDefault="005507CA">
      <w:pPr>
        <w:pStyle w:val="a5"/>
        <w:spacing w:line="360" w:lineRule="auto"/>
        <w:ind w:left="-142" w:firstLine="720"/>
        <w:rPr>
          <w:rFonts w:cs="Times New Roman"/>
          <w:bCs/>
        </w:rPr>
      </w:pPr>
      <w:r>
        <w:rPr>
          <w:rFonts w:cs="Times New Roman"/>
          <w:bCs/>
          <w:szCs w:val="20"/>
        </w:rPr>
        <w:t>1. Ввиду того, что ранее охранная зона памятников истории не установлена, Ген</w:t>
      </w:r>
      <w:r>
        <w:rPr>
          <w:rFonts w:cs="Times New Roman"/>
          <w:bCs/>
          <w:szCs w:val="20"/>
        </w:rPr>
        <w:t>е</w:t>
      </w:r>
      <w:r>
        <w:rPr>
          <w:rFonts w:cs="Times New Roman"/>
          <w:bCs/>
          <w:szCs w:val="20"/>
        </w:rPr>
        <w:t>ральным планом, согласно ст.34 Федерального закона от 25.06.2002 года №73-ФЗ,  рекоме</w:t>
      </w:r>
      <w:r>
        <w:rPr>
          <w:rFonts w:cs="Times New Roman"/>
          <w:bCs/>
          <w:szCs w:val="20"/>
        </w:rPr>
        <w:t>н</w:t>
      </w:r>
      <w:r>
        <w:rPr>
          <w:rFonts w:cs="Times New Roman"/>
          <w:bCs/>
          <w:szCs w:val="20"/>
        </w:rPr>
        <w:t>довано разработать проект охранной зоны памятников истории на  территории Тросня</w:t>
      </w:r>
      <w:r>
        <w:rPr>
          <w:rFonts w:cs="Times New Roman"/>
          <w:bCs/>
          <w:szCs w:val="20"/>
        </w:rPr>
        <w:t>н</w:t>
      </w:r>
      <w:r>
        <w:rPr>
          <w:rFonts w:cs="Times New Roman"/>
          <w:bCs/>
          <w:szCs w:val="20"/>
        </w:rPr>
        <w:t>ского сельского поселения и установить охранную зону памятников ист</w:t>
      </w:r>
      <w:r>
        <w:rPr>
          <w:rFonts w:cs="Times New Roman"/>
          <w:bCs/>
          <w:szCs w:val="20"/>
        </w:rPr>
        <w:t>о</w:t>
      </w:r>
      <w:r>
        <w:rPr>
          <w:rFonts w:cs="Times New Roman"/>
          <w:bCs/>
          <w:szCs w:val="20"/>
        </w:rPr>
        <w:t xml:space="preserve">рии </w:t>
      </w:r>
      <w:r>
        <w:rPr>
          <w:rFonts w:cs="Times New Roman"/>
          <w:bCs/>
        </w:rPr>
        <w:t>10м.</w:t>
      </w:r>
    </w:p>
    <w:p w:rsidR="005507CA" w:rsidRDefault="005507CA">
      <w:pPr>
        <w:pStyle w:val="a5"/>
        <w:spacing w:line="360" w:lineRule="auto"/>
        <w:ind w:left="-142" w:firstLine="720"/>
        <w:rPr>
          <w:rFonts w:cs="Times New Roman"/>
          <w:bCs/>
          <w:color w:val="000000"/>
          <w:szCs w:val="20"/>
        </w:rPr>
      </w:pPr>
      <w:r>
        <w:rPr>
          <w:rFonts w:cs="Times New Roman"/>
          <w:bCs/>
          <w:color w:val="000000"/>
          <w:szCs w:val="20"/>
        </w:rPr>
        <w:t>Охранная зона – территория, в пределах которой в целях обеспечения сохранности объекта культурного наследия в его историческом ландшафтном окружении устанавливае</w:t>
      </w:r>
      <w:r>
        <w:rPr>
          <w:rFonts w:cs="Times New Roman"/>
          <w:bCs/>
          <w:color w:val="000000"/>
          <w:szCs w:val="20"/>
        </w:rPr>
        <w:t>т</w:t>
      </w:r>
      <w:r>
        <w:rPr>
          <w:rFonts w:cs="Times New Roman"/>
          <w:bCs/>
          <w:color w:val="000000"/>
          <w:szCs w:val="20"/>
        </w:rPr>
        <w:t>ся особый режим использования земель, ограничивающий х</w:t>
      </w:r>
      <w:r>
        <w:rPr>
          <w:rFonts w:cs="Times New Roman"/>
          <w:bCs/>
          <w:color w:val="000000"/>
          <w:szCs w:val="20"/>
        </w:rPr>
        <w:t>о</w:t>
      </w:r>
      <w:r>
        <w:rPr>
          <w:rFonts w:cs="Times New Roman"/>
          <w:bCs/>
          <w:color w:val="000000"/>
          <w:szCs w:val="20"/>
        </w:rPr>
        <w:t>зяйственную деятельность и запрещающий строительство, за исключением  применения специальных мер, направле</w:t>
      </w:r>
      <w:r>
        <w:rPr>
          <w:rFonts w:cs="Times New Roman"/>
          <w:bCs/>
          <w:color w:val="000000"/>
          <w:szCs w:val="20"/>
        </w:rPr>
        <w:t>н</w:t>
      </w:r>
      <w:r>
        <w:rPr>
          <w:rFonts w:cs="Times New Roman"/>
          <w:bCs/>
          <w:color w:val="000000"/>
          <w:szCs w:val="20"/>
        </w:rPr>
        <w:t xml:space="preserve">ных на сохранение и регенерацию историко-градостроительной или природной среды объекта культурного наследия. </w:t>
      </w:r>
    </w:p>
    <w:p w:rsidR="005507CA" w:rsidRDefault="005507CA">
      <w:pPr>
        <w:pStyle w:val="af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Природно-экологический каркас территории</w:t>
      </w:r>
    </w:p>
    <w:p w:rsidR="005507CA" w:rsidRDefault="005507CA">
      <w:pPr>
        <w:pStyle w:val="af2"/>
        <w:rPr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Зеленая зона</w:t>
      </w:r>
    </w:p>
    <w:p w:rsidR="005507CA" w:rsidRDefault="005507CA">
      <w:pPr>
        <w:pStyle w:val="af2"/>
        <w:spacing w:line="360" w:lineRule="auto"/>
      </w:pPr>
      <w:r>
        <w:t>Основными планировочными задачами по восстановлению и созданию озеленённ</w:t>
      </w:r>
      <w:r>
        <w:t>о</w:t>
      </w:r>
      <w:r>
        <w:t>го природного комплекса сельского поселения и его населённых пунктов являю</w:t>
      </w:r>
      <w:r>
        <w:t>т</w:t>
      </w:r>
      <w:r>
        <w:t>ся:</w:t>
      </w:r>
    </w:p>
    <w:p w:rsidR="005507CA" w:rsidRDefault="005507CA" w:rsidP="005507CA">
      <w:pPr>
        <w:pStyle w:val="af2"/>
        <w:numPr>
          <w:ilvl w:val="0"/>
          <w:numId w:val="30"/>
        </w:numPr>
        <w:spacing w:line="360" w:lineRule="auto"/>
      </w:pPr>
      <w:r>
        <w:t>сохранение, рациональное использование и обогащение сложившихся природных ландшафтов;</w:t>
      </w:r>
    </w:p>
    <w:p w:rsidR="005507CA" w:rsidRDefault="005507CA" w:rsidP="005507CA">
      <w:pPr>
        <w:pStyle w:val="af2"/>
        <w:numPr>
          <w:ilvl w:val="0"/>
          <w:numId w:val="30"/>
        </w:numPr>
        <w:spacing w:line="360" w:lineRule="auto"/>
      </w:pPr>
      <w:r>
        <w:t>сохранение и увеличение площадей зелёных насаждений для улучшения экологич</w:t>
      </w:r>
      <w:r>
        <w:t>е</w:t>
      </w:r>
      <w:r>
        <w:t>ской обстановки в поселении;</w:t>
      </w:r>
    </w:p>
    <w:p w:rsidR="005507CA" w:rsidRDefault="005507CA" w:rsidP="005507CA">
      <w:pPr>
        <w:pStyle w:val="af2"/>
        <w:numPr>
          <w:ilvl w:val="0"/>
          <w:numId w:val="30"/>
        </w:numPr>
        <w:spacing w:line="360" w:lineRule="auto"/>
      </w:pPr>
      <w:r>
        <w:t>создание благоустроенных рекреационных зон поселения;</w:t>
      </w:r>
    </w:p>
    <w:p w:rsidR="005507CA" w:rsidRDefault="005507CA" w:rsidP="005507CA">
      <w:pPr>
        <w:pStyle w:val="af2"/>
        <w:numPr>
          <w:ilvl w:val="0"/>
          <w:numId w:val="30"/>
        </w:numPr>
        <w:spacing w:line="360" w:lineRule="auto"/>
      </w:pPr>
      <w:r>
        <w:t>обеспечение нормативных требований по озеленению территорий населенных пун</w:t>
      </w:r>
      <w:r>
        <w:t>к</w:t>
      </w:r>
      <w:r>
        <w:t>тов, в том числе зелеными насаждениями общего пол</w:t>
      </w:r>
      <w:r>
        <w:t>ь</w:t>
      </w:r>
      <w:r>
        <w:t>зования;</w:t>
      </w:r>
    </w:p>
    <w:p w:rsidR="005507CA" w:rsidRDefault="005507CA" w:rsidP="005507CA">
      <w:pPr>
        <w:pStyle w:val="af2"/>
        <w:numPr>
          <w:ilvl w:val="0"/>
          <w:numId w:val="30"/>
        </w:numPr>
        <w:spacing w:line="360" w:lineRule="auto"/>
      </w:pPr>
      <w:r>
        <w:lastRenderedPageBreak/>
        <w:t>формирование целостной системы природно-экологического каркаса территории поселения.</w:t>
      </w:r>
    </w:p>
    <w:p w:rsidR="005507CA" w:rsidRDefault="005507CA">
      <w:pPr>
        <w:pStyle w:val="a5"/>
        <w:spacing w:line="360" w:lineRule="auto"/>
        <w:ind w:left="-142" w:firstLine="720"/>
        <w:rPr>
          <w:rFonts w:ascii="Arial" w:hAnsi="Arial"/>
        </w:rPr>
      </w:pPr>
      <w:r>
        <w:rPr>
          <w:rFonts w:cs="Times New Roman"/>
          <w:szCs w:val="20"/>
        </w:rPr>
        <w:t xml:space="preserve"> Поскольку  в сложившейся структуре территории сельского поселения, озеленённые пространства и участки ценного природного ландшафта занимают незначительные площ</w:t>
      </w:r>
      <w:r>
        <w:rPr>
          <w:rFonts w:cs="Times New Roman"/>
          <w:szCs w:val="20"/>
        </w:rPr>
        <w:t>а</w:t>
      </w:r>
      <w:r>
        <w:rPr>
          <w:rFonts w:cs="Times New Roman"/>
          <w:szCs w:val="20"/>
        </w:rPr>
        <w:t>ди, генеральным планом решаются задачи их расширения и объединения всех составля</w:t>
      </w:r>
      <w:r>
        <w:rPr>
          <w:rFonts w:cs="Times New Roman"/>
          <w:szCs w:val="20"/>
        </w:rPr>
        <w:t>ю</w:t>
      </w:r>
      <w:r>
        <w:rPr>
          <w:rFonts w:cs="Times New Roman"/>
          <w:szCs w:val="20"/>
        </w:rPr>
        <w:t>щих элементов лан</w:t>
      </w:r>
      <w:r>
        <w:rPr>
          <w:rFonts w:cs="Times New Roman"/>
          <w:szCs w:val="20"/>
        </w:rPr>
        <w:t>д</w:t>
      </w:r>
      <w:r>
        <w:rPr>
          <w:rFonts w:cs="Times New Roman"/>
          <w:szCs w:val="20"/>
        </w:rPr>
        <w:t>шафта в единый природно-экологический каркас.</w:t>
      </w:r>
      <w:r>
        <w:rPr>
          <w:rFonts w:ascii="Arial" w:hAnsi="Arial"/>
        </w:rPr>
        <w:t xml:space="preserve"> </w:t>
      </w:r>
    </w:p>
    <w:p w:rsidR="005507CA" w:rsidRDefault="005507CA">
      <w:pPr>
        <w:pStyle w:val="a5"/>
        <w:spacing w:line="360" w:lineRule="auto"/>
        <w:ind w:left="-142" w:firstLine="720"/>
        <w:rPr>
          <w:rFonts w:cs="Times New Roman"/>
          <w:szCs w:val="20"/>
        </w:rPr>
      </w:pPr>
      <w:r>
        <w:rPr>
          <w:rFonts w:cs="Times New Roman"/>
          <w:szCs w:val="20"/>
        </w:rPr>
        <w:t>В черте населенных пунктов предложена организация озеленённых санита</w:t>
      </w:r>
      <w:r>
        <w:rPr>
          <w:rFonts w:cs="Times New Roman"/>
          <w:szCs w:val="20"/>
        </w:rPr>
        <w:t>р</w:t>
      </w:r>
      <w:r>
        <w:rPr>
          <w:rFonts w:cs="Times New Roman"/>
          <w:szCs w:val="20"/>
        </w:rPr>
        <w:t>но-защитных зон от производственных предприятий до жилой и общественной з</w:t>
      </w:r>
      <w:r>
        <w:rPr>
          <w:rFonts w:cs="Times New Roman"/>
          <w:szCs w:val="20"/>
        </w:rPr>
        <w:t>а</w:t>
      </w:r>
      <w:r>
        <w:rPr>
          <w:rFonts w:cs="Times New Roman"/>
          <w:szCs w:val="20"/>
        </w:rPr>
        <w:t xml:space="preserve">стройки. </w:t>
      </w:r>
    </w:p>
    <w:p w:rsidR="005507CA" w:rsidRDefault="005507CA">
      <w:pPr>
        <w:pStyle w:val="a5"/>
        <w:spacing w:line="360" w:lineRule="auto"/>
        <w:ind w:left="-142" w:firstLine="720"/>
        <w:rPr>
          <w:rFonts w:cs="Times New Roman"/>
          <w:szCs w:val="20"/>
        </w:rPr>
      </w:pPr>
      <w:r>
        <w:rPr>
          <w:rFonts w:cs="Times New Roman"/>
          <w:szCs w:val="20"/>
        </w:rPr>
        <w:t>Санитарно- защитные зоны предприятий должны быть озеленены разновысокими д</w:t>
      </w:r>
      <w:r>
        <w:rPr>
          <w:rFonts w:cs="Times New Roman"/>
          <w:szCs w:val="20"/>
        </w:rPr>
        <w:t>е</w:t>
      </w:r>
      <w:r>
        <w:rPr>
          <w:rFonts w:cs="Times New Roman"/>
          <w:szCs w:val="20"/>
        </w:rPr>
        <w:t>ревьями и кустарниками - породами с плотной кроной и обладающими абсорбцио</w:t>
      </w:r>
      <w:r>
        <w:rPr>
          <w:rFonts w:cs="Times New Roman"/>
          <w:szCs w:val="20"/>
        </w:rPr>
        <w:t>н</w:t>
      </w:r>
      <w:r>
        <w:rPr>
          <w:rFonts w:cs="Times New Roman"/>
          <w:szCs w:val="20"/>
        </w:rPr>
        <w:t>ными качествами - для создания надёжных биологических барьеров (фильтров), знач</w:t>
      </w:r>
      <w:r>
        <w:rPr>
          <w:rFonts w:cs="Times New Roman"/>
          <w:szCs w:val="20"/>
        </w:rPr>
        <w:t>и</w:t>
      </w:r>
      <w:r>
        <w:rPr>
          <w:rFonts w:cs="Times New Roman"/>
          <w:szCs w:val="20"/>
        </w:rPr>
        <w:t>тельно снижающих негативное влияние предприятий друг на друга и на жилую з</w:t>
      </w:r>
      <w:r>
        <w:rPr>
          <w:rFonts w:cs="Times New Roman"/>
          <w:szCs w:val="20"/>
        </w:rPr>
        <w:t>а</w:t>
      </w:r>
      <w:r>
        <w:rPr>
          <w:rFonts w:cs="Times New Roman"/>
          <w:szCs w:val="20"/>
        </w:rPr>
        <w:t>стройку.</w:t>
      </w:r>
    </w:p>
    <w:p w:rsidR="005507CA" w:rsidRDefault="005507CA">
      <w:pPr>
        <w:pStyle w:val="a5"/>
        <w:spacing w:line="360" w:lineRule="auto"/>
        <w:ind w:left="-142" w:firstLine="720"/>
        <w:rPr>
          <w:rFonts w:cs="Times New Roman"/>
          <w:szCs w:val="20"/>
        </w:rPr>
      </w:pPr>
      <w:r>
        <w:rPr>
          <w:rFonts w:cs="Times New Roman"/>
          <w:szCs w:val="20"/>
        </w:rPr>
        <w:t>В целом, предлагаемые генеральным планом мероприятия по формированию приро</w:t>
      </w:r>
      <w:r>
        <w:rPr>
          <w:rFonts w:cs="Times New Roman"/>
          <w:szCs w:val="20"/>
        </w:rPr>
        <w:t>д</w:t>
      </w:r>
      <w:r>
        <w:rPr>
          <w:rFonts w:cs="Times New Roman"/>
          <w:szCs w:val="20"/>
        </w:rPr>
        <w:t>но-экологического каркаса должны приблизить его к эколого-градостроительным нормат</w:t>
      </w:r>
      <w:r>
        <w:rPr>
          <w:rFonts w:cs="Times New Roman"/>
          <w:szCs w:val="20"/>
        </w:rPr>
        <w:t>и</w:t>
      </w:r>
      <w:r>
        <w:rPr>
          <w:rFonts w:cs="Times New Roman"/>
          <w:szCs w:val="20"/>
        </w:rPr>
        <w:t>вам и обеспечить устойчивое развитие территории и благоприятные условия прожив</w:t>
      </w:r>
      <w:r>
        <w:rPr>
          <w:rFonts w:cs="Times New Roman"/>
          <w:szCs w:val="20"/>
        </w:rPr>
        <w:t>а</w:t>
      </w:r>
      <w:r>
        <w:rPr>
          <w:rFonts w:cs="Times New Roman"/>
          <w:szCs w:val="20"/>
        </w:rPr>
        <w:t>ния.</w:t>
      </w:r>
    </w:p>
    <w:p w:rsidR="005507CA" w:rsidRDefault="005507CA">
      <w:pPr>
        <w:pStyle w:val="a5"/>
        <w:spacing w:line="360" w:lineRule="auto"/>
        <w:ind w:left="-142" w:firstLine="720"/>
        <w:rPr>
          <w:rFonts w:cs="Times New Roman"/>
          <w:szCs w:val="20"/>
        </w:rPr>
      </w:pPr>
    </w:p>
    <w:p w:rsidR="005507CA" w:rsidRDefault="005507CA">
      <w:pPr>
        <w:pStyle w:val="a5"/>
        <w:tabs>
          <w:tab w:val="left" w:pos="2268"/>
        </w:tabs>
        <w:spacing w:line="360" w:lineRule="auto"/>
        <w:ind w:left="-142" w:firstLine="720"/>
      </w:pPr>
    </w:p>
    <w:p w:rsidR="005507CA" w:rsidRDefault="005507CA">
      <w:pPr>
        <w:pStyle w:val="a5"/>
        <w:tabs>
          <w:tab w:val="left" w:pos="2268"/>
        </w:tabs>
        <w:spacing w:line="360" w:lineRule="auto"/>
        <w:ind w:left="-142" w:firstLine="720"/>
      </w:pPr>
    </w:p>
    <w:p w:rsidR="005507CA" w:rsidRDefault="005507CA">
      <w:pPr>
        <w:pStyle w:val="a5"/>
        <w:tabs>
          <w:tab w:val="left" w:pos="2268"/>
        </w:tabs>
        <w:spacing w:line="360" w:lineRule="auto"/>
        <w:ind w:left="-142" w:firstLine="720"/>
      </w:pPr>
    </w:p>
    <w:p w:rsidR="005507CA" w:rsidRDefault="005507CA">
      <w:pPr>
        <w:pStyle w:val="a5"/>
        <w:tabs>
          <w:tab w:val="left" w:pos="2268"/>
        </w:tabs>
        <w:spacing w:line="360" w:lineRule="auto"/>
        <w:ind w:left="-142" w:firstLine="720"/>
      </w:pPr>
    </w:p>
    <w:p w:rsidR="005507CA" w:rsidRDefault="005507CA">
      <w:pPr>
        <w:pStyle w:val="a5"/>
        <w:tabs>
          <w:tab w:val="left" w:pos="2268"/>
        </w:tabs>
        <w:spacing w:line="360" w:lineRule="auto"/>
        <w:ind w:left="-142" w:firstLine="720"/>
      </w:pPr>
    </w:p>
    <w:p w:rsidR="005507CA" w:rsidRDefault="005507CA">
      <w:pPr>
        <w:pStyle w:val="a5"/>
        <w:tabs>
          <w:tab w:val="left" w:pos="2268"/>
        </w:tabs>
        <w:spacing w:line="360" w:lineRule="auto"/>
        <w:ind w:left="-142" w:firstLine="720"/>
      </w:pPr>
    </w:p>
    <w:p w:rsidR="005507CA" w:rsidRDefault="005507CA">
      <w:pPr>
        <w:pStyle w:val="a5"/>
        <w:tabs>
          <w:tab w:val="left" w:pos="2268"/>
        </w:tabs>
        <w:spacing w:line="360" w:lineRule="auto"/>
        <w:ind w:left="-142" w:firstLine="720"/>
      </w:pPr>
    </w:p>
    <w:p w:rsidR="005507CA" w:rsidRDefault="005507CA">
      <w:pPr>
        <w:pStyle w:val="a5"/>
        <w:tabs>
          <w:tab w:val="left" w:pos="2268"/>
        </w:tabs>
        <w:spacing w:line="360" w:lineRule="auto"/>
        <w:ind w:left="-142" w:firstLine="720"/>
      </w:pPr>
    </w:p>
    <w:p w:rsidR="005507CA" w:rsidRDefault="005507CA">
      <w:pPr>
        <w:pStyle w:val="a5"/>
        <w:tabs>
          <w:tab w:val="left" w:pos="2268"/>
        </w:tabs>
        <w:spacing w:line="360" w:lineRule="auto"/>
        <w:ind w:left="-142" w:firstLine="720"/>
      </w:pPr>
    </w:p>
    <w:p w:rsidR="005507CA" w:rsidRDefault="005507CA">
      <w:pPr>
        <w:pStyle w:val="a5"/>
        <w:tabs>
          <w:tab w:val="left" w:pos="2268"/>
        </w:tabs>
        <w:spacing w:line="360" w:lineRule="auto"/>
        <w:ind w:left="-142" w:firstLine="720"/>
      </w:pPr>
    </w:p>
    <w:p w:rsidR="005507CA" w:rsidRDefault="005507CA">
      <w:pPr>
        <w:pStyle w:val="a5"/>
        <w:tabs>
          <w:tab w:val="left" w:pos="2268"/>
        </w:tabs>
        <w:spacing w:line="360" w:lineRule="auto"/>
        <w:ind w:left="-142" w:firstLine="720"/>
      </w:pPr>
    </w:p>
    <w:p w:rsidR="005507CA" w:rsidRDefault="005507CA">
      <w:pPr>
        <w:pStyle w:val="a5"/>
        <w:tabs>
          <w:tab w:val="left" w:pos="2268"/>
        </w:tabs>
        <w:spacing w:line="360" w:lineRule="auto"/>
        <w:ind w:left="-142" w:firstLine="720"/>
      </w:pPr>
    </w:p>
    <w:p w:rsidR="005507CA" w:rsidRDefault="005507CA">
      <w:pPr>
        <w:pStyle w:val="a5"/>
        <w:tabs>
          <w:tab w:val="left" w:pos="2268"/>
        </w:tabs>
        <w:spacing w:line="360" w:lineRule="auto"/>
        <w:ind w:left="-142" w:firstLine="720"/>
      </w:pPr>
    </w:p>
    <w:p w:rsidR="005507CA" w:rsidRDefault="005507CA">
      <w:pPr>
        <w:pStyle w:val="a5"/>
        <w:tabs>
          <w:tab w:val="left" w:pos="2268"/>
        </w:tabs>
        <w:spacing w:line="360" w:lineRule="auto"/>
        <w:ind w:left="-142" w:firstLine="720"/>
      </w:pPr>
    </w:p>
    <w:p w:rsidR="005507CA" w:rsidRDefault="005507CA">
      <w:pPr>
        <w:pStyle w:val="a5"/>
        <w:tabs>
          <w:tab w:val="left" w:pos="2268"/>
        </w:tabs>
        <w:spacing w:line="360" w:lineRule="auto"/>
        <w:ind w:left="-142" w:firstLine="720"/>
      </w:pPr>
    </w:p>
    <w:p w:rsidR="005507CA" w:rsidRDefault="005507CA">
      <w:pPr>
        <w:pStyle w:val="a5"/>
        <w:tabs>
          <w:tab w:val="left" w:pos="2268"/>
        </w:tabs>
        <w:spacing w:line="360" w:lineRule="auto"/>
        <w:ind w:left="-142" w:firstLine="720"/>
      </w:pPr>
    </w:p>
    <w:p w:rsidR="005507CA" w:rsidRDefault="005507CA">
      <w:pPr>
        <w:pStyle w:val="a5"/>
        <w:tabs>
          <w:tab w:val="left" w:pos="2268"/>
        </w:tabs>
        <w:spacing w:line="360" w:lineRule="auto"/>
        <w:ind w:left="-142" w:firstLine="720"/>
      </w:pPr>
    </w:p>
    <w:p w:rsidR="005507CA" w:rsidRDefault="005507CA">
      <w:pPr>
        <w:jc w:val="center"/>
        <w:rPr>
          <w:rFonts w:ascii="Arial" w:hAnsi="Arial" w:cs="Arial"/>
          <w:b/>
          <w:bCs/>
          <w:sz w:val="22"/>
        </w:rPr>
      </w:pPr>
    </w:p>
    <w:p w:rsidR="005507CA" w:rsidRDefault="005507CA">
      <w:pPr>
        <w:jc w:val="center"/>
        <w:rPr>
          <w:rFonts w:ascii="Arial" w:hAnsi="Arial" w:cs="Arial"/>
          <w:b/>
          <w:bCs/>
          <w:sz w:val="22"/>
        </w:rPr>
      </w:pPr>
    </w:p>
    <w:p w:rsidR="005507CA" w:rsidRDefault="005507CA">
      <w:pPr>
        <w:jc w:val="center"/>
        <w:rPr>
          <w:rFonts w:ascii="Arial" w:hAnsi="Arial" w:cs="Arial"/>
          <w:b/>
          <w:bCs/>
          <w:sz w:val="22"/>
        </w:rPr>
      </w:pPr>
    </w:p>
    <w:p w:rsidR="005507CA" w:rsidRDefault="005507C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7.Основные технико-экономические показатели</w:t>
      </w:r>
    </w:p>
    <w:p w:rsidR="005507CA" w:rsidRDefault="005507CA">
      <w:pPr>
        <w:jc w:val="center"/>
        <w:rPr>
          <w:bCs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780"/>
        <w:gridCol w:w="1080"/>
        <w:gridCol w:w="1620"/>
        <w:gridCol w:w="1260"/>
        <w:gridCol w:w="1620"/>
      </w:tblGrid>
      <w:tr w:rsidR="005507CA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показателей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Величина показателя</w:t>
            </w:r>
          </w:p>
        </w:tc>
      </w:tr>
      <w:tr w:rsidR="005507CA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CA" w:rsidRDefault="005507CA">
            <w:pPr>
              <w:rPr>
                <w:sz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CA" w:rsidRDefault="005507CA">
            <w:pPr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CA" w:rsidRDefault="005507C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Современное</w:t>
            </w:r>
          </w:p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состояние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очередь</w:t>
            </w:r>
          </w:p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(2020 г.)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Расчетный</w:t>
            </w:r>
          </w:p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 (2030 г.)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5507CA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</w:rPr>
              <w:t>. Территории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Общая площадь земель в границах муниципального образования, в том числе по категориям земель: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/>
                <w:bCs/>
                <w:sz w:val="22"/>
              </w:rPr>
            </w:pPr>
          </w:p>
          <w:p w:rsidR="005507CA" w:rsidRDefault="005507CA">
            <w:pPr>
              <w:jc w:val="center"/>
              <w:rPr>
                <w:b/>
                <w:bCs/>
                <w:sz w:val="22"/>
              </w:rPr>
            </w:pPr>
          </w:p>
          <w:p w:rsidR="005507CA" w:rsidRDefault="005507CA">
            <w:pPr>
              <w:jc w:val="center"/>
              <w:rPr>
                <w:b/>
                <w:bCs/>
                <w:sz w:val="22"/>
              </w:rPr>
            </w:pPr>
          </w:p>
          <w:p w:rsidR="005507CA" w:rsidRDefault="005507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14769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/>
                <w:bCs/>
                <w:sz w:val="22"/>
              </w:rPr>
            </w:pPr>
          </w:p>
          <w:p w:rsidR="005507CA" w:rsidRDefault="005507CA">
            <w:pPr>
              <w:jc w:val="center"/>
              <w:rPr>
                <w:b/>
                <w:bCs/>
                <w:sz w:val="22"/>
              </w:rPr>
            </w:pPr>
          </w:p>
          <w:p w:rsidR="005507CA" w:rsidRDefault="005507CA">
            <w:pPr>
              <w:jc w:val="center"/>
              <w:rPr>
                <w:b/>
                <w:bCs/>
                <w:sz w:val="22"/>
              </w:rPr>
            </w:pPr>
          </w:p>
          <w:p w:rsidR="005507CA" w:rsidRDefault="005507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14769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/>
                <w:bCs/>
                <w:sz w:val="22"/>
              </w:rPr>
            </w:pPr>
          </w:p>
          <w:p w:rsidR="005507CA" w:rsidRDefault="005507CA">
            <w:pPr>
              <w:jc w:val="center"/>
              <w:rPr>
                <w:b/>
                <w:bCs/>
                <w:sz w:val="22"/>
              </w:rPr>
            </w:pPr>
          </w:p>
          <w:p w:rsidR="005507CA" w:rsidRDefault="005507CA">
            <w:pPr>
              <w:jc w:val="center"/>
              <w:rPr>
                <w:b/>
                <w:bCs/>
                <w:sz w:val="22"/>
              </w:rPr>
            </w:pPr>
          </w:p>
          <w:p w:rsidR="005507CA" w:rsidRDefault="005507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14769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Площадь земель сельскохозяйстве</w:t>
            </w:r>
            <w:r>
              <w:rPr>
                <w:bCs/>
                <w:sz w:val="22"/>
              </w:rPr>
              <w:t>н</w:t>
            </w:r>
            <w:r>
              <w:rPr>
                <w:bCs/>
                <w:sz w:val="22"/>
              </w:rPr>
              <w:t>ного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</w:p>
          <w:p w:rsidR="005507CA" w:rsidRDefault="005507CA">
            <w:pPr>
              <w:jc w:val="center"/>
              <w:rPr>
                <w:bCs/>
                <w:sz w:val="22"/>
              </w:rPr>
            </w:pPr>
          </w:p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12553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</w:p>
          <w:p w:rsidR="005507CA" w:rsidRDefault="005507CA">
            <w:pPr>
              <w:jc w:val="center"/>
              <w:rPr>
                <w:bCs/>
                <w:sz w:val="22"/>
              </w:rPr>
            </w:pPr>
          </w:p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12551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</w:p>
          <w:p w:rsidR="005507CA" w:rsidRDefault="005507CA">
            <w:pPr>
              <w:jc w:val="center"/>
              <w:rPr>
                <w:bCs/>
                <w:sz w:val="22"/>
              </w:rPr>
            </w:pPr>
          </w:p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12509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Общая площадь земель в границах населенных пунктов,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</w:p>
          <w:p w:rsidR="005507CA" w:rsidRDefault="005507CA">
            <w:pPr>
              <w:jc w:val="center"/>
              <w:rPr>
                <w:bCs/>
                <w:sz w:val="22"/>
              </w:rPr>
            </w:pPr>
          </w:p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</w:p>
          <w:p w:rsidR="005507CA" w:rsidRDefault="005507CA">
            <w:pPr>
              <w:jc w:val="center"/>
              <w:rPr>
                <w:bCs/>
                <w:sz w:val="22"/>
              </w:rPr>
            </w:pPr>
          </w:p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</w:p>
          <w:p w:rsidR="005507CA" w:rsidRDefault="005507CA">
            <w:pPr>
              <w:jc w:val="center"/>
              <w:rPr>
                <w:bCs/>
                <w:sz w:val="22"/>
              </w:rPr>
            </w:pPr>
          </w:p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1551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</w:pPr>
            <w:r>
              <w:t>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с.Тросна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487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487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487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/>
                <w:bCs/>
              </w:rPr>
            </w:pPr>
            <w:r>
              <w:t>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д.Барково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17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</w:pPr>
            <w:r>
              <w:t>2.3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д.Верхнее Муханово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76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</w:pPr>
            <w:r>
              <w:t>2.4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д.Верхняя Морозиха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58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</w:pPr>
            <w:r>
              <w:t xml:space="preserve"> 2.5.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д.Гранкино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178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</w:pPr>
            <w:r>
              <w:t xml:space="preserve"> 2.6.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д.Ефратово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61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</w:pPr>
            <w:r>
              <w:t>2.7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д.Игинка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75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</w:pPr>
            <w:r>
              <w:t>2.8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д.Ильино-Нагорное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23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</w:pPr>
            <w:r>
              <w:t>2.9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д.Козловка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45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</w:pPr>
            <w:r>
              <w:t>2.10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д.Корсаково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10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</w:pPr>
            <w:r>
              <w:t>2.11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д.Красногорская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4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</w:pPr>
            <w:r>
              <w:t>2.12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д.Лаврово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24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</w:pPr>
            <w:r>
              <w:t>2.13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д.Ладарево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60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</w:pPr>
            <w:r>
              <w:t>2.14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д.Ладаревские Выселки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14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</w:pPr>
            <w:r>
              <w:t>2.15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д.Малая Тросна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20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</w:pPr>
            <w:r>
              <w:t>2.16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д.Нижняя Морозиха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78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</w:pPr>
            <w:r>
              <w:t>2.17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д.Новые Турьи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71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</w:pPr>
            <w:r>
              <w:t>2.18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д.Покровское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41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r>
              <w:t xml:space="preserve">  2.19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д.Разновилье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25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r>
              <w:t xml:space="preserve">  2.20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д.Саковнинки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24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r>
              <w:t xml:space="preserve">  2.21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д.Сомово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72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r>
              <w:t xml:space="preserve">  2.22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д.Средняя Морозиха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26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</w:pPr>
            <w:r>
              <w:t>2.23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д.Хитровка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24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</w:pPr>
            <w:r>
              <w:t>2.24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pStyle w:val="af2"/>
              <w:ind w:firstLine="0"/>
              <w:rPr>
                <w:sz w:val="22"/>
              </w:rPr>
            </w:pPr>
            <w:r>
              <w:rPr>
                <w:sz w:val="22"/>
              </w:rPr>
              <w:t>д.Яковлево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</w:rPr>
            </w:pPr>
            <w:r>
              <w:rPr>
                <w:iCs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38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Площадь земель промышленности и другого специального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78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Площадь земель лесного фонда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631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Площадь земель водного фонда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Площадь земель запаса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5507CA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sz w:val="22"/>
              </w:rPr>
              <w:t>. Население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Численность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5270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Плотность населения в пределах территорий, вовлеченных в град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строительную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</w:p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чел./га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</w:p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</w:p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</w:p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3,4</w:t>
            </w:r>
          </w:p>
        </w:tc>
      </w:tr>
    </w:tbl>
    <w:p w:rsidR="005507CA" w:rsidRDefault="005507CA">
      <w:pPr>
        <w:jc w:val="center"/>
        <w:rPr>
          <w:rFonts w:ascii="Arial" w:hAnsi="Arial" w:cs="Arial"/>
          <w:b/>
          <w:bCs/>
          <w:sz w:val="22"/>
        </w:rPr>
        <w:sectPr w:rsidR="005507CA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8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960"/>
        <w:gridCol w:w="900"/>
        <w:gridCol w:w="180"/>
        <w:gridCol w:w="180"/>
        <w:gridCol w:w="1260"/>
        <w:gridCol w:w="1260"/>
        <w:gridCol w:w="1620"/>
      </w:tblGrid>
      <w:tr w:rsidR="005507CA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lastRenderedPageBreak/>
              <w:t>III</w:t>
            </w:r>
            <w:r>
              <w:rPr>
                <w:rFonts w:ascii="Arial" w:hAnsi="Arial" w:cs="Arial"/>
                <w:b/>
                <w:bCs/>
                <w:sz w:val="22"/>
              </w:rPr>
              <w:t>. Жилищное строительство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Жилищный фонд, всего</w:t>
            </w:r>
          </w:p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тыс.м</w:t>
            </w:r>
            <w:r>
              <w:rPr>
                <w:sz w:val="22"/>
                <w:vertAlign w:val="superscript"/>
              </w:rPr>
              <w:t>2</w:t>
            </w:r>
          </w:p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общ.</w:t>
            </w:r>
          </w:p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площ.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114,6</w:t>
            </w:r>
          </w:p>
        </w:tc>
      </w:tr>
      <w:tr w:rsidR="005507CA">
        <w:trPr>
          <w:trHeight w:val="5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Жилищный фонд нового строительс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ва,  </w:t>
            </w:r>
          </w:p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в том числе по типам застройки: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/%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10,0/11,4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25,0/28,5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 xml:space="preserve">- индивидуальная застройка с    </w:t>
            </w:r>
          </w:p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 xml:space="preserve">  участками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/%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10,0/11,4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25,0/28,5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 xml:space="preserve">- малоэтажная застройка  </w:t>
            </w:r>
          </w:p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 xml:space="preserve">  многоквартирными домами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/%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Средняя обеспеченность населения общей площадью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/чел.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21,7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Количество участков нового индив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дуального строительства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</w:t>
            </w:r>
          </w:p>
        </w:tc>
      </w:tr>
      <w:tr w:rsidR="005507CA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IV</w:t>
            </w:r>
            <w:r>
              <w:rPr>
                <w:rFonts w:ascii="Arial" w:hAnsi="Arial" w:cs="Arial"/>
                <w:b/>
                <w:bCs/>
                <w:sz w:val="22"/>
              </w:rPr>
              <w:t>. Социальное  и  культурно-бытовое обслуживание</w:t>
            </w:r>
          </w:p>
          <w:p w:rsidR="005507CA" w:rsidRDefault="005507CA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Детское дошкольное учреждение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объект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Общеобразовательная школа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объект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Внешкольные учреждения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объект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Больница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объект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Поликлиника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объект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Районный Дом Культуры, сельский дом культуры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объект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Фельдшерско-акушерский пункт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объект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Аптека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объект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Детско-юношеская спортивная школа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объект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Магазины всех типов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объект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20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Отделение милиции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объект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Отделение банка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объект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Отделение связи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объект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both"/>
              <w:rPr>
                <w:color w:val="FF0000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CA" w:rsidRDefault="005507CA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FF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Cs/>
                <w:color w:val="FF0000"/>
                <w:sz w:val="22"/>
              </w:rPr>
            </w:pPr>
          </w:p>
        </w:tc>
      </w:tr>
      <w:tr w:rsidR="005507CA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</w:rPr>
              <w:t>. Транспортная инфраструктура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Протяженность автомобильных дорог федерального значения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25,1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Протяженность автомобильных дорог регионального  значения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27,5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Протяженность автомобильных дорог местного  значения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</w:pPr>
            <w:r>
              <w:t>32,5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sz w:val="22"/>
              </w:rPr>
            </w:pPr>
            <w:r>
              <w:rPr>
                <w:sz w:val="22"/>
              </w:rPr>
              <w:t>Протяженность  улично-дорожной сети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91,5</w:t>
            </w:r>
          </w:p>
        </w:tc>
      </w:tr>
      <w:tr w:rsidR="005507CA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VI</w:t>
            </w:r>
            <w:r>
              <w:rPr>
                <w:rFonts w:ascii="Arial" w:hAnsi="Arial" w:cs="Arial"/>
                <w:b/>
                <w:bCs/>
                <w:sz w:val="22"/>
              </w:rPr>
              <w:t>. Водоснабжение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Водопотребление – 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тыс.м</w:t>
            </w:r>
            <w:r>
              <w:rPr>
                <w:color w:val="000000"/>
                <w:sz w:val="22"/>
                <w:vertAlign w:val="superscript"/>
              </w:rPr>
              <w:t>3</w:t>
            </w:r>
            <w:r>
              <w:rPr>
                <w:color w:val="000000"/>
                <w:sz w:val="22"/>
              </w:rPr>
              <w:t>/</w:t>
            </w:r>
          </w:p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680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Скважины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объект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Среднесуточное водопотребле-</w:t>
            </w:r>
          </w:p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ние на 1 человека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л/сут.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130</w:t>
            </w:r>
          </w:p>
        </w:tc>
      </w:tr>
      <w:tr w:rsidR="005507CA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VII</w:t>
            </w:r>
            <w:r>
              <w:rPr>
                <w:rFonts w:ascii="Arial" w:hAnsi="Arial" w:cs="Arial"/>
                <w:b/>
                <w:bCs/>
                <w:sz w:val="22"/>
              </w:rPr>
              <w:t>. Водоотведение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Очистные сооружения</w:t>
            </w:r>
          </w:p>
          <w:p w:rsidR="005507CA" w:rsidRDefault="005507CA">
            <w:pPr>
              <w:rPr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объект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</w:tr>
      <w:tr w:rsidR="005507CA">
        <w:trPr>
          <w:trHeight w:val="287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VIII</w:t>
            </w:r>
            <w:r>
              <w:rPr>
                <w:rFonts w:ascii="Arial" w:hAnsi="Arial" w:cs="Arial"/>
                <w:b/>
                <w:bCs/>
                <w:sz w:val="22"/>
              </w:rPr>
              <w:t>. Теплоснабжение</w:t>
            </w:r>
          </w:p>
        </w:tc>
      </w:tr>
      <w:tr w:rsidR="005507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Котельные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объект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</w:tr>
      <w:tr w:rsidR="005507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Протяженность тепловых сетей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км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2,5</w:t>
            </w:r>
          </w:p>
        </w:tc>
      </w:tr>
    </w:tbl>
    <w:p w:rsidR="005507CA" w:rsidRDefault="005507CA">
      <w:pPr>
        <w:jc w:val="center"/>
        <w:rPr>
          <w:rFonts w:ascii="Arial" w:hAnsi="Arial" w:cs="Arial"/>
          <w:sz w:val="22"/>
        </w:rPr>
        <w:sectPr w:rsidR="005507CA">
          <w:pgSz w:w="11906" w:h="16838"/>
          <w:pgMar w:top="1134" w:right="746" w:bottom="1134" w:left="1701" w:header="708" w:footer="708" w:gutter="0"/>
          <w:pgNumType w:start="99"/>
          <w:cols w:space="708"/>
          <w:docGrid w:linePitch="360"/>
        </w:sect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780"/>
        <w:gridCol w:w="1080"/>
        <w:gridCol w:w="1620"/>
        <w:gridCol w:w="1260"/>
        <w:gridCol w:w="1620"/>
      </w:tblGrid>
      <w:tr w:rsidR="005507CA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lastRenderedPageBreak/>
              <w:t>IX</w:t>
            </w:r>
            <w:r>
              <w:rPr>
                <w:rFonts w:ascii="Arial" w:hAnsi="Arial" w:cs="Arial"/>
                <w:b/>
                <w:bCs/>
                <w:sz w:val="22"/>
              </w:rPr>
              <w:t>. Газоснабжение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Протяженность газопровода высок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го давления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34,6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АГРС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5507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</w:tr>
      <w:tr w:rsidR="005507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ШРП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</w:tr>
      <w:tr w:rsidR="005507CA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</w:rPr>
              <w:t>.Электроснабжение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Протяженность линий электропер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дачи 110 кВ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14,4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Протяженность линий электропер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дачи 35кВ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31,8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Протяженность линий электропер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дачи 10 кВ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53,0</w:t>
            </w:r>
          </w:p>
        </w:tc>
      </w:tr>
      <w:tr w:rsidR="005507CA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ХI. Связь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АТСК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Обеспеченность населения телефо</w:t>
            </w:r>
            <w:r>
              <w:rPr>
                <w:color w:val="000000"/>
                <w:sz w:val="22"/>
              </w:rPr>
              <w:t>н</w:t>
            </w:r>
            <w:r>
              <w:rPr>
                <w:color w:val="000000"/>
                <w:sz w:val="22"/>
              </w:rPr>
              <w:t>ной сетью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номеров</w:t>
            </w:r>
          </w:p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 100 семей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87</w:t>
            </w:r>
          </w:p>
        </w:tc>
      </w:tr>
      <w:tr w:rsidR="005507CA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ХII. Санитарная очистка территории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Санкционированные свалки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5507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Скотомогильники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ед./м²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1/100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1/100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1/100</w:t>
            </w:r>
          </w:p>
        </w:tc>
      </w:tr>
      <w:tr w:rsidR="005507CA">
        <w:trPr>
          <w:trHeight w:val="421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ХIII. Инженерная подготовка территории</w:t>
            </w:r>
          </w:p>
        </w:tc>
      </w:tr>
      <w:tr w:rsidR="005507CA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Организация зоны отдыха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4,4</w:t>
            </w:r>
          </w:p>
        </w:tc>
      </w:tr>
      <w:tr w:rsidR="005507CA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Лесопарк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8,9</w:t>
            </w:r>
          </w:p>
        </w:tc>
      </w:tr>
      <w:tr w:rsidR="005507CA">
        <w:trPr>
          <w:cantSplit/>
          <w:trHeight w:val="421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Х</w:t>
            </w: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IV</w:t>
            </w:r>
            <w:r>
              <w:rPr>
                <w:rFonts w:ascii="Arial" w:hAnsi="Arial" w:cs="Arial"/>
                <w:b/>
                <w:bCs/>
                <w:sz w:val="22"/>
              </w:rPr>
              <w:t>. Ритуальное обслуживание населения</w:t>
            </w:r>
          </w:p>
        </w:tc>
      </w:tr>
      <w:tr w:rsidR="005507CA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Общее количество кладбищ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объект/</w:t>
            </w:r>
          </w:p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17/8,0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18/11,2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A" w:rsidRDefault="005507C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18/11,2</w:t>
            </w:r>
          </w:p>
        </w:tc>
      </w:tr>
    </w:tbl>
    <w:p w:rsidR="005507CA" w:rsidRDefault="005507CA">
      <w:pPr>
        <w:pStyle w:val="aa"/>
      </w:pPr>
    </w:p>
    <w:p w:rsidR="005507CA" w:rsidRDefault="005507CA"/>
    <w:p w:rsidR="005507CA" w:rsidRDefault="005507CA"/>
    <w:p w:rsidR="005507CA" w:rsidRDefault="005507CA">
      <w:pPr>
        <w:pStyle w:val="a5"/>
        <w:tabs>
          <w:tab w:val="left" w:pos="2268"/>
        </w:tabs>
        <w:spacing w:line="360" w:lineRule="auto"/>
        <w:ind w:left="-142" w:firstLine="720"/>
      </w:pPr>
    </w:p>
    <w:sectPr w:rsidR="005507CA">
      <w:pgSz w:w="11906" w:h="16838" w:code="9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92" w:rsidRDefault="00BD5C92">
      <w:r>
        <w:separator/>
      </w:r>
    </w:p>
  </w:endnote>
  <w:endnote w:type="continuationSeparator" w:id="0">
    <w:p w:rsidR="00BD5C92" w:rsidRDefault="00BD5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92" w:rsidRDefault="00BD5C92">
      <w:r>
        <w:separator/>
      </w:r>
    </w:p>
  </w:footnote>
  <w:footnote w:type="continuationSeparator" w:id="0">
    <w:p w:rsidR="00BD5C92" w:rsidRDefault="00BD5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CA" w:rsidRDefault="005507C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07CA" w:rsidRDefault="005507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CA" w:rsidRDefault="005507C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2768">
      <w:rPr>
        <w:rStyle w:val="a8"/>
        <w:noProof/>
      </w:rPr>
      <w:t>8</w:t>
    </w:r>
    <w:r>
      <w:rPr>
        <w:rStyle w:val="a8"/>
      </w:rPr>
      <w:fldChar w:fldCharType="end"/>
    </w:r>
  </w:p>
  <w:p w:rsidR="005507CA" w:rsidRDefault="005507CA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CA" w:rsidRDefault="005507C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07CA" w:rsidRDefault="005507CA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CA" w:rsidRDefault="005507CA">
    <w:pPr>
      <w:pStyle w:val="a7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499F">
      <w:rPr>
        <w:rStyle w:val="a8"/>
        <w:noProof/>
      </w:rPr>
      <w:t>100</w:t>
    </w:r>
    <w:r>
      <w:rPr>
        <w:rStyle w:val="a8"/>
      </w:rPr>
      <w:fldChar w:fldCharType="end"/>
    </w:r>
  </w:p>
  <w:p w:rsidR="005507CA" w:rsidRDefault="005507CA">
    <w:pPr>
      <w:pStyle w:val="a7"/>
      <w:framePr w:wrap="around" w:vAnchor="text" w:hAnchor="margin" w:xAlign="center" w:y="1"/>
      <w:rPr>
        <w:rStyle w:val="a8"/>
      </w:rPr>
    </w:pPr>
  </w:p>
  <w:p w:rsidR="005507CA" w:rsidRDefault="005507C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D64C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6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68"/>
    <w:lvl w:ilvl="0">
      <w:start w:val="1"/>
      <w:numFmt w:val="bullet"/>
      <w:pStyle w:val="S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>
    <w:nsid w:val="0000000E"/>
    <w:multiLevelType w:val="multilevel"/>
    <w:tmpl w:val="1542DD5A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sz w:val="24"/>
        <w:szCs w:val="24"/>
        <w:u w:val="single"/>
        <w:lang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>
    <w:nsid w:val="0000002D"/>
    <w:multiLevelType w:val="multilevel"/>
    <w:tmpl w:val="0000002D"/>
    <w:name w:val="WW8Num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6128D4"/>
    <w:multiLevelType w:val="hybridMultilevel"/>
    <w:tmpl w:val="2FD8B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3E74D0"/>
    <w:multiLevelType w:val="hybridMultilevel"/>
    <w:tmpl w:val="314EE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5C3D09"/>
    <w:multiLevelType w:val="hybridMultilevel"/>
    <w:tmpl w:val="7878F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762286"/>
    <w:multiLevelType w:val="hybridMultilevel"/>
    <w:tmpl w:val="30AC7C5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1D341291"/>
    <w:multiLevelType w:val="hybridMultilevel"/>
    <w:tmpl w:val="CE02A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A2027D"/>
    <w:multiLevelType w:val="hybridMultilevel"/>
    <w:tmpl w:val="3EB63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8C1F4F"/>
    <w:multiLevelType w:val="hybridMultilevel"/>
    <w:tmpl w:val="C11E3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E77C2F"/>
    <w:multiLevelType w:val="hybridMultilevel"/>
    <w:tmpl w:val="DFAC4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DD30B0"/>
    <w:multiLevelType w:val="hybridMultilevel"/>
    <w:tmpl w:val="01C0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D2B5B"/>
    <w:multiLevelType w:val="hybridMultilevel"/>
    <w:tmpl w:val="109CA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B25FFF"/>
    <w:multiLevelType w:val="hybridMultilevel"/>
    <w:tmpl w:val="1ED08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3D7983"/>
    <w:multiLevelType w:val="hybridMultilevel"/>
    <w:tmpl w:val="D8748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5B06AE"/>
    <w:multiLevelType w:val="hybridMultilevel"/>
    <w:tmpl w:val="FC6C7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9EB1A41"/>
    <w:multiLevelType w:val="hybridMultilevel"/>
    <w:tmpl w:val="B9301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DF44CD"/>
    <w:multiLevelType w:val="hybridMultilevel"/>
    <w:tmpl w:val="42202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595D71"/>
    <w:multiLevelType w:val="hybridMultilevel"/>
    <w:tmpl w:val="07E63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0B5F73"/>
    <w:multiLevelType w:val="hybridMultilevel"/>
    <w:tmpl w:val="31C24C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ACA64AA"/>
    <w:multiLevelType w:val="hybridMultilevel"/>
    <w:tmpl w:val="52667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D256F6"/>
    <w:multiLevelType w:val="hybridMultilevel"/>
    <w:tmpl w:val="B18CD7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26066D2"/>
    <w:multiLevelType w:val="hybridMultilevel"/>
    <w:tmpl w:val="83D4F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82BA0"/>
    <w:multiLevelType w:val="hybridMultilevel"/>
    <w:tmpl w:val="91DAC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214A9F"/>
    <w:multiLevelType w:val="hybridMultilevel"/>
    <w:tmpl w:val="D9C27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1E2E3D"/>
    <w:multiLevelType w:val="hybridMultilevel"/>
    <w:tmpl w:val="4E7C4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DD443C"/>
    <w:multiLevelType w:val="hybridMultilevel"/>
    <w:tmpl w:val="D9F63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4A5306"/>
    <w:multiLevelType w:val="hybridMultilevel"/>
    <w:tmpl w:val="54940D28"/>
    <w:lvl w:ilvl="0" w:tplc="927E5198">
      <w:start w:val="1"/>
      <w:numFmt w:val="decimal"/>
      <w:pStyle w:val="S0"/>
      <w:lvlText w:val="Таблица %1"/>
      <w:lvlJc w:val="left"/>
      <w:pPr>
        <w:ind w:left="-70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19" w:tentative="1">
      <w:start w:val="1"/>
      <w:numFmt w:val="lowerLetter"/>
      <w:lvlText w:val="%2."/>
      <w:lvlJc w:val="left"/>
      <w:pPr>
        <w:ind w:left="-6300" w:hanging="360"/>
      </w:pPr>
    </w:lvl>
    <w:lvl w:ilvl="2" w:tplc="0419001B" w:tentative="1">
      <w:start w:val="1"/>
      <w:numFmt w:val="lowerRoman"/>
      <w:lvlText w:val="%3."/>
      <w:lvlJc w:val="right"/>
      <w:pPr>
        <w:ind w:left="-5580" w:hanging="180"/>
      </w:pPr>
    </w:lvl>
    <w:lvl w:ilvl="3" w:tplc="0419000F" w:tentative="1">
      <w:start w:val="1"/>
      <w:numFmt w:val="decimal"/>
      <w:lvlText w:val="%4."/>
      <w:lvlJc w:val="left"/>
      <w:pPr>
        <w:ind w:left="-4860" w:hanging="360"/>
      </w:pPr>
    </w:lvl>
    <w:lvl w:ilvl="4" w:tplc="04190019" w:tentative="1">
      <w:start w:val="1"/>
      <w:numFmt w:val="lowerLetter"/>
      <w:lvlText w:val="%5."/>
      <w:lvlJc w:val="left"/>
      <w:pPr>
        <w:ind w:left="-4140" w:hanging="360"/>
      </w:pPr>
    </w:lvl>
    <w:lvl w:ilvl="5" w:tplc="0419001B" w:tentative="1">
      <w:start w:val="1"/>
      <w:numFmt w:val="lowerRoman"/>
      <w:lvlText w:val="%6."/>
      <w:lvlJc w:val="right"/>
      <w:pPr>
        <w:ind w:left="-3420" w:hanging="180"/>
      </w:pPr>
    </w:lvl>
    <w:lvl w:ilvl="6" w:tplc="0419000F" w:tentative="1">
      <w:start w:val="1"/>
      <w:numFmt w:val="decimal"/>
      <w:lvlText w:val="%7."/>
      <w:lvlJc w:val="left"/>
      <w:pPr>
        <w:ind w:left="-2700" w:hanging="360"/>
      </w:pPr>
    </w:lvl>
    <w:lvl w:ilvl="7" w:tplc="04190019" w:tentative="1">
      <w:start w:val="1"/>
      <w:numFmt w:val="lowerLetter"/>
      <w:lvlText w:val="%8."/>
      <w:lvlJc w:val="left"/>
      <w:pPr>
        <w:ind w:left="-1980" w:hanging="360"/>
      </w:pPr>
    </w:lvl>
    <w:lvl w:ilvl="8" w:tplc="0419001B" w:tentative="1">
      <w:start w:val="1"/>
      <w:numFmt w:val="lowerRoman"/>
      <w:lvlText w:val="%9."/>
      <w:lvlJc w:val="right"/>
      <w:pPr>
        <w:ind w:left="-1260" w:hanging="180"/>
      </w:pPr>
    </w:lvl>
  </w:abstractNum>
  <w:abstractNum w:abstractNumId="32">
    <w:nsid w:val="65960051"/>
    <w:multiLevelType w:val="hybridMultilevel"/>
    <w:tmpl w:val="C6D6B0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75F7039"/>
    <w:multiLevelType w:val="hybridMultilevel"/>
    <w:tmpl w:val="F914FD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4">
    <w:nsid w:val="69133FAC"/>
    <w:multiLevelType w:val="hybridMultilevel"/>
    <w:tmpl w:val="127CA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24BD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24"/>
  </w:num>
  <w:num w:numId="5">
    <w:abstractNumId w:val="6"/>
  </w:num>
  <w:num w:numId="6">
    <w:abstractNumId w:val="17"/>
  </w:num>
  <w:num w:numId="7">
    <w:abstractNumId w:val="34"/>
  </w:num>
  <w:num w:numId="8">
    <w:abstractNumId w:val="14"/>
  </w:num>
  <w:num w:numId="9">
    <w:abstractNumId w:val="11"/>
  </w:num>
  <w:num w:numId="10">
    <w:abstractNumId w:val="30"/>
  </w:num>
  <w:num w:numId="11">
    <w:abstractNumId w:val="0"/>
  </w:num>
  <w:num w:numId="12">
    <w:abstractNumId w:val="3"/>
  </w:num>
  <w:num w:numId="13">
    <w:abstractNumId w:val="32"/>
  </w:num>
  <w:num w:numId="14">
    <w:abstractNumId w:val="28"/>
  </w:num>
  <w:num w:numId="15">
    <w:abstractNumId w:val="33"/>
  </w:num>
  <w:num w:numId="16">
    <w:abstractNumId w:val="23"/>
  </w:num>
  <w:num w:numId="17">
    <w:abstractNumId w:val="10"/>
  </w:num>
  <w:num w:numId="18">
    <w:abstractNumId w:val="15"/>
  </w:num>
  <w:num w:numId="19">
    <w:abstractNumId w:val="26"/>
  </w:num>
  <w:num w:numId="20">
    <w:abstractNumId w:val="12"/>
  </w:num>
  <w:num w:numId="21">
    <w:abstractNumId w:val="13"/>
  </w:num>
  <w:num w:numId="22">
    <w:abstractNumId w:val="16"/>
  </w:num>
  <w:num w:numId="23">
    <w:abstractNumId w:val="9"/>
  </w:num>
  <w:num w:numId="24">
    <w:abstractNumId w:val="27"/>
  </w:num>
  <w:num w:numId="25">
    <w:abstractNumId w:val="25"/>
  </w:num>
  <w:num w:numId="26">
    <w:abstractNumId w:val="19"/>
  </w:num>
  <w:num w:numId="27">
    <w:abstractNumId w:val="20"/>
  </w:num>
  <w:num w:numId="28">
    <w:abstractNumId w:val="18"/>
  </w:num>
  <w:num w:numId="29">
    <w:abstractNumId w:val="8"/>
  </w:num>
  <w:num w:numId="30">
    <w:abstractNumId w:val="22"/>
  </w:num>
  <w:num w:numId="31">
    <w:abstractNumId w:val="4"/>
  </w:num>
  <w:num w:numId="32">
    <w:abstractNumId w:val="3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DAA"/>
    <w:rsid w:val="001B2DAA"/>
    <w:rsid w:val="002135BD"/>
    <w:rsid w:val="0023333F"/>
    <w:rsid w:val="002B408B"/>
    <w:rsid w:val="003603D8"/>
    <w:rsid w:val="003C3E7C"/>
    <w:rsid w:val="004D74F6"/>
    <w:rsid w:val="005507CA"/>
    <w:rsid w:val="00580FFB"/>
    <w:rsid w:val="005B126F"/>
    <w:rsid w:val="00694546"/>
    <w:rsid w:val="00727546"/>
    <w:rsid w:val="00952768"/>
    <w:rsid w:val="00AD499F"/>
    <w:rsid w:val="00BD5C92"/>
    <w:rsid w:val="00C26D2C"/>
    <w:rsid w:val="00D1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,новая страница,Заголовок 1 Знак Знак,Заголовок 1 Знак Знак Знак,БЛОК"/>
    <w:basedOn w:val="a0"/>
    <w:next w:val="a0"/>
    <w:qFormat/>
    <w:pPr>
      <w:keepNext/>
      <w:jc w:val="both"/>
      <w:outlineLvl w:val="0"/>
    </w:pPr>
    <w:rPr>
      <w:sz w:val="24"/>
    </w:rPr>
  </w:style>
  <w:style w:type="paragraph" w:styleId="2">
    <w:name w:val="heading 2"/>
    <w:aliases w:val="Заголовок 2 Знак,Заголовок 2 Знак Знак,Заголовок 2 Знак Знак Знак Знак,Заголовок 2 Знак Знак Знак Знак Знак Знак Знак Знак Знак,Знак3,Знак2,Знак2 Знак"/>
    <w:basedOn w:val="a0"/>
    <w:next w:val="a0"/>
    <w:qFormat/>
    <w:pPr>
      <w:keepNext/>
      <w:outlineLvl w:val="1"/>
    </w:pPr>
    <w:rPr>
      <w:sz w:val="24"/>
    </w:rPr>
  </w:style>
  <w:style w:type="paragraph" w:styleId="3">
    <w:name w:val="heading 3"/>
    <w:aliases w:val=" Знак,Знак,ПодЗаголовок, Знак1,Знак1,Знак3 Знак,OG Heading 3"/>
    <w:basedOn w:val="a0"/>
    <w:next w:val="a0"/>
    <w:qFormat/>
    <w:pPr>
      <w:keepNext/>
      <w:ind w:left="1418" w:right="567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0"/>
    <w:next w:val="a0"/>
    <w:qFormat/>
    <w:pPr>
      <w:keepNext/>
      <w:spacing w:before="240"/>
      <w:ind w:right="567"/>
      <w:jc w:val="both"/>
      <w:outlineLvl w:val="4"/>
    </w:pPr>
    <w:rPr>
      <w:bCs/>
      <w:color w:val="FF0000"/>
      <w:sz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keepNext/>
      <w:spacing w:before="240" w:line="360" w:lineRule="auto"/>
      <w:ind w:left="2880" w:firstLine="720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szCs w:val="24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bCs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customStyle="1" w:styleId="ConsPlusCell">
    <w:name w:val="ConsPlusCell"/>
    <w:pPr>
      <w:widowControl w:val="0"/>
    </w:pPr>
    <w:rPr>
      <w:rFonts w:ascii="Arial" w:hAnsi="Arial"/>
      <w:snapToGrid w:val="0"/>
    </w:rPr>
  </w:style>
  <w:style w:type="paragraph" w:customStyle="1" w:styleId="ConsPlusDocList">
    <w:name w:val="ConsPlusDocList"/>
    <w:pPr>
      <w:widowControl w:val="0"/>
    </w:pPr>
    <w:rPr>
      <w:rFonts w:ascii="Courier New" w:hAnsi="Courier New"/>
      <w:snapToGrid w:val="0"/>
    </w:rPr>
  </w:style>
  <w:style w:type="paragraph" w:styleId="20">
    <w:name w:val="Body Text 2"/>
    <w:aliases w:val="Основной текст 2 Знак"/>
    <w:basedOn w:val="a0"/>
    <w:semiHidden/>
    <w:pPr>
      <w:spacing w:line="360" w:lineRule="auto"/>
      <w:ind w:right="-808"/>
      <w:jc w:val="both"/>
    </w:pPr>
    <w:rPr>
      <w:bCs/>
      <w:sz w:val="24"/>
    </w:rPr>
  </w:style>
  <w:style w:type="paragraph" w:styleId="a4">
    <w:name w:val="Block Text"/>
    <w:basedOn w:val="a0"/>
    <w:semiHidden/>
    <w:pPr>
      <w:spacing w:line="360" w:lineRule="auto"/>
      <w:ind w:left="567" w:right="326"/>
      <w:jc w:val="both"/>
    </w:pPr>
    <w:rPr>
      <w:bCs/>
      <w:sz w:val="24"/>
    </w:rPr>
  </w:style>
  <w:style w:type="paragraph" w:styleId="a5">
    <w:name w:val="Body Text"/>
    <w:aliases w:val=" Знак1 Знак,bt,text,Body Text2,Основной текст1,Знак1 Знак,Основной текст Знак,Основной текст Знак1,Основной текст Знак Знак,Îñíîâíîé òåêñò1,Iniiaiie oaeno1,Основной тек,Знак Знак Знак, Знак Знак Знак, Знак Знак Знак Знак, Знак Знак, Зна"/>
    <w:basedOn w:val="a0"/>
    <w:semiHidden/>
    <w:pPr>
      <w:jc w:val="both"/>
    </w:pPr>
    <w:rPr>
      <w:rFonts w:cs="Arial"/>
      <w:sz w:val="24"/>
      <w:szCs w:val="24"/>
    </w:rPr>
  </w:style>
  <w:style w:type="paragraph" w:customStyle="1" w:styleId="Normal">
    <w:name w:val="Normal"/>
    <w:pPr>
      <w:widowControl w:val="0"/>
    </w:pPr>
    <w:rPr>
      <w:snapToGrid w:val="0"/>
      <w:color w:val="000000"/>
    </w:rPr>
  </w:style>
  <w:style w:type="paragraph" w:customStyle="1" w:styleId="Normal10-022">
    <w:name w:val="Стиль Normal + 10 пт полужирный По центру Слева:  -02 см Справ...2"/>
    <w:basedOn w:val="Normal"/>
    <w:pPr>
      <w:widowControl/>
      <w:snapToGrid w:val="0"/>
      <w:ind w:left="-113" w:right="-113"/>
      <w:jc w:val="center"/>
    </w:pPr>
    <w:rPr>
      <w:b/>
      <w:bCs/>
      <w:snapToGrid/>
      <w:color w:val="auto"/>
    </w:rPr>
  </w:style>
  <w:style w:type="paragraph" w:styleId="a6">
    <w:name w:val="caption"/>
    <w:basedOn w:val="6"/>
    <w:next w:val="a0"/>
    <w:qFormat/>
    <w:pPr>
      <w:keepNext/>
      <w:spacing w:before="120"/>
    </w:pPr>
    <w:rPr>
      <w:b w:val="0"/>
      <w:bCs w:val="0"/>
      <w:sz w:val="26"/>
      <w:szCs w:val="26"/>
    </w:rPr>
  </w:style>
  <w:style w:type="paragraph" w:styleId="30">
    <w:name w:val="Body Text 3"/>
    <w:basedOn w:val="a0"/>
    <w:semiHidden/>
    <w:pPr>
      <w:spacing w:line="360" w:lineRule="auto"/>
      <w:ind w:right="-805"/>
    </w:pPr>
    <w:rPr>
      <w:bCs/>
      <w:sz w:val="24"/>
    </w:rPr>
  </w:style>
  <w:style w:type="paragraph" w:styleId="a7">
    <w:name w:val="header"/>
    <w:aliases w:val="ВерхКолонтитул"/>
    <w:basedOn w:val="a0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1"/>
    <w:semiHidden/>
  </w:style>
  <w:style w:type="paragraph" w:styleId="a9">
    <w:name w:val="footer"/>
    <w:basedOn w:val="a0"/>
    <w:semiHidden/>
    <w:pPr>
      <w:tabs>
        <w:tab w:val="center" w:pos="4677"/>
        <w:tab w:val="right" w:pos="9355"/>
      </w:tabs>
    </w:pPr>
  </w:style>
  <w:style w:type="paragraph" w:styleId="10">
    <w:name w:val="toc 1"/>
    <w:basedOn w:val="a0"/>
    <w:next w:val="a0"/>
    <w:autoRedefine/>
    <w:semiHidden/>
    <w:pPr>
      <w:tabs>
        <w:tab w:val="right" w:leader="dot" w:pos="9628"/>
      </w:tabs>
      <w:spacing w:before="40"/>
      <w:jc w:val="both"/>
    </w:pPr>
    <w:rPr>
      <w:rFonts w:ascii="Arial" w:hAnsi="Arial"/>
      <w:b/>
      <w:noProof/>
      <w:szCs w:val="24"/>
    </w:rPr>
  </w:style>
  <w:style w:type="paragraph" w:customStyle="1" w:styleId="Normal10">
    <w:name w:val="Стиль Normal + 10 пт полужирный По центру"/>
    <w:basedOn w:val="a0"/>
    <w:pPr>
      <w:ind w:left="-113" w:right="-113"/>
      <w:jc w:val="center"/>
    </w:pPr>
    <w:rPr>
      <w:b/>
      <w:bCs/>
    </w:rPr>
  </w:style>
  <w:style w:type="paragraph" w:styleId="aa">
    <w:name w:val="Body Text Indent"/>
    <w:aliases w:val="Основной текст с отступом Знак,Основной текст с отступом Знак1,Нумерованный список !!,Основной текст 1,Надин стиль,Основной текст 1 Знак,Основной текст без отступа,Мой Заголовок 1,Основной текст с отступом Знак Знак"/>
    <w:basedOn w:val="a0"/>
    <w:semiHidden/>
    <w:pPr>
      <w:ind w:firstLine="567"/>
      <w:jc w:val="both"/>
    </w:pPr>
    <w:rPr>
      <w:sz w:val="24"/>
    </w:rPr>
  </w:style>
  <w:style w:type="paragraph" w:styleId="21">
    <w:name w:val="Body Text Indent 2"/>
    <w:aliases w:val="Знак4,Знак Знак Знак Знак Знак,Знак Знак Знак Знак Знак Знак,Знак Знак Знак Знак,Знак Знак Знак Знак Знак Знак Знак,Знак Знак Знак Знак Знак Знак Знак Знак Знак"/>
    <w:basedOn w:val="a0"/>
    <w:semiHidden/>
    <w:pPr>
      <w:ind w:firstLine="708"/>
      <w:jc w:val="center"/>
    </w:pPr>
    <w:rPr>
      <w:bCs/>
      <w:sz w:val="24"/>
    </w:rPr>
  </w:style>
  <w:style w:type="paragraph" w:styleId="31">
    <w:name w:val="Body Text Indent 3"/>
    <w:basedOn w:val="a0"/>
    <w:semiHidden/>
    <w:pPr>
      <w:ind w:firstLine="851"/>
      <w:jc w:val="both"/>
    </w:pPr>
    <w:rPr>
      <w:sz w:val="28"/>
    </w:rPr>
  </w:style>
  <w:style w:type="paragraph" w:styleId="ab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0"/>
    <w:semiHidden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1">
    <w:name w:val="Стиль1"/>
    <w:basedOn w:val="a0"/>
    <w:pPr>
      <w:spacing w:before="120" w:after="120"/>
      <w:jc w:val="both"/>
    </w:pPr>
    <w:rPr>
      <w:sz w:val="24"/>
      <w:szCs w:val="24"/>
    </w:rPr>
  </w:style>
  <w:style w:type="paragraph" w:customStyle="1" w:styleId="ad">
    <w:name w:val="Основа"/>
    <w:basedOn w:val="a0"/>
    <w:pPr>
      <w:spacing w:before="120" w:after="60"/>
      <w:ind w:firstLine="720"/>
      <w:jc w:val="both"/>
    </w:pPr>
    <w:rPr>
      <w:sz w:val="24"/>
    </w:rPr>
  </w:style>
  <w:style w:type="paragraph" w:customStyle="1" w:styleId="Normal10-02">
    <w:name w:val="Normal + 10 пт полужирный По центру Слева:  -02 см Справ..."/>
    <w:basedOn w:val="a0"/>
    <w:pPr>
      <w:ind w:left="-113" w:right="-113"/>
      <w:jc w:val="center"/>
    </w:pPr>
    <w:rPr>
      <w:b/>
      <w:bCs/>
    </w:rPr>
  </w:style>
  <w:style w:type="character" w:customStyle="1" w:styleId="WW8Num3z0">
    <w:name w:val="WW8Num3z0"/>
    <w:rPr>
      <w:rFonts w:ascii="Symbol" w:hAnsi="Symbol"/>
    </w:rPr>
  </w:style>
  <w:style w:type="paragraph" w:styleId="12">
    <w:name w:val="index 1"/>
    <w:basedOn w:val="a0"/>
    <w:next w:val="a0"/>
    <w:autoRedefine/>
    <w:semiHidden/>
    <w:pPr>
      <w:ind w:left="200" w:hanging="200"/>
    </w:pPr>
  </w:style>
  <w:style w:type="paragraph" w:styleId="ae">
    <w:name w:val="index heading"/>
    <w:basedOn w:val="a0"/>
    <w:semiHidden/>
    <w:pPr>
      <w:suppressLineNumbers/>
    </w:pPr>
    <w:rPr>
      <w:rFonts w:cs="Tahoma"/>
      <w:lang w:eastAsia="ar-SA"/>
    </w:rPr>
  </w:style>
  <w:style w:type="paragraph" w:styleId="af">
    <w:name w:val="List Paragraph"/>
    <w:basedOn w:val="a0"/>
    <w:qFormat/>
    <w:pPr>
      <w:spacing w:after="60"/>
      <w:ind w:left="720" w:firstLine="709"/>
      <w:jc w:val="both"/>
    </w:pPr>
    <w:rPr>
      <w:sz w:val="28"/>
    </w:rPr>
  </w:style>
  <w:style w:type="character" w:customStyle="1" w:styleId="80">
    <w:name w:val="Заголовок 8 Знак"/>
    <w:rPr>
      <w:b/>
      <w:bCs/>
      <w:i/>
      <w:iCs/>
      <w:sz w:val="32"/>
    </w:rPr>
  </w:style>
  <w:style w:type="character" w:styleId="af0">
    <w:name w:val="Intense Emphasis"/>
    <w:qFormat/>
    <w:rPr>
      <w:b/>
      <w:bCs/>
      <w:i/>
      <w:iCs/>
      <w:color w:val="4F81BD"/>
    </w:rPr>
  </w:style>
  <w:style w:type="paragraph" w:customStyle="1" w:styleId="13">
    <w:name w:val="Îáû÷íûé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3">
    <w:name w:val="S_Заголовок 3"/>
    <w:basedOn w:val="3"/>
    <w:pPr>
      <w:suppressAutoHyphens/>
      <w:spacing w:before="120" w:after="120"/>
      <w:ind w:left="0" w:right="0"/>
      <w:jc w:val="left"/>
    </w:pPr>
    <w:rPr>
      <w:b w:val="0"/>
      <w:sz w:val="24"/>
      <w:szCs w:val="24"/>
      <w:u w:val="single"/>
      <w:lang w:eastAsia="ar-SA"/>
    </w:rPr>
  </w:style>
  <w:style w:type="paragraph" w:customStyle="1" w:styleId="S">
    <w:name w:val="S_Маркированный"/>
    <w:basedOn w:val="a"/>
    <w:pPr>
      <w:numPr>
        <w:numId w:val="12"/>
      </w:numPr>
      <w:tabs>
        <w:tab w:val="left" w:pos="993"/>
      </w:tabs>
      <w:ind w:left="0" w:firstLine="0"/>
      <w:jc w:val="both"/>
    </w:pPr>
    <w:rPr>
      <w:w w:val="109"/>
      <w:sz w:val="24"/>
      <w:szCs w:val="24"/>
    </w:rPr>
  </w:style>
  <w:style w:type="paragraph" w:styleId="a">
    <w:name w:val="List Bullet"/>
    <w:basedOn w:val="a0"/>
    <w:autoRedefine/>
    <w:semiHidden/>
    <w:pPr>
      <w:numPr>
        <w:numId w:val="11"/>
      </w:numPr>
    </w:pPr>
  </w:style>
  <w:style w:type="paragraph" w:customStyle="1" w:styleId="S1">
    <w:name w:val="S_Обычный"/>
    <w:basedOn w:val="a0"/>
    <w:pPr>
      <w:ind w:firstLine="709"/>
      <w:jc w:val="both"/>
    </w:pPr>
    <w:rPr>
      <w:w w:val="109"/>
      <w:sz w:val="24"/>
      <w:szCs w:val="24"/>
    </w:rPr>
  </w:style>
  <w:style w:type="paragraph" w:customStyle="1" w:styleId="S2">
    <w:name w:val="S_Обычний подчёркнутый"/>
    <w:basedOn w:val="a0"/>
    <w:autoRedefine/>
    <w:qFormat/>
    <w:pPr>
      <w:suppressAutoHyphens/>
      <w:spacing w:line="360" w:lineRule="auto"/>
    </w:pPr>
    <w:rPr>
      <w:b/>
      <w:bCs/>
      <w:i/>
      <w:sz w:val="24"/>
      <w:szCs w:val="24"/>
      <w:lang w:eastAsia="ar-SA"/>
    </w:rPr>
  </w:style>
  <w:style w:type="paragraph" w:customStyle="1" w:styleId="BodyText2">
    <w:name w:val="Body Text 2"/>
    <w:aliases w:val="Ioia?iaaiiue nienie !!"/>
    <w:basedOn w:val="a0"/>
    <w:pPr>
      <w:ind w:firstLine="709"/>
      <w:jc w:val="both"/>
    </w:pPr>
    <w:rPr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paragraph" w:customStyle="1" w:styleId="-">
    <w:name w:val="Таблица - центр"/>
    <w:basedOn w:val="11"/>
    <w:pPr>
      <w:spacing w:before="0" w:after="0"/>
      <w:jc w:val="center"/>
    </w:pPr>
    <w:rPr>
      <w:szCs w:val="20"/>
    </w:rPr>
  </w:style>
  <w:style w:type="paragraph" w:customStyle="1" w:styleId="S4">
    <w:name w:val="S_Заголовок таблицы"/>
    <w:basedOn w:val="a0"/>
    <w:pPr>
      <w:suppressAutoHyphens/>
      <w:jc w:val="center"/>
    </w:pPr>
    <w:rPr>
      <w:sz w:val="24"/>
      <w:szCs w:val="24"/>
      <w:u w:val="single"/>
      <w:lang w:eastAsia="ar-SA"/>
    </w:rPr>
  </w:style>
  <w:style w:type="paragraph" w:styleId="af1">
    <w:name w:val="footnote text"/>
    <w:aliases w:val="Текст сноски Знак1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0"/>
    <w:semiHidden/>
  </w:style>
  <w:style w:type="paragraph" w:customStyle="1" w:styleId="af2">
    <w:name w:val="Основной"/>
    <w:basedOn w:val="a0"/>
    <w:pPr>
      <w:overflowPunct w:val="0"/>
      <w:autoSpaceDE w:val="0"/>
      <w:autoSpaceDN w:val="0"/>
      <w:adjustRightInd w:val="0"/>
      <w:ind w:firstLine="709"/>
      <w:jc w:val="both"/>
    </w:pPr>
    <w:rPr>
      <w:sz w:val="24"/>
    </w:rPr>
  </w:style>
  <w:style w:type="character" w:styleId="af3">
    <w:name w:val="Hyperlink"/>
    <w:semiHidden/>
    <w:rPr>
      <w:strike w:val="0"/>
      <w:dstrike w:val="0"/>
      <w:color w:val="1B41CD"/>
      <w:u w:val="none"/>
      <w:effect w:val="none"/>
    </w:rPr>
  </w:style>
  <w:style w:type="paragraph" w:styleId="z-">
    <w:name w:val="HTML Top of Form"/>
    <w:basedOn w:val="a0"/>
    <w:next w:val="a0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0"/>
    <w:next w:val="a0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f4">
    <w:name w:val="Обычный + красная строка"/>
    <w:basedOn w:val="a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4"/>
    </w:rPr>
  </w:style>
  <w:style w:type="paragraph" w:customStyle="1" w:styleId="Noeeu1">
    <w:name w:val="Noeeu1"/>
    <w:basedOn w:val="a0"/>
    <w:pPr>
      <w:ind w:firstLine="720"/>
    </w:pPr>
    <w:rPr>
      <w:sz w:val="28"/>
      <w:lang w:val="en-US"/>
    </w:rPr>
  </w:style>
  <w:style w:type="paragraph" w:customStyle="1" w:styleId="40">
    <w:name w:val="Стиль4 Знак Знак Знак Знак"/>
    <w:basedOn w:val="aa"/>
    <w:pPr>
      <w:ind w:firstLine="708"/>
    </w:pPr>
    <w:rPr>
      <w:szCs w:val="24"/>
    </w:rPr>
  </w:style>
  <w:style w:type="paragraph" w:customStyle="1" w:styleId="-0">
    <w:name w:val="Таблица - шапка"/>
    <w:basedOn w:val="a0"/>
    <w:pPr>
      <w:suppressAutoHyphens/>
      <w:spacing w:before="40" w:after="40"/>
      <w:jc w:val="center"/>
    </w:pPr>
    <w:rPr>
      <w:rFonts w:ascii="Arial" w:hAnsi="Arial" w:cs="Arial"/>
      <w:b/>
    </w:rPr>
  </w:style>
  <w:style w:type="paragraph" w:customStyle="1" w:styleId="af5">
    <w:name w:val="Астрахань Знак"/>
    <w:basedOn w:val="a0"/>
    <w:autoRedefine/>
    <w:pPr>
      <w:spacing w:before="120" w:after="120" w:line="360" w:lineRule="auto"/>
      <w:jc w:val="both"/>
    </w:pPr>
    <w:rPr>
      <w:sz w:val="24"/>
    </w:rPr>
  </w:style>
  <w:style w:type="paragraph" w:customStyle="1" w:styleId="32">
    <w:name w:val="Стиль3"/>
    <w:basedOn w:val="a0"/>
    <w:pPr>
      <w:tabs>
        <w:tab w:val="num" w:pos="720"/>
      </w:tabs>
      <w:ind w:left="720" w:hanging="360"/>
      <w:jc w:val="both"/>
    </w:pPr>
    <w:rPr>
      <w:sz w:val="24"/>
    </w:rPr>
  </w:style>
  <w:style w:type="paragraph" w:customStyle="1" w:styleId="22">
    <w:name w:val="Абзац списка2"/>
    <w:basedOn w:val="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20">
    <w:name w:val="S_Заголовок 2"/>
    <w:basedOn w:val="2"/>
    <w:pPr>
      <w:keepNext w:val="0"/>
      <w:tabs>
        <w:tab w:val="num" w:pos="1440"/>
      </w:tabs>
      <w:spacing w:line="360" w:lineRule="auto"/>
      <w:ind w:left="1440" w:hanging="360"/>
      <w:jc w:val="both"/>
    </w:pPr>
    <w:rPr>
      <w:b/>
      <w:szCs w:val="24"/>
    </w:rPr>
  </w:style>
  <w:style w:type="paragraph" w:customStyle="1" w:styleId="S10">
    <w:name w:val="S_Заголовок 1"/>
    <w:basedOn w:val="a0"/>
    <w:pPr>
      <w:keepNext/>
      <w:pageBreakBefore/>
      <w:numPr>
        <w:numId w:val="31"/>
      </w:numPr>
      <w:suppressAutoHyphens/>
      <w:spacing w:before="120" w:after="120"/>
      <w:jc w:val="center"/>
    </w:pPr>
    <w:rPr>
      <w:b/>
      <w:caps/>
      <w:sz w:val="24"/>
      <w:szCs w:val="24"/>
      <w:lang w:eastAsia="ar-SA"/>
    </w:rPr>
  </w:style>
  <w:style w:type="paragraph" w:customStyle="1" w:styleId="S40">
    <w:name w:val="S_Заголовок 4"/>
    <w:basedOn w:val="4"/>
    <w:pPr>
      <w:spacing w:before="120" w:after="120"/>
      <w:jc w:val="left"/>
    </w:pPr>
    <w:rPr>
      <w:rFonts w:ascii="Times New Roman" w:hAnsi="Times New Roman" w:cs="Times New Roman"/>
      <w:b w:val="0"/>
      <w:bCs w:val="0"/>
      <w:i/>
      <w:lang w:eastAsia="ar-SA"/>
    </w:rPr>
  </w:style>
  <w:style w:type="paragraph" w:customStyle="1" w:styleId="S0">
    <w:name w:val="S_Таблица"/>
    <w:basedOn w:val="a0"/>
    <w:pPr>
      <w:numPr>
        <w:numId w:val="32"/>
      </w:numPr>
      <w:suppressAutoHyphens/>
      <w:ind w:left="0" w:firstLine="0"/>
      <w:jc w:val="right"/>
    </w:pPr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eader" Target="header3.xml"/><Relationship Id="rId10" Type="http://schemas.openxmlformats.org/officeDocument/2006/relationships/chart" Target="charts/chart2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t>Структура земельного фонда по категориям (%)</a:t>
            </a:r>
          </a:p>
        </c:rich>
      </c:tx>
      <c:layout>
        <c:manualLayout>
          <c:xMode val="edge"/>
          <c:yMode val="edge"/>
          <c:x val="7.5987841945288799E-3"/>
          <c:y val="5.4945054945054967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4.5592705167173272E-2"/>
          <c:y val="0.39560439560439581"/>
          <c:w val="0.3556231003039515"/>
          <c:h val="0.510989010989010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6969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6666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3399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85,0%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</c:dLbl>
            <c:dLbl>
              <c:idx val="1"/>
              <c:layout>
                <c:manualLayout>
                  <c:xMode val="edge"/>
                  <c:yMode val="edge"/>
                  <c:x val="6.0790273556231046E-2"/>
                  <c:y val="0.32967032967032978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10,5%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2"/>
              <c:layout>
                <c:manualLayout>
                  <c:xMode val="edge"/>
                  <c:yMode val="edge"/>
                  <c:x val="0.12158054711246201"/>
                  <c:y val="0.30219780219780235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0,2%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3"/>
              <c:layout>
                <c:manualLayout>
                  <c:xMode val="edge"/>
                  <c:yMode val="edge"/>
                  <c:x val="0.19756838905775082"/>
                  <c:y val="0.24725274725274726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4,3%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4"/>
              <c:layout>
                <c:manualLayout>
                  <c:xMode val="edge"/>
                  <c:yMode val="edge"/>
                  <c:x val="0.1990881458966566"/>
                  <c:y val="0.2417582417582418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0,1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5"/>
              <c:layout>
                <c:manualLayout>
                  <c:xMode val="edge"/>
                  <c:yMode val="edge"/>
                  <c:x val="0.22796352583586629"/>
                  <c:y val="0.2637362637362638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0,4%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</c:dLbls>
          <c:cat>
            <c:strRef>
              <c:f>Sheet1!$B$1:$E$1</c:f>
              <c:strCache>
                <c:ptCount val="4"/>
                <c:pt idx="0">
                  <c:v>Земли с/х назначения</c:v>
                </c:pt>
                <c:pt idx="1">
                  <c:v>Земли населенных пунктов</c:v>
                </c:pt>
                <c:pt idx="2">
                  <c:v>Земли промышленности, транспорта, энергетики</c:v>
                </c:pt>
                <c:pt idx="3">
                  <c:v>Земли лесного фонда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12553</c:v>
                </c:pt>
                <c:pt idx="1">
                  <c:v>1551</c:v>
                </c:pt>
                <c:pt idx="2">
                  <c:v>34</c:v>
                </c:pt>
                <c:pt idx="3">
                  <c:v>631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</c:dLbls>
          <c:cat>
            <c:strRef>
              <c:f>Sheet1!$B$1:$E$1</c:f>
              <c:strCache>
                <c:ptCount val="4"/>
                <c:pt idx="0">
                  <c:v>Земли с/х назначения</c:v>
                </c:pt>
                <c:pt idx="1">
                  <c:v>Земли населенных пунктов</c:v>
                </c:pt>
                <c:pt idx="2">
                  <c:v>Земли промышленности, транспорта, энергетики</c:v>
                </c:pt>
                <c:pt idx="3">
                  <c:v>Земли лесного фонда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</c:dLbls>
          <c:cat>
            <c:strRef>
              <c:f>Sheet1!$B$1:$E$1</c:f>
              <c:strCache>
                <c:ptCount val="4"/>
                <c:pt idx="0">
                  <c:v>Земли с/х назначения</c:v>
                </c:pt>
                <c:pt idx="1">
                  <c:v>Земли населенных пунктов</c:v>
                </c:pt>
                <c:pt idx="2">
                  <c:v>Земли промышленности, транспорта, энергетики</c:v>
                </c:pt>
                <c:pt idx="3">
                  <c:v>Земли лесного фонда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t>Демографическая структура</a:t>
            </a:r>
          </a:p>
        </c:rich>
      </c:tx>
      <c:layout>
        <c:manualLayout>
          <c:xMode val="edge"/>
          <c:yMode val="edge"/>
          <c:x val="0.13598673300165839"/>
          <c:y val="2.5210084033613443E-2"/>
        </c:manualLayout>
      </c:layout>
      <c:spPr>
        <a:noFill/>
        <a:ln w="25399">
          <a:noFill/>
        </a:ln>
      </c:spPr>
    </c:title>
    <c:view3D>
      <c:rotX val="10"/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920398009950254"/>
          <c:y val="0.1680672268907564"/>
          <c:w val="0.54560530679933661"/>
          <c:h val="0.6764705882352943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Младше трудоспособного возраста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6915422885572143"/>
                  <c:y val="0.66806722689075648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669983416252073"/>
                  <c:y val="0.66806722689075648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37479270315091223"/>
                  <c:y val="0.66806722689075648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47927031509121071"/>
                  <c:y val="0.67647058823529438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58872305140961878"/>
                  <c:y val="0.66806722689075648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2005г.</c:v>
                </c:pt>
                <c:pt idx="1">
                  <c:v>2006г.</c:v>
                </c:pt>
                <c:pt idx="2">
                  <c:v>2007г.</c:v>
                </c:pt>
                <c:pt idx="3">
                  <c:v>2008г.</c:v>
                </c:pt>
                <c:pt idx="4">
                  <c:v>2009г.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612</c:v>
                </c:pt>
                <c:pt idx="1">
                  <c:v>616</c:v>
                </c:pt>
                <c:pt idx="2">
                  <c:v>622</c:v>
                </c:pt>
                <c:pt idx="3">
                  <c:v>618</c:v>
                </c:pt>
                <c:pt idx="4">
                  <c:v>605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Трудоспособный возраст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8242122719734671"/>
                  <c:y val="0.35714285714285737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9353233830845782"/>
                  <c:y val="0.36134453781512615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39966832504145955"/>
                  <c:y val="0.35294117647058826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50414593698175791"/>
                  <c:y val="0.35714285714285737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61359867330016604"/>
                  <c:y val="0.35294117647058826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2005г.</c:v>
                </c:pt>
                <c:pt idx="1">
                  <c:v>2006г.</c:v>
                </c:pt>
                <c:pt idx="2">
                  <c:v>2007г.</c:v>
                </c:pt>
                <c:pt idx="3">
                  <c:v>2008г.</c:v>
                </c:pt>
                <c:pt idx="4">
                  <c:v>2009г.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2715</c:v>
                </c:pt>
                <c:pt idx="1">
                  <c:v>2656</c:v>
                </c:pt>
                <c:pt idx="2">
                  <c:v>2669</c:v>
                </c:pt>
                <c:pt idx="3">
                  <c:v>2679</c:v>
                </c:pt>
                <c:pt idx="4">
                  <c:v>2662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Старше трудоспособного возраста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Sheet1!$B$1:$F$1</c:f>
              <c:strCache>
                <c:ptCount val="5"/>
                <c:pt idx="0">
                  <c:v>2005г.</c:v>
                </c:pt>
                <c:pt idx="1">
                  <c:v>2006г.</c:v>
                </c:pt>
                <c:pt idx="2">
                  <c:v>2007г.</c:v>
                </c:pt>
                <c:pt idx="3">
                  <c:v>2008г.</c:v>
                </c:pt>
                <c:pt idx="4">
                  <c:v>2009г.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1001</c:v>
                </c:pt>
                <c:pt idx="1">
                  <c:v>1010</c:v>
                </c:pt>
                <c:pt idx="2">
                  <c:v>1008</c:v>
                </c:pt>
                <c:pt idx="3">
                  <c:v>1010</c:v>
                </c:pt>
                <c:pt idx="4">
                  <c:v>1007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2222222222222224"/>
                  <c:y val="0.15126050420168066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3665008291873977"/>
                  <c:y val="0.15126050420168066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3615257048092881"/>
                  <c:y val="0.14705882352941183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54394693200663369"/>
                  <c:y val="0.13865546218487396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64842454394693183"/>
                  <c:y val="0.13025210084033623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2005г.</c:v>
                </c:pt>
                <c:pt idx="1">
                  <c:v>2006г.</c:v>
                </c:pt>
                <c:pt idx="2">
                  <c:v>2007г.</c:v>
                </c:pt>
                <c:pt idx="3">
                  <c:v>2008г.</c:v>
                </c:pt>
                <c:pt idx="4">
                  <c:v>2009г.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4328</c:v>
                </c:pt>
                <c:pt idx="1">
                  <c:v>4282</c:v>
                </c:pt>
                <c:pt idx="2">
                  <c:v>4299</c:v>
                </c:pt>
                <c:pt idx="3">
                  <c:v>4307</c:v>
                </c:pt>
                <c:pt idx="4">
                  <c:v>4274</c:v>
                </c:pt>
              </c:numCache>
            </c:numRef>
          </c:val>
        </c:ser>
        <c:dLbls>
          <c:showVal val="1"/>
        </c:dLbls>
        <c:gapDepth val="0"/>
        <c:shape val="box"/>
        <c:axId val="40092032"/>
        <c:axId val="40093568"/>
        <c:axId val="0"/>
      </c:bar3DChart>
      <c:catAx>
        <c:axId val="400920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093568"/>
        <c:crosses val="autoZero"/>
        <c:auto val="1"/>
        <c:lblAlgn val="ctr"/>
        <c:lblOffset val="100"/>
        <c:tickLblSkip val="1"/>
        <c:tickMarkSkip val="1"/>
      </c:catAx>
      <c:valAx>
        <c:axId val="400935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человек</a:t>
                </a:r>
              </a:p>
            </c:rich>
          </c:tx>
          <c:layout>
            <c:manualLayout>
              <c:xMode val="edge"/>
              <c:yMode val="edge"/>
              <c:x val="2.8192371475953583E-2"/>
              <c:y val="0.79411764705882371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092032"/>
        <c:crosses val="autoZero"/>
        <c:crossBetween val="between"/>
      </c:valAx>
      <c:spPr>
        <a:noFill/>
        <a:ln w="12699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973466003316777"/>
          <c:y val="0.27731092436974814"/>
          <c:w val="0.27363184079601971"/>
          <c:h val="0.558823529411764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2699">
      <a:solidFill>
        <a:srgbClr val="FFFFFF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53A5-3606-45B6-95C3-B7488774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24884</Words>
  <Characters>141843</Characters>
  <Application>Microsoft Office Word</Application>
  <DocSecurity>0</DocSecurity>
  <Lines>1182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29 апреля 2003 г</vt:lpstr>
    </vt:vector>
  </TitlesOfParts>
  <Company>SPecialiST RePack</Company>
  <LinksUpToDate>false</LinksUpToDate>
  <CharactersWithSpaces>166395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29 апреля 2003 г</dc:title>
  <dc:creator>vlad</dc:creator>
  <cp:lastModifiedBy>ИКТ</cp:lastModifiedBy>
  <cp:revision>2</cp:revision>
  <cp:lastPrinted>2012-11-19T05:56:00Z</cp:lastPrinted>
  <dcterms:created xsi:type="dcterms:W3CDTF">2017-01-17T05:26:00Z</dcterms:created>
  <dcterms:modified xsi:type="dcterms:W3CDTF">2017-01-17T05:26:00Z</dcterms:modified>
</cp:coreProperties>
</file>