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A" w:rsidRPr="009E6F18" w:rsidRDefault="009E6F1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6F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Готовность образовательных учреждений</w:t>
      </w:r>
    </w:p>
    <w:p w:rsidR="000972CA" w:rsidRDefault="000972C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E6F18" w:rsidRDefault="000972CA" w:rsidP="00535B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распоряжением администрации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от 20 июня 2023 года № 132-р «О проверке готовности образовательных учреждений района к новому учебному году» 10-11 августа текущего года работала комиссия под председательством заместителя главы администрации по социальным вопросам Воробьева Ю.Н., в состав комиссии вошли: Ерохина И.В. – начальник отдела образования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района, Соколова Н.В.- главный специалист отдела образования Департамента образования Орловской области,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Прошкина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Т.Г.- главный специалист отдела образования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Журавлев А.С.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</w:t>
      </w:r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ФГКУ « УВО ВНГ России по Орловской области», Михайлов С.В.- инспектор по пропаганде БДД ОГИБДД ОМВД России по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Троснянскому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Таволжанский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Ю.П.- старший инспектор ОНД </w:t>
      </w:r>
      <w:proofErr w:type="gram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Троснянскому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 Ершов Е.В.- инспектор ПНД ОМВД России по </w:t>
      </w:r>
      <w:proofErr w:type="spellStart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Троснянскому</w:t>
      </w:r>
      <w:proofErr w:type="spellEnd"/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 Громова Е.И.- внештатный технический инспектор труда Профсоюза.</w:t>
      </w:r>
      <w:r w:rsidRPr="000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оценке готовности образовательных учреждений к новому 2023-2024 учебному году были представлены 13 организаций, осуществляющих образовательную деятельность.</w:t>
      </w:r>
    </w:p>
    <w:p w:rsidR="00DB2C5F" w:rsidRPr="00535B73" w:rsidRDefault="00DB2C5F" w:rsidP="00535B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5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Особое внимание членами комиссии было уделено антитеррористической защищенности объектов образования.</w:t>
      </w:r>
      <w:r w:rsidR="00535B73" w:rsidRPr="00535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Проверена проверка </w:t>
      </w:r>
      <w:r w:rsidR="00535B73" w:rsidRPr="00535B73">
        <w:rPr>
          <w:rFonts w:ascii="Times New Roman" w:hAnsi="Times New Roman" w:cs="Times New Roman"/>
          <w:color w:val="000000" w:themeColor="text1"/>
          <w:sz w:val="28"/>
          <w:szCs w:val="28"/>
        </w:rPr>
        <w:t>систем передачи тревожных сообщений в подразделения войск национальной гвардии Российской Федерации по Орловской области.</w:t>
      </w:r>
    </w:p>
    <w:p w:rsidR="00AE5D91" w:rsidRPr="00535B73" w:rsidRDefault="000972CA" w:rsidP="00535B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5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результате работы комиссии все 13 образовательных организаций района признаны готовыми к новому 2023-2024 учебному году.</w:t>
      </w:r>
    </w:p>
    <w:p w:rsidR="00DB2C5F" w:rsidRPr="000972CA" w:rsidRDefault="00DB2C5F" w:rsidP="00535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93208"/>
            <wp:effectExtent l="19050" t="0" r="3175" b="0"/>
            <wp:docPr id="1" name="Рисунок 1" descr="https://sun1-27.userapi.com/impg/QWcx7xEuiH3IvET86Dho2KvL4LDsJ5Mp14Faag/8Fug9MLuVbo.jpg?size=1626x2160&amp;quality=96&amp;sign=4c40c6e00cfe1af1ec1c415156d51d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7.userapi.com/impg/QWcx7xEuiH3IvET86Dho2KvL4LDsJ5Mp14Faag/8Fug9MLuVbo.jpg?size=1626x2160&amp;quality=96&amp;sign=4c40c6e00cfe1af1ec1c415156d51d8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C5F" w:rsidRPr="000972CA" w:rsidSect="00AE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72CA"/>
    <w:rsid w:val="000972CA"/>
    <w:rsid w:val="00535B73"/>
    <w:rsid w:val="009E6F18"/>
    <w:rsid w:val="00AE5D91"/>
    <w:rsid w:val="00DB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2023-08-15T12:43:00Z</dcterms:created>
  <dcterms:modified xsi:type="dcterms:W3CDTF">2023-08-15T12:59:00Z</dcterms:modified>
</cp:coreProperties>
</file>