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D6" w:rsidRDefault="005955D6" w:rsidP="005955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ФЕДЕРАЦИЯ </w:t>
      </w:r>
    </w:p>
    <w:p w:rsidR="005955D6" w:rsidRDefault="005955D6" w:rsidP="005955D6">
      <w:pPr>
        <w:keepNext/>
        <w:keepLines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5955D6" w:rsidRDefault="005955D6" w:rsidP="005955D6">
      <w:pPr>
        <w:keepNext/>
        <w:keepLines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ТРОСНЯНСКИЙ РАЙОН </w:t>
      </w:r>
    </w:p>
    <w:p w:rsidR="005955D6" w:rsidRDefault="005955D6" w:rsidP="005955D6">
      <w:pPr>
        <w:keepNext/>
        <w:keepLines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ЖЕРНОВЕЦКОГО СЕЛЬСКОГО ПОСЕЛЕНИЯ</w:t>
      </w:r>
    </w:p>
    <w:p w:rsidR="005955D6" w:rsidRDefault="005955D6" w:rsidP="005955D6">
      <w:pPr>
        <w:keepNext/>
        <w:keepLines/>
        <w:jc w:val="center"/>
        <w:rPr>
          <w:rFonts w:ascii="Arial" w:hAnsi="Arial" w:cs="Arial"/>
        </w:rPr>
      </w:pPr>
    </w:p>
    <w:p w:rsidR="005955D6" w:rsidRDefault="005955D6" w:rsidP="005955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</w:rPr>
        <w:t>о</w:t>
      </w:r>
      <w:r w:rsidR="005955D6">
        <w:rPr>
          <w:bCs/>
        </w:rPr>
        <w:t xml:space="preserve">т </w:t>
      </w:r>
      <w:r>
        <w:rPr>
          <w:bCs/>
        </w:rPr>
        <w:t>11 мая</w:t>
      </w:r>
      <w:r w:rsidR="005955D6">
        <w:rPr>
          <w:bCs/>
        </w:rPr>
        <w:t xml:space="preserve">  2022                                                                                                                               №</w:t>
      </w:r>
      <w:r>
        <w:rPr>
          <w:bCs/>
        </w:rPr>
        <w:t>16</w:t>
      </w: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ПОСТАНОВЛЕНИЕ </w:t>
      </w:r>
    </w:p>
    <w:p w:rsidR="00CC5530" w:rsidRPr="00220823" w:rsidRDefault="00CC5530" w:rsidP="00F01401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314A85" w:rsidRDefault="00314A85" w:rsidP="00CC5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порядка вынесения предупреждений</w:t>
      </w:r>
    </w:p>
    <w:p w:rsidR="00CC5530" w:rsidRPr="00314A85" w:rsidRDefault="00314A85" w:rsidP="007C66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устранении нарушений правил пользования жилыми помещениями собственникам жилых помещений, расположенных на территории</w:t>
      </w:r>
      <w:r w:rsidRPr="003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314A85">
        <w:rPr>
          <w:rFonts w:ascii="Times New Roman" w:hAnsi="Times New Roman" w:cs="Times New Roman"/>
          <w:color w:val="000000" w:themeColor="text1"/>
          <w:sz w:val="24"/>
          <w:szCs w:val="24"/>
        </w:rPr>
        <w:t>ерновецкого</w:t>
      </w:r>
      <w:proofErr w:type="spellEnd"/>
      <w:r w:rsidRPr="00314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CC5530" w:rsidRPr="00220823" w:rsidRDefault="00CC5530" w:rsidP="00CC553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293 Гражданского кодекса Российской Федерации,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 Российской Федерации, Федеральным законом от </w:t>
      </w:r>
      <w:r w:rsidR="00E042C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E042C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E042C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</w:t>
      </w:r>
      <w:r w:rsidR="00E042C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0823">
        <w:rPr>
          <w:rFonts w:ascii="Times New Roman" w:hAnsi="Times New Roman" w:cs="Times New Roman"/>
          <w:sz w:val="24"/>
          <w:szCs w:val="24"/>
        </w:rPr>
        <w:t>,</w:t>
      </w:r>
      <w:r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</w:t>
      </w:r>
      <w:hyperlink r:id="rId4" w:history="1">
        <w:r w:rsidRPr="0022082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</w:t>
      </w:r>
      <w:r w:rsidR="005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образования </w:t>
      </w:r>
      <w:proofErr w:type="spellStart"/>
      <w:r w:rsidR="005955D6">
        <w:rPr>
          <w:rFonts w:ascii="Times New Roman" w:hAnsi="Times New Roman" w:cs="Times New Roman"/>
          <w:color w:val="000000" w:themeColor="text1"/>
          <w:sz w:val="24"/>
          <w:szCs w:val="24"/>
        </w:rPr>
        <w:t>Жерновецкого</w:t>
      </w:r>
      <w:proofErr w:type="spellEnd"/>
      <w:r w:rsidR="005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5955D6">
        <w:rPr>
          <w:rFonts w:ascii="Times New Roman" w:hAnsi="Times New Roman" w:cs="Times New Roman"/>
          <w:color w:val="000000" w:themeColor="text1"/>
          <w:sz w:val="24"/>
          <w:szCs w:val="24"/>
        </w:rPr>
        <w:t>Жерновецкого</w:t>
      </w:r>
      <w:proofErr w:type="spellEnd"/>
      <w:r w:rsidR="005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постановляет</w:t>
      </w:r>
      <w:r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5530" w:rsidRPr="00220823" w:rsidRDefault="00CC5530" w:rsidP="007C66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3688F" w:rsidRPr="00220823">
        <w:rPr>
          <w:rFonts w:ascii="Times New Roman" w:hAnsi="Times New Roman" w:cs="Times New Roman"/>
          <w:sz w:val="24"/>
          <w:szCs w:val="24"/>
        </w:rPr>
        <w:t>Утвердить</w:t>
      </w:r>
      <w:r w:rsidR="007C6662" w:rsidRPr="00220823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33688F" w:rsidRPr="00220823">
        <w:rPr>
          <w:rFonts w:ascii="Times New Roman" w:hAnsi="Times New Roman" w:cs="Times New Roman"/>
          <w:sz w:val="24"/>
          <w:szCs w:val="24"/>
        </w:rPr>
        <w:t>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</w:t>
      </w:r>
      <w:r w:rsidR="006F5627" w:rsidRPr="00220823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5955D6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955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5530" w:rsidRPr="00220823" w:rsidRDefault="005955D6" w:rsidP="007C66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Обнародовать</w:t>
      </w:r>
      <w:r w:rsidR="00CC5530"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овление в установленном порядке</w:t>
      </w:r>
      <w:r w:rsidR="00CC5530"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5530" w:rsidRPr="00220823" w:rsidRDefault="00CC5530" w:rsidP="007C66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дня </w:t>
      </w:r>
      <w:r w:rsidR="005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обнародования</w:t>
      </w:r>
      <w:r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5530" w:rsidRPr="00220823" w:rsidRDefault="00CC5530" w:rsidP="007C66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662" w:rsidRPr="00220823" w:rsidRDefault="007C6662" w:rsidP="007C66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662" w:rsidRPr="00220823" w:rsidRDefault="007C6662" w:rsidP="007C66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5955D6" w:rsidP="005955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лавы сельского поселения</w:t>
      </w:r>
      <w:r w:rsidR="00CC5530"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О.В.Прус</w:t>
      </w: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30" w:rsidRPr="00220823" w:rsidRDefault="00CC5530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77C" w:rsidRDefault="00C5577C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85" w:rsidRDefault="00314A85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Pr="00220823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27" w:rsidRPr="00220823" w:rsidRDefault="006F5627" w:rsidP="006F562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6F5627" w:rsidRPr="00220823" w:rsidRDefault="006F5627" w:rsidP="006F562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82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5955D6" w:rsidRDefault="005955D6" w:rsidP="006F56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</w:p>
    <w:p w:rsidR="006F5627" w:rsidRPr="00220823" w:rsidRDefault="005955D6" w:rsidP="006F562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5627" w:rsidRPr="00220823" w:rsidRDefault="00F01401" w:rsidP="006F562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11 мая 2022 № 16</w:t>
      </w:r>
    </w:p>
    <w:p w:rsidR="00CC5530" w:rsidRPr="00314A85" w:rsidRDefault="00314A85" w:rsidP="00CC5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29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</w:p>
    <w:p w:rsidR="00CC5530" w:rsidRPr="00314A85" w:rsidRDefault="00314A85" w:rsidP="00CC5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вынесения предупреждений об устранении нарушений правил пользования жилыми помещениями собственникам жилых</w:t>
      </w:r>
    </w:p>
    <w:p w:rsidR="00CC5530" w:rsidRPr="00314A85" w:rsidRDefault="00314A85" w:rsidP="006F5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помещений, расположенных на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3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ерновецкого</w:t>
      </w:r>
      <w:proofErr w:type="spellEnd"/>
      <w:r w:rsidRPr="003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C5530" w:rsidRPr="00314A85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314A85" w:rsidRDefault="00CC5530" w:rsidP="00CC5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CC5530" w:rsidRPr="00220823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220823" w:rsidRDefault="00CC5530" w:rsidP="00C5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C5577C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</w:t>
      </w:r>
      <w:r w:rsidR="0059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образования </w:t>
      </w:r>
      <w:proofErr w:type="spellStart"/>
      <w:r w:rsidR="005955D6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955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577C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со статьей 293 Гражданского кодекса Российской Федерации и устанавливает процедуру вынесения Администрацией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59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</w:t>
      </w:r>
      <w:proofErr w:type="spellStart"/>
      <w:r w:rsidR="005955D6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955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Администрацией)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предупреждений об устранении нарушений правил пользования жилыми помещениями собственниками жилых помещений, расположенных на территории</w:t>
      </w:r>
      <w:proofErr w:type="gramEnd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59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5955D6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955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Собственник),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Задачей настоящего Порядка является реализация полномочий Администрации в области защиты общественных интересов в жилищной сфере.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314A85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Порядок вынесения предупреждений об устранении нарушений</w:t>
      </w:r>
    </w:p>
    <w:p w:rsidR="00CC5530" w:rsidRPr="00314A85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пользования жилыми помещениями собственникам жилых</w:t>
      </w:r>
    </w:p>
    <w:p w:rsidR="00CC5530" w:rsidRPr="00314A85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помещений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рассмотрения вопроса о вынесении Собственнику Предупреждения является поступившее в Администрацию обращение граждан, юридических лиц, органов государственной власти, органов местного самоуправления, содержащее сведения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 (далее - Обращение).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Регистрация и рассмотрение Обращений осуществляется в соответствии с Порядком рассмотрения обращений граждан, объединений граждан, в том числе юридических лиц, в Администрации.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Органом, уполномоченным на проверку содержащихся в Обращении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является </w:t>
      </w:r>
      <w:r w:rsidR="0059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5955D6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955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5627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календарных дней со дня регистрации Обращения в Администрации, в присутствии Собственника осуществляет осмотр жилого помещения, с фотофиксацией, по результатам которого составляет акт осмотра, который подписывается Собственником.</w:t>
      </w:r>
      <w:proofErr w:type="gramEnd"/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к осмотру жилого помещения могут привлекаться представители заинтересованных ведомств, управляющей организации.</w:t>
      </w:r>
    </w:p>
    <w:p w:rsidR="00CC5530" w:rsidRPr="00220823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фактов, подтверждающих нарушения со стороны Собственника жилого помещения правил пользования жилым помещением,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календарных дней с момента составления акта осмотра жилого помещения: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материалы </w:t>
      </w:r>
      <w:proofErr w:type="gramStart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государственного жилищного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 для решения вопроса о привлечении к административной ответственности Собственника жилого помещения за допущенные нарушения</w:t>
      </w:r>
      <w:proofErr w:type="gramEnd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акта осмотра, выписки из Единого государственного реестра прав на недвижимое имущество и сделок с ним подготавливает Предупреждение Собственнику с требованием о необходимости устранения нарушения (с указанием срока устранения), а если нарушения влекут разрушение помещения - о назначении соразмерного срока для проведения ремонта помещения и представляет на подпись курирующему заместителю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</w:t>
      </w:r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ормляется на бланке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90453B" w:rsidRPr="0090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53B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9045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1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и должно содержать следующую информацию: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жилого помещения Собственника, в отношении которого поступило Обращение,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фамилию, имя и отчество (последнее - при наличии) Собственника;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 нарушения Собственником правил пользования жилыми помещениями;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законодательства Российской Федерации, в соответствии с которым выносится Предупреждение;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устранении нарушений, указанных в предупреждении, с указанием соразмерного срока такого устранения;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последствий </w:t>
      </w:r>
      <w:proofErr w:type="spellStart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Предупреждении нарушений;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просьбу о сообщении в </w:t>
      </w:r>
      <w:proofErr w:type="gramStart"/>
      <w:r w:rsidR="00A47EDA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End"/>
      <w:r w:rsidR="00A47EDA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мерах по устранению нарушений, указанных в Предупреждении.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срок, устанавливаемый в Предупреждении, для устранения нарушений, не связанных с разрушением жилого помещения, не должен превышать 30 календарных дней, а в случае если нарушения повлекли разрушение жилого помещения - не более 90 календарных дней.</w:t>
      </w:r>
    </w:p>
    <w:p w:rsidR="00CC5530" w:rsidRPr="00220823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Предупреждение выносится не позднее 30 календарных дней со дня регистрации Обращения в Администрации.</w:t>
      </w:r>
    </w:p>
    <w:p w:rsidR="00CC5530" w:rsidRPr="00220823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Оригинал Предупреждения, подп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исанный заместителем г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B2B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передается исполнителю для вручения Собственнику под роспись.</w:t>
      </w:r>
    </w:p>
    <w:p w:rsidR="00CC5530" w:rsidRPr="00220823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по истечении срока исполнения Предупреждения проводит повторный осмотр жилого помещения. В случае если Собственник не устранил выявленные нарушения в установленный срок, ему выносится повторное Предупреждение.</w:t>
      </w:r>
    </w:p>
    <w:p w:rsidR="007C6662" w:rsidRPr="00220823" w:rsidRDefault="00CC5530" w:rsidP="00670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Собственник не исполнит повторное Предупреждение,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составления соответствующего акта направляет материалы в </w:t>
      </w:r>
      <w:r w:rsidR="003D5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3D5FE6" w:rsidRPr="003D5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E6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3D5F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D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368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искового заявления и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от имени Администрации в суд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</w:t>
      </w:r>
      <w:proofErr w:type="gramEnd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решения.</w:t>
      </w:r>
    </w:p>
    <w:p w:rsidR="00CC5530" w:rsidRPr="00220823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BE" w:rsidRPr="00220823" w:rsidRDefault="009C74BE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30" w:rsidRPr="00220823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D30" w:rsidRDefault="005B1D30" w:rsidP="006702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E8" w:rsidRPr="00220823" w:rsidRDefault="006702E8" w:rsidP="006702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30" w:rsidRPr="00220823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C5530" w:rsidRPr="00220823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вынесения предупреждений</w:t>
      </w:r>
    </w:p>
    <w:p w:rsidR="00CC5530" w:rsidRPr="00220823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</w:t>
      </w:r>
    </w:p>
    <w:p w:rsidR="00CC5530" w:rsidRPr="00220823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пользования жилыми помещениями</w:t>
      </w:r>
    </w:p>
    <w:p w:rsidR="00CC5530" w:rsidRPr="00220823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 жилых помещений,</w:t>
      </w:r>
    </w:p>
    <w:p w:rsidR="00CC5530" w:rsidRPr="00220823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</w:p>
    <w:p w:rsidR="00CC5530" w:rsidRPr="00220823" w:rsidRDefault="007C6662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C6662" w:rsidRPr="00220823" w:rsidRDefault="006702E8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2B8F" w:rsidRPr="00220823" w:rsidRDefault="00CC5530" w:rsidP="006B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p128"/>
      <w:bookmarkEnd w:id="1"/>
    </w:p>
    <w:p w:rsidR="00CC5530" w:rsidRPr="00220823" w:rsidRDefault="00CC5530" w:rsidP="006B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</w:p>
    <w:p w:rsidR="00CC5530" w:rsidRPr="00220823" w:rsidRDefault="00CC5530" w:rsidP="007C6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устранения выявленных нарушений</w:t>
      </w:r>
    </w:p>
    <w:p w:rsidR="00CC5530" w:rsidRPr="00220823" w:rsidRDefault="00CC5530" w:rsidP="00CC5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220823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702E8" w:rsidRPr="00670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E8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6702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293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 выносит предупреждение: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6B2B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B2B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отчество)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B2B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(паспорт, серия, номер, кем и когда выдан)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B2B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регистрации и адрес места жительства)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B2B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являющемуся собственником жилого помещения, расположенного по адресу: </w:t>
      </w:r>
      <w:proofErr w:type="gramEnd"/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6B2B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:rsidR="00CC5530" w:rsidRPr="00220823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использующему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не по назначению, систематически нарушающему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интересы соседей, бесхозяйственно обращающемуся с жильем, допуская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разрушение, о необходимости устранения выявленных нарушений:</w:t>
      </w:r>
      <w:proofErr w:type="gramEnd"/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______________________________________________________________.</w:t>
      </w:r>
    </w:p>
    <w:p w:rsidR="00CC5530" w:rsidRPr="00220823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течение _____ дней со дня получения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предупреждения Вам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устранить выявленные нарушения, а именно: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B2B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(перечень мероприятий)</w:t>
      </w:r>
    </w:p>
    <w:p w:rsidR="006B2B8F" w:rsidRPr="00220823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C5530" w:rsidRPr="00220823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не устр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аните вышеуказанные нарушения в 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Администрация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с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исковым заявлением о продаже с публичных торгов принадлежащего Вам на праве</w:t>
      </w:r>
      <w:r w:rsidR="007C6662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жилого помещения.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фамилия и инициалы лица, подписавшего предупреждение)</w:t>
      </w:r>
    </w:p>
    <w:p w:rsidR="006B2B8F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B2B8F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</w:t>
      </w:r>
      <w:r w:rsidR="006B2B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получено:</w:t>
      </w:r>
    </w:p>
    <w:p w:rsidR="00CC5530" w:rsidRPr="00220823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B8F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C5530" w:rsidRPr="00220823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C5530"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(дата, подпись, фамилия, имя, отчество лица, получившего предупреждение)</w:t>
      </w:r>
    </w:p>
    <w:p w:rsidR="00CC5530" w:rsidRPr="00220823" w:rsidRDefault="00CC5530" w:rsidP="006B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A60C4"/>
    <w:rsid w:val="001A60C4"/>
    <w:rsid w:val="00220823"/>
    <w:rsid w:val="002C0F51"/>
    <w:rsid w:val="003105F7"/>
    <w:rsid w:val="00314A85"/>
    <w:rsid w:val="0033688F"/>
    <w:rsid w:val="003D5FE6"/>
    <w:rsid w:val="00437429"/>
    <w:rsid w:val="004E3F56"/>
    <w:rsid w:val="005363B4"/>
    <w:rsid w:val="005955D6"/>
    <w:rsid w:val="005B1D30"/>
    <w:rsid w:val="006702E8"/>
    <w:rsid w:val="006B2B8F"/>
    <w:rsid w:val="006F5627"/>
    <w:rsid w:val="007C6662"/>
    <w:rsid w:val="0090453B"/>
    <w:rsid w:val="009C74BE"/>
    <w:rsid w:val="00A47EDA"/>
    <w:rsid w:val="00BB35C3"/>
    <w:rsid w:val="00C5577C"/>
    <w:rsid w:val="00CC5530"/>
    <w:rsid w:val="00E042C0"/>
    <w:rsid w:val="00F01401"/>
    <w:rsid w:val="00F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4DDAB6653BB4D0756CDB10B6A32ABB7FFD9B08090C1D665DFA6072806C752D1A27333A671BBCD410DAD9519D769EE560B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Вера Сергеевна</dc:creator>
  <cp:keywords/>
  <dc:description/>
  <cp:lastModifiedBy>User</cp:lastModifiedBy>
  <cp:revision>11</cp:revision>
  <cp:lastPrinted>2022-05-11T07:28:00Z</cp:lastPrinted>
  <dcterms:created xsi:type="dcterms:W3CDTF">2021-11-23T13:34:00Z</dcterms:created>
  <dcterms:modified xsi:type="dcterms:W3CDTF">2022-05-11T07:28:00Z</dcterms:modified>
</cp:coreProperties>
</file>