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AB" w:rsidRPr="00C922AB" w:rsidRDefault="00C922AB" w:rsidP="00C922AB">
      <w:pPr>
        <w:spacing w:after="0" w:line="360" w:lineRule="atLeast"/>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УСТАВ</w:t>
      </w:r>
    </w:p>
    <w:p w:rsidR="00C922AB" w:rsidRPr="00C922AB" w:rsidRDefault="00C922AB" w:rsidP="00C922AB">
      <w:pPr>
        <w:spacing w:after="0" w:line="360" w:lineRule="atLeast"/>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ВОРОНЕЦКОГО СЕЛЬСКОГО ПОСЕЛЕНИЯ</w:t>
      </w:r>
    </w:p>
    <w:p w:rsidR="00C922AB" w:rsidRPr="00C922AB" w:rsidRDefault="00C922AB" w:rsidP="00C922AB">
      <w:pPr>
        <w:spacing w:after="0" w:line="360" w:lineRule="atLeast"/>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ТРОСНЯНСКОГО РАЙОНА ОРЛОВСКОЙ ОБЛАСТИ</w:t>
      </w:r>
    </w:p>
    <w:p w:rsidR="00C922AB" w:rsidRPr="00C922AB" w:rsidRDefault="00C922AB" w:rsidP="00C922AB">
      <w:pPr>
        <w:spacing w:after="0" w:line="240" w:lineRule="auto"/>
        <w:jc w:val="center"/>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jc w:val="center"/>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(в редакции решений Воронецкого сельского Совета народных депутатов </w:t>
      </w:r>
      <w:hyperlink r:id="rId5" w:history="1">
        <w:r w:rsidRPr="00C922AB">
          <w:rPr>
            <w:rFonts w:ascii="Arial" w:eastAsia="Times New Roman" w:hAnsi="Arial" w:cs="Arial"/>
            <w:color w:val="0000FF"/>
            <w:sz w:val="24"/>
            <w:szCs w:val="24"/>
            <w:lang w:eastAsia="ru-RU"/>
          </w:rPr>
          <w:t>от 03.10.2007 № 6</w:t>
        </w:r>
      </w:hyperlink>
      <w:r w:rsidRPr="00C922AB">
        <w:rPr>
          <w:rFonts w:ascii="Arial" w:eastAsia="Times New Roman" w:hAnsi="Arial" w:cs="Arial"/>
          <w:color w:val="000000"/>
          <w:sz w:val="24"/>
          <w:szCs w:val="24"/>
          <w:lang w:eastAsia="ru-RU"/>
        </w:rPr>
        <w:t>; </w:t>
      </w:r>
      <w:hyperlink r:id="rId6" w:tgtFrame="_blank" w:history="1">
        <w:r w:rsidRPr="00C922AB">
          <w:rPr>
            <w:rFonts w:ascii="Arial" w:eastAsia="Times New Roman" w:hAnsi="Arial" w:cs="Arial"/>
            <w:color w:val="0000FF"/>
            <w:sz w:val="24"/>
            <w:szCs w:val="24"/>
            <w:lang w:eastAsia="ru-RU"/>
          </w:rPr>
          <w:t>от 29.10.2010 № 122</w:t>
        </w:r>
      </w:hyperlink>
      <w:r w:rsidRPr="00C922AB">
        <w:rPr>
          <w:rFonts w:ascii="Arial" w:eastAsia="Times New Roman" w:hAnsi="Arial" w:cs="Arial"/>
          <w:color w:val="000000"/>
          <w:sz w:val="24"/>
          <w:szCs w:val="24"/>
          <w:lang w:eastAsia="ru-RU"/>
        </w:rPr>
        <w:t>; </w:t>
      </w:r>
      <w:hyperlink r:id="rId7" w:tgtFrame="_blank" w:history="1">
        <w:r w:rsidRPr="00C922AB">
          <w:rPr>
            <w:rFonts w:ascii="Arial" w:eastAsia="Times New Roman" w:hAnsi="Arial" w:cs="Arial"/>
            <w:color w:val="0000FF"/>
            <w:sz w:val="24"/>
            <w:szCs w:val="24"/>
            <w:lang w:eastAsia="ru-RU"/>
          </w:rPr>
          <w:t>от 03.05.2011 № 14</w:t>
        </w:r>
      </w:hyperlink>
      <w:r w:rsidRPr="00C922AB">
        <w:rPr>
          <w:rFonts w:ascii="Arial" w:eastAsia="Times New Roman" w:hAnsi="Arial" w:cs="Arial"/>
          <w:color w:val="000000"/>
          <w:sz w:val="24"/>
          <w:szCs w:val="24"/>
          <w:lang w:eastAsia="ru-RU"/>
        </w:rPr>
        <w:t>; </w:t>
      </w:r>
      <w:hyperlink r:id="rId8" w:tgtFrame="_blank" w:history="1">
        <w:r w:rsidRPr="00C922AB">
          <w:rPr>
            <w:rFonts w:ascii="Arial" w:eastAsia="Times New Roman" w:hAnsi="Arial" w:cs="Arial"/>
            <w:color w:val="0000FF"/>
            <w:sz w:val="24"/>
            <w:szCs w:val="24"/>
            <w:lang w:eastAsia="ru-RU"/>
          </w:rPr>
          <w:t>от 19.09.2011 № 29</w:t>
        </w:r>
      </w:hyperlink>
      <w:r w:rsidRPr="00C922AB">
        <w:rPr>
          <w:rFonts w:ascii="Arial" w:eastAsia="Times New Roman" w:hAnsi="Arial" w:cs="Arial"/>
          <w:color w:val="000000"/>
          <w:sz w:val="24"/>
          <w:szCs w:val="24"/>
          <w:lang w:eastAsia="ru-RU"/>
        </w:rPr>
        <w:t>, </w:t>
      </w:r>
      <w:hyperlink r:id="rId9" w:tgtFrame="_blank" w:history="1">
        <w:r w:rsidRPr="00C922AB">
          <w:rPr>
            <w:rFonts w:ascii="Arial" w:eastAsia="Times New Roman" w:hAnsi="Arial" w:cs="Arial"/>
            <w:color w:val="0000FF"/>
            <w:sz w:val="24"/>
            <w:szCs w:val="24"/>
            <w:lang w:eastAsia="ru-RU"/>
          </w:rPr>
          <w:t>от 31.10.2011 № 36</w:t>
        </w:r>
      </w:hyperlink>
      <w:r w:rsidRPr="00C922AB">
        <w:rPr>
          <w:rFonts w:ascii="Arial" w:eastAsia="Times New Roman" w:hAnsi="Arial" w:cs="Arial"/>
          <w:color w:val="000000"/>
          <w:sz w:val="24"/>
          <w:szCs w:val="24"/>
          <w:lang w:eastAsia="ru-RU"/>
        </w:rPr>
        <w:t>, </w:t>
      </w:r>
      <w:hyperlink r:id="rId10" w:tgtFrame="_blank" w:history="1">
        <w:r w:rsidRPr="00C922AB">
          <w:rPr>
            <w:rFonts w:ascii="Arial" w:eastAsia="Times New Roman" w:hAnsi="Arial" w:cs="Arial"/>
            <w:color w:val="0000FF"/>
            <w:sz w:val="24"/>
            <w:szCs w:val="24"/>
            <w:lang w:eastAsia="ru-RU"/>
          </w:rPr>
          <w:t>от 19.10.2012 № 80</w:t>
        </w:r>
      </w:hyperlink>
      <w:r w:rsidRPr="00C922AB">
        <w:rPr>
          <w:rFonts w:ascii="Arial" w:eastAsia="Times New Roman" w:hAnsi="Arial" w:cs="Arial"/>
          <w:color w:val="000000"/>
          <w:sz w:val="24"/>
          <w:szCs w:val="24"/>
          <w:lang w:eastAsia="ru-RU"/>
        </w:rPr>
        <w:t>; </w:t>
      </w:r>
      <w:hyperlink r:id="rId11" w:tgtFrame="_blank" w:history="1">
        <w:r w:rsidRPr="00C922AB">
          <w:rPr>
            <w:rFonts w:ascii="Arial" w:eastAsia="Times New Roman" w:hAnsi="Arial" w:cs="Arial"/>
            <w:color w:val="0000FF"/>
            <w:sz w:val="24"/>
            <w:szCs w:val="24"/>
            <w:lang w:eastAsia="ru-RU"/>
          </w:rPr>
          <w:t>от 14.06.2013 № 99</w:t>
        </w:r>
      </w:hyperlink>
      <w:r w:rsidRPr="00C922AB">
        <w:rPr>
          <w:rFonts w:ascii="Arial" w:eastAsia="Times New Roman" w:hAnsi="Arial" w:cs="Arial"/>
          <w:color w:val="000000"/>
          <w:sz w:val="24"/>
          <w:szCs w:val="24"/>
          <w:lang w:eastAsia="ru-RU"/>
        </w:rPr>
        <w:t>, </w:t>
      </w:r>
      <w:hyperlink r:id="rId12" w:tgtFrame="_blank" w:history="1">
        <w:r w:rsidRPr="00C922AB">
          <w:rPr>
            <w:rFonts w:ascii="Arial" w:eastAsia="Times New Roman" w:hAnsi="Arial" w:cs="Arial"/>
            <w:color w:val="0000FF"/>
            <w:sz w:val="24"/>
            <w:szCs w:val="24"/>
            <w:lang w:eastAsia="ru-RU"/>
          </w:rPr>
          <w:t>от 19.01.2015 № 148</w:t>
        </w:r>
      </w:hyperlink>
      <w:r w:rsidRPr="00C922AB">
        <w:rPr>
          <w:rFonts w:ascii="Arial" w:eastAsia="Times New Roman" w:hAnsi="Arial" w:cs="Arial"/>
          <w:color w:val="000000"/>
          <w:sz w:val="24"/>
          <w:szCs w:val="24"/>
          <w:lang w:eastAsia="ru-RU"/>
        </w:rPr>
        <w:t>; </w:t>
      </w:r>
      <w:hyperlink r:id="rId13" w:tgtFrame="_blank" w:history="1">
        <w:r w:rsidRPr="00C922AB">
          <w:rPr>
            <w:rFonts w:ascii="Arial" w:eastAsia="Times New Roman" w:hAnsi="Arial" w:cs="Arial"/>
            <w:color w:val="0000FF"/>
            <w:sz w:val="24"/>
            <w:szCs w:val="24"/>
            <w:lang w:eastAsia="ru-RU"/>
          </w:rPr>
          <w:t>от 16.07.2015 № 169</w:t>
        </w:r>
      </w:hyperlink>
      <w:r w:rsidRPr="00C922AB">
        <w:rPr>
          <w:rFonts w:ascii="Arial" w:eastAsia="Times New Roman" w:hAnsi="Arial" w:cs="Arial"/>
          <w:color w:val="000000"/>
          <w:sz w:val="24"/>
          <w:szCs w:val="24"/>
          <w:lang w:eastAsia="ru-RU"/>
        </w:rPr>
        <w:t>; </w:t>
      </w:r>
      <w:hyperlink r:id="rId14" w:tgtFrame="_blank" w:history="1">
        <w:r w:rsidRPr="00C922AB">
          <w:rPr>
            <w:rFonts w:ascii="Arial" w:eastAsia="Times New Roman" w:hAnsi="Arial" w:cs="Arial"/>
            <w:color w:val="0000FF"/>
            <w:sz w:val="24"/>
            <w:szCs w:val="24"/>
            <w:lang w:eastAsia="ru-RU"/>
          </w:rPr>
          <w:t>от 01.02.2016 № 199</w:t>
        </w:r>
      </w:hyperlink>
      <w:r w:rsidRPr="00C922AB">
        <w:rPr>
          <w:rFonts w:ascii="Arial" w:eastAsia="Times New Roman" w:hAnsi="Arial" w:cs="Arial"/>
          <w:color w:val="000000"/>
          <w:sz w:val="24"/>
          <w:szCs w:val="24"/>
          <w:lang w:eastAsia="ru-RU"/>
        </w:rPr>
        <w:t>; </w:t>
      </w:r>
      <w:hyperlink r:id="rId15" w:tgtFrame="_blank" w:history="1">
        <w:r w:rsidRPr="00C922AB">
          <w:rPr>
            <w:rFonts w:ascii="Arial" w:eastAsia="Times New Roman" w:hAnsi="Arial" w:cs="Arial"/>
            <w:color w:val="0000FF"/>
            <w:sz w:val="24"/>
            <w:szCs w:val="24"/>
            <w:lang w:eastAsia="ru-RU"/>
          </w:rPr>
          <w:t>от 27.06.2016 № 212</w:t>
        </w:r>
      </w:hyperlink>
      <w:r w:rsidRPr="00C922AB">
        <w:rPr>
          <w:rFonts w:ascii="Arial" w:eastAsia="Times New Roman" w:hAnsi="Arial" w:cs="Arial"/>
          <w:color w:val="000000"/>
          <w:sz w:val="24"/>
          <w:szCs w:val="24"/>
          <w:lang w:eastAsia="ru-RU"/>
        </w:rPr>
        <w:t>; </w:t>
      </w:r>
      <w:hyperlink r:id="rId16" w:tgtFrame="_blank" w:history="1">
        <w:r w:rsidRPr="00C922AB">
          <w:rPr>
            <w:rFonts w:ascii="Arial" w:eastAsia="Times New Roman" w:hAnsi="Arial" w:cs="Arial"/>
            <w:color w:val="0000FF"/>
            <w:sz w:val="24"/>
            <w:szCs w:val="24"/>
            <w:lang w:eastAsia="ru-RU"/>
          </w:rPr>
          <w:t>от 07.06.2017 № 31</w:t>
        </w:r>
      </w:hyperlink>
      <w:r w:rsidRPr="00C922AB">
        <w:rPr>
          <w:rFonts w:ascii="Arial" w:eastAsia="Times New Roman" w:hAnsi="Arial" w:cs="Arial"/>
          <w:color w:val="000000"/>
          <w:sz w:val="24"/>
          <w:szCs w:val="24"/>
          <w:lang w:eastAsia="ru-RU"/>
        </w:rPr>
        <w:t>; </w:t>
      </w:r>
      <w:hyperlink r:id="rId17" w:tgtFrame="_blank" w:history="1">
        <w:r w:rsidRPr="00C922AB">
          <w:rPr>
            <w:rFonts w:ascii="Arial" w:eastAsia="Times New Roman" w:hAnsi="Arial" w:cs="Arial"/>
            <w:color w:val="0000FF"/>
            <w:sz w:val="24"/>
            <w:szCs w:val="24"/>
            <w:lang w:eastAsia="ru-RU"/>
          </w:rPr>
          <w:t>от 04.06.2018 № 56</w:t>
        </w:r>
      </w:hyperlink>
      <w:r w:rsidRPr="00C922AB">
        <w:rPr>
          <w:rFonts w:ascii="Arial" w:eastAsia="Times New Roman" w:hAnsi="Arial" w:cs="Arial"/>
          <w:color w:val="0000FF"/>
          <w:sz w:val="24"/>
          <w:szCs w:val="24"/>
          <w:lang w:eastAsia="ru-RU"/>
        </w:rPr>
        <w:t>; </w:t>
      </w:r>
      <w:hyperlink r:id="rId18" w:tgtFrame="_blank" w:history="1">
        <w:r w:rsidRPr="00C922AB">
          <w:rPr>
            <w:rFonts w:ascii="Arial" w:eastAsia="Times New Roman" w:hAnsi="Arial" w:cs="Arial"/>
            <w:color w:val="0000FF"/>
            <w:sz w:val="24"/>
            <w:szCs w:val="24"/>
            <w:lang w:eastAsia="ru-RU"/>
          </w:rPr>
          <w:t>от 29.07.2020 № 121</w:t>
        </w:r>
      </w:hyperlink>
      <w:r w:rsidRPr="00C922AB">
        <w:rPr>
          <w:rFonts w:ascii="Arial" w:eastAsia="Times New Roman" w:hAnsi="Arial" w:cs="Arial"/>
          <w:color w:val="000000"/>
          <w:sz w:val="24"/>
          <w:szCs w:val="24"/>
          <w:lang w:eastAsia="ru-RU"/>
        </w:rPr>
        <w:t>; </w:t>
      </w:r>
      <w:hyperlink r:id="rId19" w:tgtFrame="_blank" w:history="1">
        <w:r w:rsidRPr="00C922AB">
          <w:rPr>
            <w:rFonts w:ascii="Arial" w:eastAsia="Times New Roman" w:hAnsi="Arial" w:cs="Arial"/>
            <w:color w:val="0000FF"/>
            <w:sz w:val="24"/>
            <w:szCs w:val="24"/>
            <w:lang w:eastAsia="ru-RU"/>
          </w:rPr>
          <w:t>от 14.09.2020 № 127</w:t>
        </w:r>
      </w:hyperlink>
      <w:r w:rsidRPr="00C922AB">
        <w:rPr>
          <w:rFonts w:ascii="Arial" w:eastAsia="Times New Roman" w:hAnsi="Arial" w:cs="Arial"/>
          <w:color w:val="000000"/>
          <w:sz w:val="24"/>
          <w:szCs w:val="24"/>
          <w:lang w:eastAsia="ru-RU"/>
        </w:rPr>
        <w:t>; </w:t>
      </w:r>
      <w:hyperlink r:id="rId20" w:tgtFrame="_blank" w:history="1">
        <w:r w:rsidRPr="00C922AB">
          <w:rPr>
            <w:rFonts w:ascii="Arial" w:eastAsia="Times New Roman" w:hAnsi="Arial" w:cs="Arial"/>
            <w:color w:val="0000FF"/>
            <w:sz w:val="24"/>
            <w:szCs w:val="24"/>
            <w:lang w:eastAsia="ru-RU"/>
          </w:rPr>
          <w:t>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567"/>
        <w:jc w:val="center"/>
        <w:rPr>
          <w:rFonts w:ascii="Courier New" w:eastAsia="Times New Roman" w:hAnsi="Courier New" w:cs="Courier New"/>
          <w:color w:val="000000"/>
          <w:sz w:val="24"/>
          <w:szCs w:val="24"/>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Настоящий Устав является основным нормативным правовым актом Воронецкого сельского поселения и устанавливает в соответствии с </w:t>
      </w:r>
      <w:hyperlink r:id="rId21" w:history="1">
        <w:r w:rsidRPr="00C922AB">
          <w:rPr>
            <w:rFonts w:ascii="Arial" w:eastAsia="Times New Roman" w:hAnsi="Arial" w:cs="Arial"/>
            <w:color w:val="0000FF"/>
            <w:sz w:val="24"/>
            <w:szCs w:val="24"/>
            <w:lang w:eastAsia="ru-RU"/>
          </w:rPr>
          <w:t>Конституцией Российской Федерации</w:t>
        </w:r>
      </w:hyperlink>
      <w:r w:rsidRPr="00C922AB">
        <w:rPr>
          <w:rFonts w:ascii="Arial" w:eastAsia="Times New Roman" w:hAnsi="Arial" w:cs="Arial"/>
          <w:color w:val="000000"/>
          <w:sz w:val="24"/>
          <w:szCs w:val="24"/>
          <w:lang w:eastAsia="ru-RU"/>
        </w:rPr>
        <w:t>, </w:t>
      </w:r>
      <w:hyperlink r:id="rId22" w:tgtFrame="_blank" w:history="1">
        <w:r w:rsidRPr="00C922AB">
          <w:rPr>
            <w:rFonts w:ascii="Arial" w:eastAsia="Times New Roman" w:hAnsi="Arial" w:cs="Arial"/>
            <w:color w:val="0000FF"/>
            <w:sz w:val="24"/>
            <w:szCs w:val="24"/>
            <w:lang w:eastAsia="ru-RU"/>
          </w:rPr>
          <w:t>Федеральным законом от 06.10.2003 № 131-ФЗ</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23" w:tgtFrame="_blank" w:history="1">
        <w:r w:rsidRPr="00C922AB">
          <w:rPr>
            <w:rFonts w:ascii="Arial" w:eastAsia="Times New Roman" w:hAnsi="Arial" w:cs="Arial"/>
            <w:color w:val="0000FF"/>
            <w:sz w:val="24"/>
            <w:szCs w:val="24"/>
            <w:lang w:eastAsia="ru-RU"/>
          </w:rPr>
          <w:t>Федеральный закон</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основные положения организации местного самоуправления в Воронецком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Глава 1. Общие положения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 Наименование и статус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Воронецкое сельское поселение наделено статусом сельского поселения </w:t>
      </w:r>
      <w:hyperlink r:id="rId24" w:tgtFrame="_blank" w:history="1">
        <w:r w:rsidRPr="00C922AB">
          <w:rPr>
            <w:rFonts w:ascii="Arial" w:eastAsia="Times New Roman" w:hAnsi="Arial" w:cs="Arial"/>
            <w:color w:val="0000FF"/>
            <w:sz w:val="24"/>
            <w:szCs w:val="24"/>
            <w:lang w:eastAsia="ru-RU"/>
          </w:rPr>
          <w:t>Законом Орловской области от 19.11.2004 № 444-ОЗ</w:t>
        </w:r>
      </w:hyperlink>
      <w:r w:rsidRPr="00C922AB">
        <w:rPr>
          <w:rFonts w:ascii="Arial" w:eastAsia="Times New Roman" w:hAnsi="Arial" w:cs="Arial"/>
          <w:color w:val="000000"/>
          <w:sz w:val="24"/>
          <w:szCs w:val="24"/>
          <w:lang w:eastAsia="ru-RU"/>
        </w:rPr>
        <w:t> «О статусе, границах и административных центрах муниципальных образований на территории Троснянского района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Наименование муниципального образования – Воронецкое сельское поселение Троснянского района Орловской области (далее по тексту – сельское поселение, поселение, муниципальное образование).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Сельское поселение является самостоятельным муниципальным образованием и не входит в другие муниципальные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Административным центром сельского поселения является с.Воронец.</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На территории сельского поселения осуществляется местное самоуправление в полном объеме, предусмотренном </w:t>
      </w:r>
      <w:hyperlink r:id="rId25" w:history="1">
        <w:r w:rsidRPr="00C922AB">
          <w:rPr>
            <w:rFonts w:ascii="Arial" w:eastAsia="Times New Roman" w:hAnsi="Arial" w:cs="Arial"/>
            <w:color w:val="0000FF"/>
            <w:sz w:val="24"/>
            <w:szCs w:val="24"/>
            <w:lang w:eastAsia="ru-RU"/>
          </w:rPr>
          <w:t>Конституцией Российской Федерации</w:t>
        </w:r>
      </w:hyperlink>
      <w:r w:rsidRPr="00C922AB">
        <w:rPr>
          <w:rFonts w:ascii="Arial" w:eastAsia="Times New Roman" w:hAnsi="Arial" w:cs="Arial"/>
          <w:color w:val="000000"/>
          <w:sz w:val="24"/>
          <w:szCs w:val="24"/>
          <w:lang w:eastAsia="ru-RU"/>
        </w:rPr>
        <w:t>,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Глава Воронецкого сельского поселения Троснянского района Орловской области (далее – глава сельского поселения), Воронецкий сельский Совет народных депутатов (далее – сельский Совет народных депутатов), администрация Воронецкого сельского поселения Троснянского района Орловской области (далее – администрация сельского поселения) размещаются по адресу: Орловская область, Троснянский район, с. Воронец.</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 Границы и состав территории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w:t>
      </w:r>
      <w:hyperlink r:id="rId26" w:tgtFrame="_blank" w:history="1">
        <w:r w:rsidRPr="00C922AB">
          <w:rPr>
            <w:rFonts w:ascii="Arial" w:eastAsia="Times New Roman" w:hAnsi="Arial" w:cs="Arial"/>
            <w:color w:val="0000FF"/>
            <w:sz w:val="24"/>
            <w:szCs w:val="24"/>
            <w:lang w:eastAsia="ru-RU"/>
          </w:rPr>
          <w:t>Законом Орловской области от 19.11.2004 № 444-ОЗ</w:t>
        </w:r>
      </w:hyperlink>
      <w:r w:rsidRPr="00C922AB">
        <w:rPr>
          <w:rFonts w:ascii="Arial" w:eastAsia="Times New Roman" w:hAnsi="Arial" w:cs="Arial"/>
          <w:color w:val="000000"/>
          <w:sz w:val="24"/>
          <w:szCs w:val="24"/>
          <w:lang w:eastAsia="ru-RU"/>
        </w:rPr>
        <w:t> «О статусе, границах и административных центрах муниципальных образований на территории Троснянского района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27"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 Официальные символы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 Права населения сельского поселения на осуществление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5. Вопросы местного значения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К вопросам местного значения сельского поселения относятся: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формирование архивных фондов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28"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(пункт 14 введен </w:t>
      </w:r>
      <w:hyperlink r:id="rId29"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С 01.01.2015 отдельные полномочия сельского поселения, перечисленные в статье 3 </w:t>
      </w:r>
      <w:hyperlink r:id="rId30" w:tgtFrame="_blank" w:history="1">
        <w:r w:rsidRPr="00C922AB">
          <w:rPr>
            <w:rFonts w:ascii="Arial" w:eastAsia="Times New Roman" w:hAnsi="Arial" w:cs="Arial"/>
            <w:color w:val="0000FF"/>
            <w:sz w:val="24"/>
            <w:szCs w:val="24"/>
            <w:lang w:eastAsia="ru-RU"/>
          </w:rPr>
          <w:t>Закона Орловской области от 10.11.2014 № 1686-ОЗ</w:t>
        </w:r>
      </w:hyperlink>
      <w:r w:rsidRPr="00C922AB">
        <w:rPr>
          <w:rFonts w:ascii="Arial" w:eastAsia="Times New Roman" w:hAnsi="Arial" w:cs="Arial"/>
          <w:color w:val="000000"/>
          <w:sz w:val="24"/>
          <w:szCs w:val="24"/>
          <w:lang w:eastAsia="ru-RU"/>
        </w:rPr>
        <w:t>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6. Права органов местного самоуправления сельского поселения на решение вопросов, не отнесённых к вопросам местного значения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(статья 6 в редакции </w:t>
      </w:r>
      <w:hyperlink r:id="rId31"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Органы местного самоуправления поселения имеют право на: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bookmarkStart w:id="0" w:name="sub_141011"/>
      <w:r w:rsidRPr="00C922AB">
        <w:rPr>
          <w:rFonts w:ascii="Arial" w:eastAsia="Times New Roman" w:hAnsi="Arial" w:cs="Arial"/>
          <w:color w:val="000000"/>
          <w:sz w:val="24"/>
          <w:szCs w:val="24"/>
          <w:lang w:eastAsia="ru-RU"/>
        </w:rPr>
        <w:lastRenderedPageBreak/>
        <w:t>1) создание музеев поселения;</w:t>
      </w:r>
      <w:bookmarkEnd w:id="0"/>
    </w:p>
    <w:p w:rsidR="00C922AB" w:rsidRPr="00C922AB" w:rsidRDefault="00C922AB" w:rsidP="00C922AB">
      <w:pPr>
        <w:spacing w:after="0" w:line="240" w:lineRule="auto"/>
        <w:ind w:firstLine="709"/>
        <w:jc w:val="both"/>
        <w:rPr>
          <w:rFonts w:ascii="Calibri" w:eastAsia="Times New Roman" w:hAnsi="Calibri" w:cs="Calibri"/>
          <w:color w:val="000000"/>
          <w:lang w:eastAsia="ru-RU"/>
        </w:rPr>
      </w:pPr>
      <w:bookmarkStart w:id="1" w:name="sub_141013"/>
      <w:r w:rsidRPr="00C922A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bookmarkEnd w:id="1"/>
    </w:p>
    <w:p w:rsidR="00C922AB" w:rsidRPr="00C922AB" w:rsidRDefault="00C922AB" w:rsidP="00C922AB">
      <w:pPr>
        <w:spacing w:after="0" w:line="240" w:lineRule="auto"/>
        <w:ind w:firstLine="709"/>
        <w:jc w:val="both"/>
        <w:rPr>
          <w:rFonts w:ascii="Calibri" w:eastAsia="Times New Roman" w:hAnsi="Calibri" w:cs="Calibri"/>
          <w:color w:val="000000"/>
          <w:lang w:eastAsia="ru-RU"/>
        </w:rPr>
      </w:pPr>
      <w:bookmarkStart w:id="2" w:name="sub_141014"/>
      <w:r w:rsidRPr="00C922AB">
        <w:rPr>
          <w:rFonts w:ascii="Arial" w:eastAsia="Times New Roman" w:hAnsi="Arial" w:cs="Arial"/>
          <w:color w:val="000000"/>
          <w:sz w:val="24"/>
          <w:szCs w:val="24"/>
          <w:lang w:eastAsia="ru-RU"/>
        </w:rPr>
        <w:t>3) участие в осуществлении деятельности по опеке и попечительству;</w:t>
      </w:r>
      <w:bookmarkEnd w:id="2"/>
    </w:p>
    <w:p w:rsidR="00C922AB" w:rsidRPr="00C922AB" w:rsidRDefault="00C922AB" w:rsidP="00C922AB">
      <w:pPr>
        <w:spacing w:after="0" w:line="240" w:lineRule="auto"/>
        <w:ind w:firstLine="709"/>
        <w:jc w:val="both"/>
        <w:rPr>
          <w:rFonts w:ascii="Calibri" w:eastAsia="Times New Roman" w:hAnsi="Calibri" w:cs="Calibri"/>
          <w:color w:val="000000"/>
          <w:lang w:eastAsia="ru-RU"/>
        </w:rPr>
      </w:pPr>
      <w:bookmarkStart w:id="3" w:name="sub_141016"/>
      <w:r w:rsidRPr="00C922A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C922AB" w:rsidRPr="00C922AB" w:rsidRDefault="00C922AB" w:rsidP="00C922AB">
      <w:pPr>
        <w:spacing w:after="0" w:line="240" w:lineRule="auto"/>
        <w:ind w:firstLine="709"/>
        <w:jc w:val="both"/>
        <w:rPr>
          <w:rFonts w:ascii="Calibri" w:eastAsia="Times New Roman" w:hAnsi="Calibri" w:cs="Calibri"/>
          <w:color w:val="000000"/>
          <w:lang w:eastAsia="ru-RU"/>
        </w:rPr>
      </w:pPr>
      <w:bookmarkStart w:id="4" w:name="sub_141017"/>
      <w:r w:rsidRPr="00C922A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создание муниципальной пожарной охраны;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создание условий для развития туризма;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2" w:tgtFrame="_blank" w:history="1">
        <w:r w:rsidRPr="00C922AB">
          <w:rPr>
            <w:rFonts w:ascii="Arial" w:eastAsia="Times New Roman" w:hAnsi="Arial" w:cs="Arial"/>
            <w:color w:val="0000FF"/>
            <w:sz w:val="24"/>
            <w:szCs w:val="24"/>
            <w:lang w:eastAsia="ru-RU"/>
          </w:rPr>
          <w:t>Федеральным законо</w:t>
        </w:r>
        <w:r w:rsidRPr="00C922AB">
          <w:rPr>
            <w:rFonts w:ascii="Calibri" w:eastAsia="Times New Roman" w:hAnsi="Calibri" w:cs="Calibri"/>
            <w:color w:val="0000FF"/>
            <w:sz w:val="24"/>
            <w:szCs w:val="24"/>
            <w:lang w:eastAsia="ru-RU"/>
          </w:rPr>
          <w:t>м</w:t>
        </w:r>
        <w:r w:rsidRPr="00C922AB">
          <w:rPr>
            <w:rFonts w:ascii="Arial" w:eastAsia="Times New Roman" w:hAnsi="Arial" w:cs="Arial"/>
            <w:color w:val="0000FF"/>
            <w:sz w:val="24"/>
            <w:szCs w:val="24"/>
            <w:u w:val="single"/>
            <w:lang w:eastAsia="ru-RU"/>
          </w:rPr>
          <w:t> от 24 ноября 1995 года № 181-ФЗ </w:t>
        </w:r>
      </w:hyperlink>
      <w:r w:rsidRPr="00C922AB">
        <w:rPr>
          <w:rFonts w:ascii="Arial" w:eastAsia="Times New Roman" w:hAnsi="Arial" w:cs="Arial"/>
          <w:color w:val="000000"/>
          <w:sz w:val="24"/>
          <w:szCs w:val="24"/>
          <w:lang w:eastAsia="ru-RU"/>
        </w:rPr>
        <w:t>«О социальной защите инвалидов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13) </w:t>
      </w:r>
      <w:r w:rsidRPr="00C922AB">
        <w:rPr>
          <w:rFonts w:ascii="Arial" w:eastAsia="Times New Roman" w:hAnsi="Arial" w:cs="Arial"/>
          <w:color w:val="000000"/>
          <w:spacing w:val="2"/>
          <w:sz w:val="24"/>
          <w:szCs w:val="24"/>
          <w:lang w:eastAsia="ru-RU"/>
        </w:rPr>
        <w:t>осуществление мероприятий в сфере профилактики правонарушений, предусмотренных </w:t>
      </w:r>
      <w:hyperlink r:id="rId33" w:tgtFrame="_blank" w:history="1">
        <w:r w:rsidRPr="00C922AB">
          <w:rPr>
            <w:rFonts w:ascii="Arial" w:eastAsia="Times New Roman" w:hAnsi="Arial" w:cs="Arial"/>
            <w:color w:val="0000FF"/>
            <w:spacing w:val="2"/>
            <w:sz w:val="24"/>
            <w:szCs w:val="24"/>
            <w:lang w:eastAsia="ru-RU"/>
          </w:rPr>
          <w:t>Федеральным законом от 23.06.2016 № 182-ФЗ</w:t>
        </w:r>
      </w:hyperlink>
      <w:r w:rsidRPr="00C922AB">
        <w:rPr>
          <w:rFonts w:ascii="Arial" w:eastAsia="Times New Roman" w:hAnsi="Arial" w:cs="Arial"/>
          <w:color w:val="000000"/>
          <w:spacing w:val="2"/>
          <w:sz w:val="24"/>
          <w:szCs w:val="24"/>
          <w:lang w:eastAsia="ru-RU"/>
        </w:rPr>
        <w:t> "Об основах системы профилактики правонарушений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34" w:history="1">
        <w:r w:rsidRPr="00C922AB">
          <w:rPr>
            <w:rFonts w:ascii="Arial" w:eastAsia="Times New Roman" w:hAnsi="Arial" w:cs="Arial"/>
            <w:color w:val="0000FF"/>
            <w:sz w:val="24"/>
            <w:szCs w:val="24"/>
            <w:lang w:eastAsia="ru-RU"/>
          </w:rPr>
          <w:t>Законо</w:t>
        </w:r>
        <w:r w:rsidRPr="00C922AB">
          <w:rPr>
            <w:rFonts w:ascii="Calibri" w:eastAsia="Times New Roman" w:hAnsi="Calibri" w:cs="Calibri"/>
            <w:color w:val="0000FF"/>
            <w:sz w:val="24"/>
            <w:szCs w:val="24"/>
            <w:lang w:eastAsia="ru-RU"/>
          </w:rPr>
          <w:t>м</w:t>
        </w:r>
        <w:r w:rsidRPr="00C922AB">
          <w:rPr>
            <w:rFonts w:ascii="Arial" w:eastAsia="Times New Roman" w:hAnsi="Arial" w:cs="Arial"/>
            <w:color w:val="0000FF"/>
            <w:sz w:val="24"/>
            <w:szCs w:val="24"/>
            <w:u w:val="single"/>
            <w:lang w:eastAsia="ru-RU"/>
          </w:rPr>
          <w:t> Российской Федерации от 7 февраля 1992 года № 2300-1</w:t>
        </w:r>
      </w:hyperlink>
      <w:r w:rsidRPr="00C922AB">
        <w:rPr>
          <w:rFonts w:ascii="Arial" w:eastAsia="Times New Roman" w:hAnsi="Arial" w:cs="Arial"/>
          <w:color w:val="000000"/>
          <w:sz w:val="24"/>
          <w:szCs w:val="24"/>
          <w:lang w:eastAsia="ru-RU"/>
        </w:rPr>
        <w:t> "О защите прав потребителей";</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(пункт 16 введен </w:t>
      </w:r>
      <w:hyperlink r:id="rId35"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(пункт 17 введен </w:t>
      </w:r>
      <w:hyperlink r:id="rId36"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7. Формы участия населения в решении вопросов местного значения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(в редакции </w:t>
      </w:r>
      <w:hyperlink r:id="rId37"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местный референдум;</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муниципальные выборы;</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сход граждан;</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5) правотворческая инициатива граждан;</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6) инициативные проекты;</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7) публичные слушания, общественные обсуждения;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8) собрание граждан;</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9) конференция граждан (собрание делегатов);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10) опрос граждан;</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11) обращение граждан в органы местного самоуправления;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12) территориальное общественное самоуправление;</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13) старший по сельскому населенному пункту;</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14) другие формы осуществления населением местного самоуправления и участие в его осуществлении.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8. Местный референдум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Решение о назначении местного референдума принимается сельским Советом народных депутатов по инициативе: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граждан Российской Федерации, имеющих право на участие в местном референдуме;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9. Муниципальные выборы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Воронецкого сельского поселения или судом.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Днем голосования на выборах депутатов сельского Совета народных депутатов в соответствии с </w:t>
      </w:r>
      <w:hyperlink r:id="rId38" w:tgtFrame="_blank" w:history="1">
        <w:r w:rsidRPr="00C922AB">
          <w:rPr>
            <w:rFonts w:ascii="Arial" w:eastAsia="Times New Roman" w:hAnsi="Arial" w:cs="Arial"/>
            <w:color w:val="0000FF"/>
            <w:sz w:val="24"/>
            <w:szCs w:val="24"/>
            <w:lang w:eastAsia="ru-RU"/>
          </w:rPr>
          <w:t>Федеральным законом от 12.06.2002 № 67-ФЗ</w:t>
        </w:r>
      </w:hyperlink>
      <w:r w:rsidRPr="00C922A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w:t>
      </w:r>
      <w:hyperlink r:id="rId39"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Итоги муниципальных выборов подлежат обязательному опубликованию (обнародованию).</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10. Голосование по отзыву депутата сельского Совета народных депутатов, главы сельского поселения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w:t>
      </w:r>
      <w:r w:rsidRPr="00C922AB">
        <w:rPr>
          <w:rFonts w:ascii="Arial" w:eastAsia="Times New Roman" w:hAnsi="Arial" w:cs="Arial"/>
          <w:color w:val="000000"/>
          <w:sz w:val="24"/>
          <w:szCs w:val="24"/>
          <w:lang w:eastAsia="ru-RU"/>
        </w:rPr>
        <w:lastRenderedPageBreak/>
        <w:t>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а) нарушение депутатом сельского Совета народных депутатов, главой сельского поселения </w:t>
      </w:r>
      <w:hyperlink r:id="rId40" w:tgtFrame="_blank" w:history="1">
        <w:r w:rsidRPr="00C922AB">
          <w:rPr>
            <w:rFonts w:ascii="Arial" w:eastAsia="Times New Roman" w:hAnsi="Arial" w:cs="Arial"/>
            <w:color w:val="0000FF"/>
            <w:sz w:val="24"/>
            <w:szCs w:val="24"/>
            <w:lang w:eastAsia="ru-RU"/>
          </w:rPr>
          <w:t>Конституции Российской Федерации</w:t>
        </w:r>
      </w:hyperlink>
      <w:r w:rsidRPr="00C922AB">
        <w:rPr>
          <w:rFonts w:ascii="Arial" w:eastAsia="Times New Roman" w:hAnsi="Arial" w:cs="Arial"/>
          <w:color w:val="000000"/>
          <w:sz w:val="24"/>
          <w:szCs w:val="24"/>
          <w:lang w:eastAsia="ru-RU"/>
        </w:rPr>
        <w:t>, федерального законодательства, </w:t>
      </w:r>
      <w:hyperlink r:id="rId41" w:tgtFrame="_blank" w:history="1">
        <w:r w:rsidRPr="00C922AB">
          <w:rPr>
            <w:rFonts w:ascii="Arial" w:eastAsia="Times New Roman" w:hAnsi="Arial" w:cs="Arial"/>
            <w:color w:val="0000FF"/>
            <w:sz w:val="24"/>
            <w:szCs w:val="24"/>
            <w:lang w:eastAsia="ru-RU"/>
          </w:rPr>
          <w:t>Устава (Основного Закона) Орловской области</w:t>
        </w:r>
      </w:hyperlink>
      <w:r w:rsidRPr="00C922AB">
        <w:rPr>
          <w:rFonts w:ascii="Arial" w:eastAsia="Times New Roman" w:hAnsi="Arial" w:cs="Arial"/>
          <w:color w:val="000000"/>
          <w:sz w:val="24"/>
          <w:szCs w:val="24"/>
          <w:lang w:eastAsia="ru-RU"/>
        </w:rPr>
        <w:t>, областного законодательства, а также настоящего Устава и иных муниципальных нормативных правовых актов;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Сельский Совет народных депутатов рассматривает поступившее заявление в 20-ти дневный срок со дня его поступления.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Воронецкого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Воронецкого сельского поселения отказывает инициативной группе в регистрации.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отказа инициативной группе в регистрации в течение 3 дней выдается решение избирательной комиссии Воронецкого сельского поселения, в котором указываются основания отказа.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13. Со дня, следующего за днем принятия решения избирательной комиссией Воронецкого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w:t>
      </w:r>
      <w:r w:rsidRPr="00C922AB">
        <w:rPr>
          <w:rFonts w:ascii="Arial" w:eastAsia="Times New Roman" w:hAnsi="Arial" w:cs="Arial"/>
          <w:color w:val="000000"/>
          <w:sz w:val="24"/>
          <w:szCs w:val="24"/>
          <w:lang w:eastAsia="ru-RU"/>
        </w:rPr>
        <w:lastRenderedPageBreak/>
        <w:t>обстоятельств, которые стали основанием для возбуждения вопроса об отзыве, а также обратиться в суд.</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42" w:tgtFrame="_blank" w:history="1">
        <w:r w:rsidRPr="00C922AB">
          <w:rPr>
            <w:rFonts w:ascii="Arial" w:eastAsia="Times New Roman" w:hAnsi="Arial" w:cs="Arial"/>
            <w:color w:val="0000FF"/>
            <w:sz w:val="24"/>
            <w:szCs w:val="24"/>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11. Голосование по вопросам изменения границ сельского поселения, преобразования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В случаях, предусмотренных </w:t>
      </w:r>
      <w:hyperlink r:id="rId43" w:tgtFrame="_blank" w:history="1">
        <w:r w:rsidRPr="00C922AB">
          <w:rPr>
            <w:rFonts w:ascii="Arial" w:eastAsia="Times New Roman" w:hAnsi="Arial" w:cs="Arial"/>
            <w:color w:val="0000FF"/>
            <w:sz w:val="24"/>
            <w:szCs w:val="24"/>
            <w:lang w:eastAsia="ru-RU"/>
          </w:rPr>
          <w:t>Федеральным законом от 06.10.2003 № 131-ФЗ</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44" w:tgtFrame="_blank" w:history="1">
        <w:r w:rsidRPr="00C922AB">
          <w:rPr>
            <w:rFonts w:ascii="Arial" w:eastAsia="Times New Roman" w:hAnsi="Arial" w:cs="Arial"/>
            <w:color w:val="0000FF"/>
            <w:sz w:val="24"/>
            <w:szCs w:val="24"/>
            <w:lang w:eastAsia="ru-RU"/>
          </w:rPr>
          <w:t>Федеральным законом от 06.10.2003 № 131-ФЗ</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12. Правотворческая инициатива населения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b/>
          <w:bCs/>
          <w:color w:val="000000"/>
          <w:sz w:val="24"/>
          <w:szCs w:val="24"/>
          <w:lang w:eastAsia="ru-RU"/>
        </w:rPr>
        <w:t>Статья 12.1. Инициативные проекты</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(статья 12.1 введена </w:t>
      </w:r>
      <w:hyperlink r:id="rId45"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Инициативный проект должен содержать следующие сведения: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сельского поселения или его части;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обоснование предложений по решению указанной проблемы;</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5) планируемые сроки реализации инициативного проекта;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9) иные сведения, предусмотренные решением сельского Совета народных депутатов.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7. Местная администрация принимает решение об отказе в поддержке инициативного проекта в одном из следующих случаев: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6) признание инициативного проекта не прошедшим конкурсный отбор.</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13. Территориальное общественное самоуправление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(пункт 7 введен </w:t>
      </w:r>
      <w:hyperlink r:id="rId46"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Органы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(часть 7.1 введена </w:t>
      </w:r>
      <w:hyperlink r:id="rId47"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территория, на которой оно осуществляется;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порядок принятия решений;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b/>
          <w:bCs/>
          <w:color w:val="000000"/>
          <w:sz w:val="24"/>
          <w:szCs w:val="24"/>
          <w:lang w:eastAsia="ru-RU"/>
        </w:rPr>
        <w:t>Статья 14 Публичные слушания, общественные обсуждения</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(статья 14 в редакции </w:t>
      </w:r>
      <w:hyperlink r:id="rId48"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Для обсуждения проектов муниципальных правовых актов по вопросам</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Публичные слушания проводятся по инициативе населения, сельского</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Совета народных депутатов или Главы сельского поселения.</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Публичные слушания, проводимые по инициативе населения или сельского</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Совета народных депутатов, назначаются сельским Советом народных депутатов, а по инициативе Главы поселения - Главой поселения.</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На публичные слушания должны выноситься:</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проект устава сельского поселения, а также проект муниципального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 положений </w:t>
      </w:r>
      <w:hyperlink r:id="rId49" w:tgtFrame="_blank" w:history="1">
        <w:r w:rsidRPr="00C922AB">
          <w:rPr>
            <w:rFonts w:ascii="Arial" w:eastAsia="Times New Roman" w:hAnsi="Arial" w:cs="Arial"/>
            <w:color w:val="0000FF"/>
            <w:sz w:val="24"/>
            <w:szCs w:val="24"/>
            <w:lang w:eastAsia="ru-RU"/>
          </w:rPr>
          <w:t>Конституции Российской Федерации</w:t>
        </w:r>
      </w:hyperlink>
      <w:r w:rsidRPr="00C922AB">
        <w:rPr>
          <w:rFonts w:ascii="Arial" w:eastAsia="Times New Roman" w:hAnsi="Arial" w:cs="Arial"/>
          <w:color w:val="000000"/>
          <w:sz w:val="24"/>
          <w:szCs w:val="24"/>
          <w:lang w:eastAsia="ru-RU"/>
        </w:rPr>
        <w:t>, федеральных законов, </w:t>
      </w:r>
      <w:hyperlink r:id="rId50" w:tgtFrame="_blank" w:history="1">
        <w:r w:rsidRPr="00C922AB">
          <w:rPr>
            <w:rFonts w:ascii="Arial" w:eastAsia="Times New Roman" w:hAnsi="Arial" w:cs="Arial"/>
            <w:color w:val="0000FF"/>
            <w:sz w:val="24"/>
            <w:szCs w:val="24"/>
            <w:lang w:eastAsia="ru-RU"/>
          </w:rPr>
          <w:t>Устава (Основного закона)</w:t>
        </w:r>
      </w:hyperlink>
      <w:r w:rsidRPr="00C922AB">
        <w:rPr>
          <w:rFonts w:ascii="Arial" w:eastAsia="Times New Roman" w:hAnsi="Arial" w:cs="Arial"/>
          <w:color w:val="000000"/>
          <w:sz w:val="24"/>
          <w:szCs w:val="24"/>
          <w:lang w:eastAsia="ru-RU"/>
        </w:rPr>
        <w:t> или законов Орловской области в целях приведения данного устава в соответствие с этими нормативными правовыми актами»;</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проект местного бюджета и отчет о его исполнении;</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проект стратегии социально-экономического развития муниципального</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образования;</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51"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922AB" w:rsidRPr="00C922AB" w:rsidRDefault="00C922AB" w:rsidP="00C922AB">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15. Собрания и конференции граждан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(в редакции </w:t>
      </w:r>
      <w:hyperlink r:id="rId52"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назначается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в течение 15 дней после поступления в сельский Совет народных депутатов надлежаще оформленной инициативы населения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путем оповещения граждан о времени и месте проведения собрания и вопросах, вносимых на обсуждение не менее чем за 3 дня до его проведения.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Воронецкого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(абзац введен </w:t>
      </w:r>
      <w:hyperlink r:id="rId53"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ориентировочная дата, время и место проведения собрания граждан.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Подписные листы оформляются по форме, утвержденной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w:t>
      </w:r>
      <w:r w:rsidRPr="00C922AB">
        <w:rPr>
          <w:rFonts w:ascii="Arial" w:eastAsia="Times New Roman" w:hAnsi="Arial" w:cs="Arial"/>
          <w:color w:val="000000"/>
          <w:sz w:val="24"/>
          <w:szCs w:val="24"/>
          <w:lang w:eastAsia="ru-RU"/>
        </w:rPr>
        <w:lastRenderedPageBreak/>
        <w:t>решению вопросов, указанных в повестке дня, а также результаты голосования по каждому вопросу повестки собрания.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7 дней после проведения собрания.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16. Опрос граждан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54"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Результаты опроса носят рекомендательный характер.</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Опрос граждан проводится по инициативе:</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сельского Совета народных депутатов или главы сельского поселения - по вопросам местного значения;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4. Порядок назначения и проведения опроса граждан определяется решением сельского Совета народных депутатов в соответствии с </w:t>
      </w:r>
      <w:hyperlink r:id="rId55" w:tgtFrame="_blank" w:history="1">
        <w:r w:rsidRPr="00C922AB">
          <w:rPr>
            <w:rFonts w:ascii="Arial" w:eastAsia="Times New Roman" w:hAnsi="Arial" w:cs="Arial"/>
            <w:color w:val="0000FF"/>
            <w:sz w:val="24"/>
            <w:szCs w:val="24"/>
            <w:lang w:eastAsia="ru-RU"/>
          </w:rPr>
          <w:t>Законом Орловской области от 04.03.2016 № 1918-ОЗ</w:t>
        </w:r>
      </w:hyperlink>
      <w:r w:rsidRPr="00C922AB">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Орловской области».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5. Решение о назначении опроса граждан принимается сельским Советом народных депутатов в порядке, установленном </w:t>
      </w:r>
      <w:hyperlink r:id="rId56" w:tgtFrame="_blank" w:history="1">
        <w:r w:rsidRPr="00C922AB">
          <w:rPr>
            <w:rFonts w:ascii="Arial" w:eastAsia="Times New Roman" w:hAnsi="Arial" w:cs="Arial"/>
            <w:color w:val="0000FF"/>
            <w:sz w:val="24"/>
            <w:szCs w:val="24"/>
            <w:u w:val="single"/>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w:t>
      </w:r>
      <w:hyperlink r:id="rId57" w:tgtFrame="_blank" w:history="1">
        <w:r w:rsidRPr="00C922AB">
          <w:rPr>
            <w:rFonts w:ascii="Arial" w:eastAsia="Times New Roman" w:hAnsi="Arial" w:cs="Arial"/>
            <w:color w:val="0000FF"/>
            <w:sz w:val="24"/>
            <w:szCs w:val="24"/>
            <w:lang w:eastAsia="ru-RU"/>
          </w:rPr>
          <w:t>Федеральным законом от 02.05.2006 № 59-ФЗ</w:t>
        </w:r>
      </w:hyperlink>
      <w:r w:rsidRPr="00C922AB">
        <w:rPr>
          <w:rFonts w:ascii="Arial" w:eastAsia="Times New Roman" w:hAnsi="Arial" w:cs="Arial"/>
          <w:color w:val="000000"/>
          <w:sz w:val="24"/>
          <w:szCs w:val="24"/>
          <w:lang w:eastAsia="ru-RU"/>
        </w:rPr>
        <w:t> «О порядке рассмотрения обращений граждан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18. Другие формы осуществления населением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58" w:tgtFrame="_blank" w:history="1">
        <w:r w:rsidRPr="00C922AB">
          <w:rPr>
            <w:rFonts w:ascii="Arial" w:eastAsia="Times New Roman" w:hAnsi="Arial" w:cs="Arial"/>
            <w:color w:val="0000FF"/>
            <w:sz w:val="24"/>
            <w:szCs w:val="24"/>
            <w:lang w:eastAsia="ru-RU"/>
          </w:rPr>
          <w:t>Конституции Российской Федерации</w:t>
        </w:r>
      </w:hyperlink>
      <w:r w:rsidRPr="00C922AB">
        <w:rPr>
          <w:rFonts w:ascii="Arial" w:eastAsia="Times New Roman" w:hAnsi="Arial" w:cs="Arial"/>
          <w:color w:val="000000"/>
          <w:sz w:val="24"/>
          <w:szCs w:val="24"/>
          <w:lang w:eastAsia="ru-RU"/>
        </w:rPr>
        <w:t>, федеральным законам, законам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 </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b/>
          <w:bCs/>
          <w:color w:val="000000"/>
          <w:sz w:val="24"/>
          <w:szCs w:val="24"/>
          <w:lang w:eastAsia="ru-RU"/>
        </w:rPr>
        <w:t>Статья 18.1. Сход граждан</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(в редакции </w:t>
      </w:r>
      <w:hyperlink r:id="rId59"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В случаях, предусмотренных </w:t>
      </w:r>
      <w:hyperlink r:id="rId60" w:tgtFrame="_blank" w:history="1">
        <w:r w:rsidRPr="00C922AB">
          <w:rPr>
            <w:rFonts w:ascii="Arial" w:eastAsia="Times New Roman" w:hAnsi="Arial" w:cs="Arial"/>
            <w:color w:val="0000FF"/>
            <w:sz w:val="24"/>
            <w:szCs w:val="24"/>
            <w:u w:val="single"/>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b/>
          <w:bCs/>
          <w:color w:val="000000"/>
          <w:sz w:val="24"/>
          <w:szCs w:val="24"/>
          <w:lang w:eastAsia="ru-RU"/>
        </w:rPr>
        <w:t>Статья 18.2. Старший по сельскому населённому пункту</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z w:val="24"/>
          <w:szCs w:val="24"/>
          <w:lang w:eastAsia="ru-RU"/>
        </w:rPr>
        <w:t>(статья 18.2 введена </w:t>
      </w:r>
      <w:hyperlink r:id="rId61"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numPr>
          <w:ilvl w:val="0"/>
          <w:numId w:val="2"/>
        </w:numPr>
        <w:shd w:val="clear" w:color="auto" w:fill="FFFFFF"/>
        <w:spacing w:after="0" w:line="240" w:lineRule="auto"/>
        <w:ind w:left="0" w:firstLine="709"/>
        <w:jc w:val="both"/>
        <w:rPr>
          <w:rFonts w:ascii="Arial" w:eastAsia="Times New Roman" w:hAnsi="Arial" w:cs="Arial"/>
          <w:color w:val="333333"/>
          <w:sz w:val="24"/>
          <w:szCs w:val="24"/>
          <w:lang w:eastAsia="ru-RU"/>
        </w:rPr>
      </w:pPr>
      <w:r w:rsidRPr="00C922AB">
        <w:rPr>
          <w:rFonts w:ascii="Times New Roman" w:eastAsia="Times New Roman" w:hAnsi="Times New Roman" w:cs="Times New Roman"/>
          <w:color w:val="333333"/>
          <w:sz w:val="14"/>
          <w:szCs w:val="14"/>
          <w:lang w:eastAsia="ru-RU"/>
        </w:rPr>
        <w:t>              </w:t>
      </w:r>
      <w:r w:rsidRPr="00C922AB">
        <w:rPr>
          <w:rFonts w:ascii="Arial" w:eastAsia="Times New Roman" w:hAnsi="Arial" w:cs="Arial"/>
          <w:color w:val="333333"/>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по сельскому населенному пункту.</w:t>
      </w:r>
    </w:p>
    <w:p w:rsidR="00C922AB" w:rsidRPr="00C922AB" w:rsidRDefault="00C922AB" w:rsidP="00C922AB">
      <w:pPr>
        <w:numPr>
          <w:ilvl w:val="0"/>
          <w:numId w:val="2"/>
        </w:numPr>
        <w:shd w:val="clear" w:color="auto" w:fill="FFFFFF"/>
        <w:spacing w:after="0" w:line="240" w:lineRule="auto"/>
        <w:ind w:left="0" w:firstLine="709"/>
        <w:jc w:val="both"/>
        <w:rPr>
          <w:rFonts w:ascii="Arial" w:eastAsia="Times New Roman" w:hAnsi="Arial" w:cs="Arial"/>
          <w:color w:val="333333"/>
          <w:sz w:val="24"/>
          <w:szCs w:val="24"/>
          <w:lang w:eastAsia="ru-RU"/>
        </w:rPr>
      </w:pPr>
      <w:r w:rsidRPr="00C922AB">
        <w:rPr>
          <w:rFonts w:ascii="Times New Roman" w:eastAsia="Times New Roman" w:hAnsi="Times New Roman" w:cs="Times New Roman"/>
          <w:color w:val="333333"/>
          <w:sz w:val="14"/>
          <w:szCs w:val="14"/>
          <w:lang w:eastAsia="ru-RU"/>
        </w:rPr>
        <w:t>              </w:t>
      </w:r>
      <w:r w:rsidRPr="00C922AB">
        <w:rPr>
          <w:rFonts w:ascii="Arial" w:eastAsia="Times New Roman" w:hAnsi="Arial" w:cs="Arial"/>
          <w:color w:val="333333"/>
          <w:sz w:val="24"/>
          <w:szCs w:val="24"/>
          <w:lang w:eastAsia="ru-RU"/>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22AB" w:rsidRPr="00C922AB" w:rsidRDefault="00C922AB" w:rsidP="00C922AB">
      <w:pPr>
        <w:numPr>
          <w:ilvl w:val="0"/>
          <w:numId w:val="2"/>
        </w:numPr>
        <w:shd w:val="clear" w:color="auto" w:fill="FFFFFF"/>
        <w:spacing w:after="0" w:line="240" w:lineRule="auto"/>
        <w:ind w:left="0" w:firstLine="709"/>
        <w:jc w:val="both"/>
        <w:rPr>
          <w:rFonts w:ascii="Arial" w:eastAsia="Times New Roman" w:hAnsi="Arial" w:cs="Arial"/>
          <w:color w:val="333333"/>
          <w:sz w:val="24"/>
          <w:szCs w:val="24"/>
          <w:lang w:eastAsia="ru-RU"/>
        </w:rPr>
      </w:pPr>
      <w:r w:rsidRPr="00C922AB">
        <w:rPr>
          <w:rFonts w:ascii="Times New Roman" w:eastAsia="Times New Roman" w:hAnsi="Times New Roman" w:cs="Times New Roman"/>
          <w:color w:val="333333"/>
          <w:sz w:val="14"/>
          <w:szCs w:val="14"/>
          <w:lang w:eastAsia="ru-RU"/>
        </w:rPr>
        <w:t>              </w:t>
      </w:r>
      <w:r w:rsidRPr="00C922AB">
        <w:rPr>
          <w:rFonts w:ascii="Arial" w:eastAsia="Times New Roman" w:hAnsi="Arial" w:cs="Arial"/>
          <w:color w:val="333333"/>
          <w:sz w:val="24"/>
          <w:szCs w:val="24"/>
          <w:lang w:eastAsia="ru-RU"/>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22AB" w:rsidRPr="00C922AB" w:rsidRDefault="00C922AB" w:rsidP="00C922AB">
      <w:pPr>
        <w:numPr>
          <w:ilvl w:val="0"/>
          <w:numId w:val="2"/>
        </w:numPr>
        <w:shd w:val="clear" w:color="auto" w:fill="FFFFFF"/>
        <w:spacing w:after="0" w:line="240" w:lineRule="auto"/>
        <w:ind w:left="0" w:firstLine="709"/>
        <w:jc w:val="both"/>
        <w:rPr>
          <w:rFonts w:ascii="Arial" w:eastAsia="Times New Roman" w:hAnsi="Arial" w:cs="Arial"/>
          <w:color w:val="333333"/>
          <w:sz w:val="24"/>
          <w:szCs w:val="24"/>
          <w:lang w:eastAsia="ru-RU"/>
        </w:rPr>
      </w:pPr>
      <w:r w:rsidRPr="00C922AB">
        <w:rPr>
          <w:rFonts w:ascii="Times New Roman" w:eastAsia="Times New Roman" w:hAnsi="Times New Roman" w:cs="Times New Roman"/>
          <w:color w:val="333333"/>
          <w:sz w:val="14"/>
          <w:szCs w:val="14"/>
          <w:lang w:eastAsia="ru-RU"/>
        </w:rPr>
        <w:t>              </w:t>
      </w:r>
      <w:r w:rsidRPr="00C922AB">
        <w:rPr>
          <w:rFonts w:ascii="Arial" w:eastAsia="Times New Roman" w:hAnsi="Arial" w:cs="Arial"/>
          <w:color w:val="333333"/>
          <w:sz w:val="24"/>
          <w:szCs w:val="24"/>
          <w:lang w:eastAsia="ru-RU"/>
        </w:rPr>
        <w:t>Старшим по сельскому населенному пункту не может быть назначено лицо:</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2) признанное судом недееспособным или ограниченно дееспособным;</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3) имеющее непогашенную или неснятую судимость.</w:t>
      </w:r>
    </w:p>
    <w:p w:rsidR="00C922AB" w:rsidRPr="00C922AB" w:rsidRDefault="00C922AB" w:rsidP="00C922AB">
      <w:pPr>
        <w:numPr>
          <w:ilvl w:val="0"/>
          <w:numId w:val="3"/>
        </w:numPr>
        <w:shd w:val="clear" w:color="auto" w:fill="FFFFFF"/>
        <w:spacing w:after="0" w:line="240" w:lineRule="auto"/>
        <w:ind w:left="0" w:firstLine="709"/>
        <w:jc w:val="both"/>
        <w:rPr>
          <w:rFonts w:ascii="Arial" w:eastAsia="Times New Roman" w:hAnsi="Arial" w:cs="Arial"/>
          <w:color w:val="333333"/>
          <w:sz w:val="24"/>
          <w:szCs w:val="24"/>
          <w:lang w:eastAsia="ru-RU"/>
        </w:rPr>
      </w:pPr>
      <w:r w:rsidRPr="00C922AB">
        <w:rPr>
          <w:rFonts w:ascii="Times New Roman" w:eastAsia="Times New Roman" w:hAnsi="Times New Roman" w:cs="Times New Roman"/>
          <w:color w:val="333333"/>
          <w:sz w:val="14"/>
          <w:szCs w:val="14"/>
          <w:lang w:eastAsia="ru-RU"/>
        </w:rPr>
        <w:t>              </w:t>
      </w:r>
      <w:r w:rsidRPr="00C922AB">
        <w:rPr>
          <w:rFonts w:ascii="Arial" w:eastAsia="Times New Roman" w:hAnsi="Arial" w:cs="Arial"/>
          <w:color w:val="333333"/>
          <w:sz w:val="24"/>
          <w:szCs w:val="24"/>
          <w:lang w:eastAsia="ru-RU"/>
        </w:rPr>
        <w:t>Срок полномочий старшего по сельскому населенному пункту составляет пять лет.</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r w:rsidRPr="00C922AB">
        <w:rPr>
          <w:rFonts w:ascii="Arial" w:eastAsia="Times New Roman" w:hAnsi="Arial" w:cs="Arial"/>
          <w:color w:val="000000"/>
          <w:spacing w:val="-2"/>
          <w:sz w:val="24"/>
          <w:szCs w:val="24"/>
          <w:lang w:eastAsia="ru-RU"/>
        </w:rPr>
        <w:t>»:</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pacing w:val="-2"/>
          <w:sz w:val="20"/>
          <w:szCs w:val="20"/>
          <w:lang w:eastAsia="ru-RU"/>
        </w:rPr>
        <w:t>1)</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pacing w:val="-2"/>
          <w:sz w:val="24"/>
          <w:szCs w:val="24"/>
          <w:lang w:eastAsia="ru-RU"/>
        </w:rPr>
        <w:t>смерти;</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pacing w:val="-2"/>
          <w:sz w:val="20"/>
          <w:szCs w:val="20"/>
          <w:lang w:eastAsia="ru-RU"/>
        </w:rPr>
        <w:t>2)</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pacing w:val="-2"/>
          <w:sz w:val="24"/>
          <w:szCs w:val="24"/>
          <w:lang w:eastAsia="ru-RU"/>
        </w:rPr>
        <w:t>отставки по собственному желанию;</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pacing w:val="-2"/>
          <w:sz w:val="20"/>
          <w:szCs w:val="20"/>
          <w:lang w:eastAsia="ru-RU"/>
        </w:rPr>
        <w:t>3)</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pacing w:val="-2"/>
          <w:sz w:val="24"/>
          <w:szCs w:val="24"/>
          <w:lang w:eastAsia="ru-RU"/>
        </w:rPr>
        <w:t>признания судом недееспособным или ограниченно дееспособным;</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pacing w:val="-2"/>
          <w:sz w:val="20"/>
          <w:szCs w:val="20"/>
          <w:lang w:eastAsia="ru-RU"/>
        </w:rPr>
        <w:t>4)</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pacing w:val="-2"/>
          <w:sz w:val="24"/>
          <w:szCs w:val="24"/>
          <w:lang w:eastAsia="ru-RU"/>
        </w:rPr>
        <w:t>признания судом безвестно отсутствующим или объявления умершим;</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pacing w:val="-2"/>
          <w:sz w:val="20"/>
          <w:szCs w:val="20"/>
          <w:lang w:eastAsia="ru-RU"/>
        </w:rPr>
        <w:t>5)</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pacing w:val="-2"/>
          <w:sz w:val="24"/>
          <w:szCs w:val="24"/>
          <w:lang w:eastAsia="ru-RU"/>
        </w:rPr>
        <w:t>вступления в отношении его в законную силу обвинительного приговора суда;</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pacing w:val="-2"/>
          <w:sz w:val="20"/>
          <w:szCs w:val="20"/>
          <w:lang w:eastAsia="ru-RU"/>
        </w:rPr>
        <w:t>6)</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pacing w:val="-2"/>
          <w:sz w:val="24"/>
          <w:szCs w:val="24"/>
          <w:lang w:eastAsia="ru-RU"/>
        </w:rPr>
        <w:t>выезда за пределы Российской Федерации на постоянное место жительства;</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pacing w:val="-2"/>
          <w:sz w:val="20"/>
          <w:szCs w:val="20"/>
          <w:lang w:eastAsia="ru-RU"/>
        </w:rPr>
        <w:t>7)</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pacing w:val="-2"/>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22AB" w:rsidRPr="00C922AB" w:rsidRDefault="00C922AB" w:rsidP="00C922AB">
      <w:pPr>
        <w:numPr>
          <w:ilvl w:val="0"/>
          <w:numId w:val="4"/>
        </w:numPr>
        <w:shd w:val="clear" w:color="auto" w:fill="FFFFFF"/>
        <w:spacing w:after="0" w:line="240" w:lineRule="auto"/>
        <w:ind w:left="0" w:firstLine="709"/>
        <w:jc w:val="both"/>
        <w:rPr>
          <w:rFonts w:ascii="Arial" w:eastAsia="Times New Roman" w:hAnsi="Arial" w:cs="Arial"/>
          <w:color w:val="333333"/>
          <w:sz w:val="24"/>
          <w:szCs w:val="24"/>
          <w:lang w:eastAsia="ru-RU"/>
        </w:rPr>
      </w:pPr>
      <w:r w:rsidRPr="00C922AB">
        <w:rPr>
          <w:rFonts w:ascii="Times New Roman" w:eastAsia="Times New Roman" w:hAnsi="Times New Roman" w:cs="Times New Roman"/>
          <w:color w:val="333333"/>
          <w:sz w:val="14"/>
          <w:szCs w:val="14"/>
          <w:lang w:eastAsia="ru-RU"/>
        </w:rPr>
        <w:t>              </w:t>
      </w:r>
      <w:r w:rsidRPr="00C922AB">
        <w:rPr>
          <w:rFonts w:ascii="Arial" w:eastAsia="Times New Roman" w:hAnsi="Arial" w:cs="Arial"/>
          <w:color w:val="333333"/>
          <w:sz w:val="24"/>
          <w:szCs w:val="24"/>
          <w:lang w:eastAsia="ru-RU"/>
        </w:rPr>
        <w:t>Старший по сельскому населенному пункту для решения возложенных на него задач:</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(пункт 4.1 введен </w:t>
      </w:r>
      <w:hyperlink r:id="rId62"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16.05.2022 № 34</w:t>
        </w:r>
      </w:hyperlink>
      <w:r w:rsidRPr="00C922AB">
        <w:rPr>
          <w:rFonts w:ascii="Arial" w:eastAsia="Times New Roman" w:hAnsi="Arial" w:cs="Arial"/>
          <w:color w:val="333333"/>
          <w:sz w:val="24"/>
          <w:szCs w:val="24"/>
          <w:lang w:eastAsia="ru-RU"/>
        </w:rPr>
        <w:t>)</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lastRenderedPageBreak/>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C922AB" w:rsidRPr="00C922AB" w:rsidRDefault="00C922AB" w:rsidP="00C922AB">
      <w:pPr>
        <w:numPr>
          <w:ilvl w:val="0"/>
          <w:numId w:val="5"/>
        </w:numPr>
        <w:shd w:val="clear" w:color="auto" w:fill="FFFFFF"/>
        <w:spacing w:after="0" w:line="240" w:lineRule="auto"/>
        <w:ind w:left="0" w:firstLine="709"/>
        <w:jc w:val="both"/>
        <w:rPr>
          <w:rFonts w:ascii="Arial" w:eastAsia="Times New Roman" w:hAnsi="Arial" w:cs="Arial"/>
          <w:color w:val="333333"/>
          <w:sz w:val="24"/>
          <w:szCs w:val="24"/>
          <w:lang w:eastAsia="ru-RU"/>
        </w:rPr>
      </w:pPr>
      <w:r w:rsidRPr="00C922AB">
        <w:rPr>
          <w:rFonts w:ascii="Times New Roman" w:eastAsia="Times New Roman" w:hAnsi="Times New Roman" w:cs="Times New Roman"/>
          <w:color w:val="333333"/>
          <w:sz w:val="14"/>
          <w:szCs w:val="14"/>
          <w:lang w:eastAsia="ru-RU"/>
        </w:rPr>
        <w:t>              </w:t>
      </w:r>
      <w:r w:rsidRPr="00C922AB">
        <w:rPr>
          <w:rFonts w:ascii="Arial" w:eastAsia="Times New Roman" w:hAnsi="Arial" w:cs="Arial"/>
          <w:color w:val="333333"/>
          <w:sz w:val="24"/>
          <w:szCs w:val="24"/>
          <w:lang w:eastAsia="ru-RU"/>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C922AB" w:rsidRPr="00C922AB" w:rsidRDefault="00C922AB" w:rsidP="00C922AB">
      <w:pPr>
        <w:numPr>
          <w:ilvl w:val="0"/>
          <w:numId w:val="5"/>
        </w:numPr>
        <w:shd w:val="clear" w:color="auto" w:fill="FFFFFF"/>
        <w:spacing w:after="0" w:line="240" w:lineRule="auto"/>
        <w:ind w:left="0" w:firstLine="709"/>
        <w:jc w:val="both"/>
        <w:rPr>
          <w:rFonts w:ascii="Arial" w:eastAsia="Times New Roman" w:hAnsi="Arial" w:cs="Arial"/>
          <w:color w:val="333333"/>
          <w:sz w:val="24"/>
          <w:szCs w:val="24"/>
          <w:lang w:eastAsia="ru-RU"/>
        </w:rPr>
      </w:pPr>
      <w:r w:rsidRPr="00C922AB">
        <w:rPr>
          <w:rFonts w:ascii="Times New Roman" w:eastAsia="Times New Roman" w:hAnsi="Times New Roman" w:cs="Times New Roman"/>
          <w:color w:val="333333"/>
          <w:sz w:val="14"/>
          <w:szCs w:val="14"/>
          <w:lang w:eastAsia="ru-RU"/>
        </w:rPr>
        <w:t>              </w:t>
      </w:r>
      <w:r w:rsidRPr="00C922AB">
        <w:rPr>
          <w:rFonts w:ascii="Arial" w:eastAsia="Times New Roman" w:hAnsi="Arial" w:cs="Arial"/>
          <w:color w:val="333333"/>
          <w:sz w:val="24"/>
          <w:szCs w:val="24"/>
          <w:lang w:eastAsia="ru-RU"/>
        </w:rPr>
        <w:t>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333333"/>
          <w:sz w:val="24"/>
          <w:szCs w:val="24"/>
          <w:lang w:eastAsia="ru-RU"/>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333333"/>
          <w:sz w:val="24"/>
          <w:szCs w:val="24"/>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333333"/>
          <w:sz w:val="24"/>
          <w:szCs w:val="24"/>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Глава 3. Органы местного самоуправления и должностные лица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19. Органы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представительный орган муниципального образования - Воронецкий сельский Совет народных депутатов Троснянского района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глава муниципального образования - глава Воронецкого сельского поселения Троснянского района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местная администрация - администрация Воронецкого сельского поселения Троснянского района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контрольно-счетный орган муниципального образования - контрольная ревизионная комиссия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20. Статус органов местного самоуправления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21. Сельский Совет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Срок полномочий сельского Совета народных депутатов составляет 5 лет.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утверждение местного бюджета и отчета о его исполнении;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(пункт введен </w:t>
      </w:r>
      <w:hyperlink r:id="rId63"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w:t>
      </w:r>
      <w:hyperlink r:id="rId64" w:tgtFrame="_blank" w:history="1">
        <w:r w:rsidRPr="00C922AB">
          <w:rPr>
            <w:rFonts w:ascii="Arial" w:eastAsia="Times New Roman" w:hAnsi="Arial" w:cs="Arial"/>
            <w:color w:val="0000FF"/>
            <w:sz w:val="24"/>
            <w:szCs w:val="24"/>
            <w:lang w:eastAsia="ru-RU"/>
          </w:rPr>
          <w:t>Уставом (Основным Законом)</w:t>
        </w:r>
      </w:hyperlink>
      <w:r w:rsidRPr="00C922AB">
        <w:rPr>
          <w:rFonts w:ascii="Arial" w:eastAsia="Times New Roman" w:hAnsi="Arial" w:cs="Arial"/>
          <w:color w:val="000000"/>
          <w:sz w:val="24"/>
          <w:szCs w:val="24"/>
          <w:lang w:eastAsia="ru-RU"/>
        </w:rPr>
        <w:t> и законами Орловской области, настоящим Уставом.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Троснянского района полномочий контрольно-счетного органа поселения по осуществлению внешнего муниципального финансового контроля.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Основной формой работы сельского Совета народных депутатов являются заседания.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12.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Первое заседание сельского Совета народных депутатов открывает председатель избирательной комиссии Воронецкого сельского поселения, который сообщает о результатах выборов.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 Порядок организации работы сельского </w:t>
      </w:r>
      <w:r w:rsidRPr="00C922AB">
        <w:rPr>
          <w:rFonts w:ascii="Arial" w:eastAsia="Times New Roman" w:hAnsi="Arial" w:cs="Arial"/>
          <w:color w:val="000000"/>
          <w:sz w:val="24"/>
          <w:szCs w:val="24"/>
          <w:lang w:eastAsia="ru-RU"/>
        </w:rPr>
        <w:lastRenderedPageBreak/>
        <w:t>Совета народных депутатов и его деятельности определяется регламентом, утверждаемым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16. Полномочия сельского Совета народных депутатов могут быть прекращены досрочно в порядке и по основаниям, которые предусмотрены статьей 73 </w:t>
      </w:r>
      <w:hyperlink r:id="rId65"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Полномочия сельского Совета народных депутатов также прекращаются: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в случае принятия сельским Советом народных депутатов решения о самороспуске.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5 статьи 13 </w:t>
      </w:r>
      <w:hyperlink r:id="rId66"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22. Полномочия главы сельского поселения как исполняющего полномочия председателя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2. Глава сельского поселения, исполняющий полномочия председателя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подписывает исковые заявления в суд в случаях, предусмотренных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12) (Утратил силу: решение Воронецкого сельского Совета народных депутатов </w:t>
      </w:r>
      <w:hyperlink r:id="rId67" w:tgtFrame="_blank" w:history="1">
        <w:r w:rsidRPr="00C922AB">
          <w:rPr>
            <w:rFonts w:ascii="Arial" w:eastAsia="Times New Roman" w:hAnsi="Arial" w:cs="Arial"/>
            <w:color w:val="0000FF"/>
            <w:sz w:val="24"/>
            <w:szCs w:val="24"/>
            <w:lang w:eastAsia="ru-RU"/>
          </w:rPr>
          <w:t>от 07.06.2017 № 31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13) решает иные вопросы в соответствии с действующим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23. Статус депутата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Глава муниципального образования должен соблюдать ограничения, запреты, исполнять обязанности, которые установлены </w:t>
      </w:r>
      <w:hyperlink r:id="rId68" w:tgtFrame="_blank" w:history="1">
        <w:r w:rsidRPr="00C922AB">
          <w:rPr>
            <w:rFonts w:ascii="Arial" w:eastAsia="Times New Roman" w:hAnsi="Arial" w:cs="Arial"/>
            <w:color w:val="0000FF"/>
            <w:sz w:val="24"/>
            <w:szCs w:val="24"/>
            <w:u w:val="single"/>
            <w:lang w:eastAsia="ru-RU"/>
          </w:rPr>
          <w:t xml:space="preserve">Федеральным законом от </w:t>
        </w:r>
        <w:r w:rsidRPr="00C922AB">
          <w:rPr>
            <w:rFonts w:ascii="Arial" w:eastAsia="Times New Roman" w:hAnsi="Arial" w:cs="Arial"/>
            <w:color w:val="0000FF"/>
            <w:sz w:val="24"/>
            <w:szCs w:val="24"/>
            <w:u w:val="single"/>
            <w:lang w:eastAsia="ru-RU"/>
          </w:rPr>
          <w:lastRenderedPageBreak/>
          <w:t>25 декабря 2008 года № 273-ФЗ</w:t>
        </w:r>
      </w:hyperlink>
      <w:r w:rsidRPr="00C922AB">
        <w:rPr>
          <w:rFonts w:ascii="Arial" w:eastAsia="Times New Roman" w:hAnsi="Arial" w:cs="Arial"/>
          <w:color w:val="000000"/>
          <w:sz w:val="24"/>
          <w:szCs w:val="24"/>
          <w:lang w:eastAsia="ru-RU"/>
        </w:rPr>
        <w:t> «О противодействии коррупции», </w:t>
      </w:r>
      <w:hyperlink r:id="rId69" w:tgtFrame="_blank" w:history="1">
        <w:r w:rsidRPr="00C922AB">
          <w:rPr>
            <w:rFonts w:ascii="Arial" w:eastAsia="Times New Roman" w:hAnsi="Arial" w:cs="Arial"/>
            <w:color w:val="0000FF"/>
            <w:sz w:val="24"/>
            <w:szCs w:val="24"/>
            <w:u w:val="single"/>
            <w:lang w:eastAsia="ru-RU"/>
          </w:rPr>
          <w:t>Федеральным законом от 3 декабря 2012 года № 230-ФЗ</w:t>
        </w:r>
      </w:hyperlink>
      <w:r w:rsidRPr="00C922A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0" w:tgtFrame="_blank" w:history="1">
        <w:r w:rsidRPr="00C922AB">
          <w:rPr>
            <w:rFonts w:ascii="Arial" w:eastAsia="Times New Roman" w:hAnsi="Arial" w:cs="Arial"/>
            <w:color w:val="0000FF"/>
            <w:sz w:val="24"/>
            <w:szCs w:val="24"/>
            <w:u w:val="single"/>
            <w:lang w:eastAsia="ru-RU"/>
          </w:rPr>
          <w:t>Федеральным законом от 7 мая 2013 года № 79-ФЗ</w:t>
        </w:r>
      </w:hyperlink>
      <w:r w:rsidRPr="00C922A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71"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72"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z w:val="24"/>
          <w:szCs w:val="24"/>
          <w:lang w:eastAsia="ru-RU"/>
        </w:rPr>
        <w:t>Порядок принятия решения о применении к депутату сельского Совета народных депутатов мер ответственности, указанных в части 7.3-1 статьи 40 </w:t>
      </w:r>
      <w:hyperlink r:id="rId73"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z w:val="24"/>
          <w:szCs w:val="24"/>
          <w:lang w:eastAsia="ru-RU"/>
        </w:rPr>
        <w:t>(часть 3 введена </w:t>
      </w:r>
      <w:hyperlink r:id="rId74"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Полномочия депутата сельского Совета народных депутатов прекращаются досрочно в случаях: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смерти;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отставки по собственному желанию;</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признания судом недееспособным или ограниченно дееспособным;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75"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отзыва избирателями;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досрочного прекращения полномочий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несоблюдения ограничений, запретов, неисполнения обязанностей, установленных </w:t>
      </w:r>
      <w:hyperlink r:id="rId76" w:tgtFrame="_blank" w:history="1">
        <w:r w:rsidRPr="00C922AB">
          <w:rPr>
            <w:rFonts w:ascii="Arial" w:eastAsia="Times New Roman" w:hAnsi="Arial" w:cs="Arial"/>
            <w:color w:val="0000FF"/>
            <w:sz w:val="24"/>
            <w:szCs w:val="24"/>
            <w:lang w:eastAsia="ru-RU"/>
          </w:rPr>
          <w:t>Федеральным законом от 25 декабря 2008 года N 273-ФЗ</w:t>
        </w:r>
      </w:hyperlink>
      <w:r w:rsidRPr="00C922AB">
        <w:rPr>
          <w:rFonts w:ascii="Arial" w:eastAsia="Times New Roman" w:hAnsi="Arial" w:cs="Arial"/>
          <w:color w:val="000000"/>
          <w:sz w:val="24"/>
          <w:szCs w:val="24"/>
          <w:lang w:eastAsia="ru-RU"/>
        </w:rPr>
        <w:t> "О противодействии коррупции", </w:t>
      </w:r>
      <w:hyperlink r:id="rId77" w:tgtFrame="_blank" w:history="1">
        <w:r w:rsidRPr="00C922AB">
          <w:rPr>
            <w:rFonts w:ascii="Arial" w:eastAsia="Times New Roman" w:hAnsi="Arial" w:cs="Arial"/>
            <w:color w:val="0000FF"/>
            <w:sz w:val="24"/>
            <w:szCs w:val="24"/>
            <w:lang w:eastAsia="ru-RU"/>
          </w:rPr>
          <w:t>Федеральным законом от 3 декабря 2012 года N 230-ФЗ</w:t>
        </w:r>
      </w:hyperlink>
      <w:r w:rsidRPr="00C922A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8" w:tgtFrame="_blank" w:history="1">
        <w:r w:rsidRPr="00C922AB">
          <w:rPr>
            <w:rFonts w:ascii="Arial" w:eastAsia="Times New Roman" w:hAnsi="Arial" w:cs="Arial"/>
            <w:color w:val="0000FF"/>
            <w:sz w:val="24"/>
            <w:szCs w:val="24"/>
            <w:lang w:eastAsia="ru-RU"/>
          </w:rPr>
          <w:t>Федеральным законом от 7 мая 2013 года N 79-ФЗ</w:t>
        </w:r>
      </w:hyperlink>
      <w:r w:rsidRPr="00C922A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9" w:tgtFrame="_blank" w:history="1">
        <w:r w:rsidRPr="00C922AB">
          <w:rPr>
            <w:rFonts w:ascii="Arial" w:eastAsia="Times New Roman" w:hAnsi="Arial" w:cs="Arial"/>
            <w:color w:val="0000FF"/>
            <w:sz w:val="24"/>
            <w:szCs w:val="24"/>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80"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12) в иных случаях, установленных </w:t>
      </w:r>
      <w:hyperlink r:id="rId81" w:tgtFrame="_blank" w:history="1">
        <w:r w:rsidRPr="00C922AB">
          <w:rPr>
            <w:rFonts w:ascii="Arial" w:eastAsia="Times New Roman" w:hAnsi="Arial" w:cs="Arial"/>
            <w:color w:val="0000FF"/>
            <w:sz w:val="24"/>
            <w:szCs w:val="24"/>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(пункт 12 введен </w:t>
      </w:r>
      <w:hyperlink r:id="rId82"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Полномочия депутата сельского Совета народных депутатов в случаях, указанных в пунктах 3, 4, 5, 11 настоящей статьи прекращаются досрочно с момента вступления в силу соответствующего акта, либо со времени, указанного в нем.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83"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Полномочия депутата, прекращаются досрочно в случае несоблюдения ограничений, запретов, неисполнения обязанностей, установленных </w:t>
      </w:r>
      <w:hyperlink r:id="rId84" w:tgtFrame="_blank" w:history="1">
        <w:r w:rsidRPr="00C922AB">
          <w:rPr>
            <w:rFonts w:ascii="Arial" w:eastAsia="Times New Roman" w:hAnsi="Arial" w:cs="Arial"/>
            <w:color w:val="0000FF"/>
            <w:sz w:val="24"/>
            <w:szCs w:val="24"/>
            <w:lang w:eastAsia="ru-RU"/>
          </w:rPr>
          <w:t>Федеральными законами от 25.12.2008 № 273-ФЗ</w:t>
        </w:r>
      </w:hyperlink>
      <w:r w:rsidRPr="00C922AB">
        <w:rPr>
          <w:rFonts w:ascii="Arial" w:eastAsia="Times New Roman" w:hAnsi="Arial" w:cs="Arial"/>
          <w:color w:val="000000"/>
          <w:sz w:val="24"/>
          <w:szCs w:val="24"/>
          <w:lang w:eastAsia="ru-RU"/>
        </w:rPr>
        <w:t> «О противодействии коррупции», </w:t>
      </w:r>
      <w:hyperlink r:id="rId85" w:tgtFrame="_blank" w:history="1">
        <w:r w:rsidRPr="00C922AB">
          <w:rPr>
            <w:rFonts w:ascii="Arial" w:eastAsia="Times New Roman" w:hAnsi="Arial" w:cs="Arial"/>
            <w:color w:val="0000FF"/>
            <w:sz w:val="24"/>
            <w:szCs w:val="24"/>
            <w:lang w:eastAsia="ru-RU"/>
          </w:rPr>
          <w:t>от 03.12.2012 № 230-ФЗ</w:t>
        </w:r>
      </w:hyperlink>
      <w:r w:rsidRPr="00C922AB">
        <w:rPr>
          <w:rFonts w:ascii="Arial" w:eastAsia="Times New Roman" w:hAnsi="Arial" w:cs="Arial"/>
          <w:color w:val="000000"/>
          <w:sz w:val="24"/>
          <w:szCs w:val="24"/>
          <w:lang w:eastAsia="ru-RU"/>
        </w:rPr>
        <w:t xml:space="preserve"> «О контроле за </w:t>
      </w:r>
      <w:r w:rsidRPr="00C922AB">
        <w:rPr>
          <w:rFonts w:ascii="Arial" w:eastAsia="Times New Roman" w:hAnsi="Arial" w:cs="Arial"/>
          <w:color w:val="000000"/>
          <w:sz w:val="24"/>
          <w:szCs w:val="24"/>
          <w:lang w:eastAsia="ru-RU"/>
        </w:rPr>
        <w:lastRenderedPageBreak/>
        <w:t>соответствием расходов лиц, замещающих государственные должности, и иных лиц их доходам» и </w:t>
      </w:r>
      <w:hyperlink r:id="rId86" w:tgtFrame="_blank" w:history="1">
        <w:r w:rsidRPr="00C922AB">
          <w:rPr>
            <w:rFonts w:ascii="Arial" w:eastAsia="Times New Roman" w:hAnsi="Arial" w:cs="Arial"/>
            <w:color w:val="0000FF"/>
            <w:sz w:val="24"/>
            <w:szCs w:val="24"/>
            <w:lang w:eastAsia="ru-RU"/>
          </w:rPr>
          <w:t>от 07.05.2013 № 79-ФЗ</w:t>
        </w:r>
      </w:hyperlink>
      <w:r w:rsidRPr="00C922A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7" w:tgtFrame="_blank" w:history="1">
        <w:r w:rsidRPr="00C922AB">
          <w:rPr>
            <w:rFonts w:ascii="Arial" w:eastAsia="Times New Roman" w:hAnsi="Arial" w:cs="Arial"/>
            <w:color w:val="0000FF"/>
            <w:sz w:val="24"/>
            <w:szCs w:val="24"/>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88"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четырех рабочих дней в месяц.</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(абзац введен </w:t>
      </w:r>
      <w:hyperlink r:id="rId89"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14.09.2020 № 127</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К гарантиям осуществления полномочий депутата относятся также: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Администрация Воронецкого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(часть 11 введена </w:t>
      </w:r>
      <w:hyperlink r:id="rId90"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24. Статус главы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После начала обсуждения выдвижение новых кандидатур не допускается.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Глава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C922AB">
        <w:rPr>
          <w:rFonts w:ascii="Arial" w:eastAsia="Times New Roman" w:hAnsi="Arial" w:cs="Arial"/>
          <w:color w:val="000000"/>
          <w:sz w:val="24"/>
          <w:szCs w:val="24"/>
          <w:lang w:eastAsia="ru-RU"/>
        </w:rPr>
        <w:lastRenderedPageBreak/>
        <w:t>власти, гражданами и организациями, без доверенности действует от имени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издает в пределах своих полномочий правовые акты;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вправе требовать созыва внеочередного заседания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Глава сельского поселения должен соблюдать ограничения и запреты и исполнять обязанности, которые установлены </w:t>
      </w:r>
      <w:hyperlink r:id="rId91" w:tgtFrame="_blank" w:history="1">
        <w:r w:rsidRPr="00C922AB">
          <w:rPr>
            <w:rFonts w:ascii="Arial" w:eastAsia="Times New Roman" w:hAnsi="Arial" w:cs="Arial"/>
            <w:color w:val="0000FF"/>
            <w:sz w:val="24"/>
            <w:szCs w:val="24"/>
            <w:lang w:eastAsia="ru-RU"/>
          </w:rPr>
          <w:t>Федеральным законом от 25.12.2008 № 273-ФЗ</w:t>
        </w:r>
      </w:hyperlink>
      <w:r w:rsidRPr="00C922AB">
        <w:rPr>
          <w:rFonts w:ascii="Arial" w:eastAsia="Times New Roman" w:hAnsi="Arial" w:cs="Arial"/>
          <w:color w:val="000000"/>
          <w:sz w:val="24"/>
          <w:szCs w:val="24"/>
          <w:lang w:eastAsia="ru-RU"/>
        </w:rPr>
        <w:t> «О противодействии коррупции», </w:t>
      </w:r>
      <w:hyperlink r:id="rId92" w:tgtFrame="_blank" w:history="1">
        <w:r w:rsidRPr="00C922AB">
          <w:rPr>
            <w:rFonts w:ascii="Arial" w:eastAsia="Times New Roman" w:hAnsi="Arial" w:cs="Arial"/>
            <w:color w:val="0000FF"/>
            <w:sz w:val="24"/>
            <w:szCs w:val="24"/>
            <w:lang w:eastAsia="ru-RU"/>
          </w:rPr>
          <w:t>Федеральным законом от 3 декабря 2012 года № 230-ФЗ</w:t>
        </w:r>
      </w:hyperlink>
      <w:r w:rsidRPr="00C922A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3" w:tgtFrame="_blank" w:history="1">
        <w:r w:rsidRPr="00C922AB">
          <w:rPr>
            <w:rFonts w:ascii="Arial" w:eastAsia="Times New Roman" w:hAnsi="Arial" w:cs="Arial"/>
            <w:color w:val="0000FF"/>
            <w:sz w:val="24"/>
            <w:szCs w:val="24"/>
            <w:lang w:eastAsia="ru-RU"/>
          </w:rPr>
          <w:t>Федеральным законом от 7 мая 2013 года № 79-ФЗ</w:t>
        </w:r>
      </w:hyperlink>
      <w:r w:rsidRPr="00C922A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94"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Глава сельского поселения подконтролен и подотчетен населению и сельскому Совету народных депутатов.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7.1. К главе сельского поселения, представившему недостоверные или</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95"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Порядок принятия решения о применении к главе сельского поселения мер ответственности, указанных в части 7.3-1 статьи 40 </w:t>
      </w:r>
      <w:hyperlink r:id="rId96"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(часть 7.1 введена </w:t>
      </w:r>
      <w:hyperlink r:id="rId97"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Главе сельского поселения гарантируется право правотворческой инициативы.</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сельского Совета народных депутатов. 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 нормативным правовым актом сельского Совета народных депутатов. При досрочном прекращении полномочий главы в случаях вступления в отношении его в законную силу обвинительного приговора суда, отзыва избирателями выплата не производится.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 нормативным правовым актом сельского Совета народных депутатов.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(в редакции </w:t>
      </w:r>
      <w:hyperlink r:id="rId98"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w:t>
      </w:r>
      <w:hyperlink r:id="rId99" w:tgtFrame="_blank" w:history="1">
        <w:r w:rsidRPr="00C922AB">
          <w:rPr>
            <w:rFonts w:ascii="Arial" w:eastAsia="Times New Roman" w:hAnsi="Arial" w:cs="Arial"/>
            <w:color w:val="0000FF"/>
            <w:sz w:val="24"/>
            <w:szCs w:val="24"/>
            <w:lang w:eastAsia="ru-RU"/>
          </w:rPr>
          <w:t>Федерального закона</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100"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(Часть 11 введена решением Воронецкого сельского Совета народных депутатов </w:t>
      </w:r>
      <w:hyperlink r:id="rId101" w:tgtFrame="_blank" w:history="1">
        <w:r w:rsidRPr="00C922AB">
          <w:rPr>
            <w:rFonts w:ascii="Arial" w:eastAsia="Times New Roman" w:hAnsi="Arial" w:cs="Arial"/>
            <w:color w:val="0000FF"/>
            <w:sz w:val="24"/>
            <w:szCs w:val="24"/>
            <w:lang w:eastAsia="ru-RU"/>
          </w:rPr>
          <w:t>от 27.06.2016 № 212</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11. Полномочия главы муниципального образования, избранного на муниципальных выборах, прекращаются по истечении пятилетнего срока с момента его вступления в должность.</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если сельский Совет народных депутатов нового созыва сформирован до истечения срока полномочий главы муниципального образования, избранного на муниципальных выборах, который составляет менее двух лет, полномочия председателя сельского Совета народных депутатов возлагаются на заместителя председателя, избираемого Советом народных депутатов из своего состава.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25. Досрочное прекращение полномочий главы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смерти;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отставки по собственному желанию;</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отрешения от должности в соответствии с </w:t>
      </w:r>
      <w:hyperlink r:id="rId102" w:tgtFrame="_blank" w:history="1">
        <w:r w:rsidRPr="00C922AB">
          <w:rPr>
            <w:rFonts w:ascii="Arial" w:eastAsia="Times New Roman" w:hAnsi="Arial" w:cs="Arial"/>
            <w:color w:val="0000FF"/>
            <w:sz w:val="24"/>
            <w:szCs w:val="24"/>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признания судом недееспособным или ограниченно дееспособным;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(в редакции </w:t>
      </w:r>
      <w:hyperlink r:id="rId103"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преобразования сельского поселения, осуществляемого в соответствии с </w:t>
      </w:r>
      <w:hyperlink r:id="rId104" w:tgtFrame="_blank" w:history="1">
        <w:r w:rsidRPr="00C922AB">
          <w:rPr>
            <w:rFonts w:ascii="Arial" w:eastAsia="Times New Roman" w:hAnsi="Arial" w:cs="Arial"/>
            <w:color w:val="0000FF"/>
            <w:sz w:val="24"/>
            <w:szCs w:val="24"/>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13) удаление в отставку по следующим основаниям:</w:t>
      </w:r>
      <w:bookmarkStart w:id="5" w:name="dst101168"/>
      <w:bookmarkEnd w:id="5"/>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05" w:tgtFrame="_blank" w:history="1">
        <w:r w:rsidRPr="00C922AB">
          <w:rPr>
            <w:rFonts w:ascii="Arial" w:eastAsia="Times New Roman" w:hAnsi="Arial" w:cs="Arial"/>
            <w:color w:val="0000FF"/>
            <w:sz w:val="24"/>
            <w:szCs w:val="24"/>
            <w:lang w:eastAsia="ru-RU"/>
          </w:rPr>
          <w:t>Федерального закона от 6 октября 2003 года № 131-ФЗ</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bookmarkStart w:id="6" w:name="dst101169"/>
      <w:bookmarkEnd w:id="6"/>
      <w:r w:rsidRPr="00C922A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bookmarkStart w:id="7" w:name="dst101170"/>
      <w:bookmarkEnd w:id="7"/>
      <w:r w:rsidRPr="00C922AB">
        <w:rPr>
          <w:rFonts w:ascii="Arial" w:eastAsia="Times New Roman" w:hAnsi="Arial" w:cs="Arial"/>
          <w:color w:val="000000"/>
          <w:sz w:val="24"/>
          <w:szCs w:val="24"/>
          <w:lang w:eastAsia="ru-RU"/>
        </w:rPr>
        <w:t>3) неудовлетворительная оценка деятельности главы сельского поселения Советом народных депутатов по результатам его ежегодного отчета перед сельским Советом народных депутатов, данная два раза подряд;</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bookmarkStart w:id="8" w:name="dst741"/>
      <w:bookmarkEnd w:id="8"/>
      <w:r w:rsidRPr="00C922AB">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06" w:tgtFrame="_blank" w:history="1">
        <w:r w:rsidRPr="00C922AB">
          <w:rPr>
            <w:rFonts w:ascii="Arial" w:eastAsia="Times New Roman" w:hAnsi="Arial" w:cs="Arial"/>
            <w:color w:val="0000FF"/>
            <w:sz w:val="24"/>
            <w:szCs w:val="24"/>
            <w:lang w:eastAsia="ru-RU"/>
          </w:rPr>
          <w:t>Федеральным законом от 25 декабря 2008 года № 273-ФЗ</w:t>
        </w:r>
      </w:hyperlink>
      <w:r w:rsidRPr="00C922AB">
        <w:rPr>
          <w:rFonts w:ascii="Arial" w:eastAsia="Times New Roman" w:hAnsi="Arial" w:cs="Arial"/>
          <w:color w:val="000000"/>
          <w:sz w:val="24"/>
          <w:szCs w:val="24"/>
          <w:lang w:eastAsia="ru-RU"/>
        </w:rPr>
        <w:t> "О противодействии коррупции", </w:t>
      </w:r>
      <w:hyperlink r:id="rId107" w:tgtFrame="_blank" w:history="1">
        <w:r w:rsidRPr="00C922AB">
          <w:rPr>
            <w:rFonts w:ascii="Arial" w:eastAsia="Times New Roman" w:hAnsi="Arial" w:cs="Arial"/>
            <w:color w:val="0000FF"/>
            <w:sz w:val="24"/>
            <w:szCs w:val="24"/>
            <w:lang w:eastAsia="ru-RU"/>
          </w:rPr>
          <w:t>Федеральным законом от 3 декабря 2012 года № 230-ФЗ</w:t>
        </w:r>
      </w:hyperlink>
      <w:r w:rsidRPr="00C922A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8" w:tgtFrame="_blank" w:history="1">
        <w:r w:rsidRPr="00C922AB">
          <w:rPr>
            <w:rFonts w:ascii="Arial" w:eastAsia="Times New Roman" w:hAnsi="Arial" w:cs="Arial"/>
            <w:color w:val="0000FF"/>
            <w:sz w:val="24"/>
            <w:szCs w:val="24"/>
            <w:lang w:eastAsia="ru-RU"/>
          </w:rPr>
          <w:t>Федеральным законом от 7 мая 2013 года № 79-ФЗ</w:t>
        </w:r>
      </w:hyperlink>
      <w:r w:rsidRPr="00C922A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9" w:name="dst389"/>
      <w:bookmarkEnd w:id="9"/>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(в редакции </w:t>
      </w:r>
      <w:hyperlink r:id="rId109"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14) отзыв избирателями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В случаях, предусмотренных пунктами 4, 5, 6, 10 настоящей части, полномочия главы сельского поселения прекращаются с момента вступления в </w:t>
      </w:r>
      <w:r w:rsidRPr="00C922AB">
        <w:rPr>
          <w:rFonts w:ascii="Arial" w:eastAsia="Times New Roman" w:hAnsi="Arial" w:cs="Arial"/>
          <w:color w:val="000000"/>
          <w:sz w:val="24"/>
          <w:szCs w:val="24"/>
          <w:lang w:eastAsia="ru-RU"/>
        </w:rPr>
        <w:lastRenderedPageBreak/>
        <w:t>силу соответствующего решения суда Орловской области либо со времени, указанного в нем.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Досрочно утративший свои полномочия глава сельского поселения может вновь обрести их лишь в случае нового избрания.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В случае временного отсутствия главы муниципального образования, избранного на муниципальных выборах, его полномочия исполняет должностное лицо, определяемое распоряжением местной администрации.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110"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w:t>
      </w:r>
      <w:r w:rsidRPr="00C922AB">
        <w:rPr>
          <w:rFonts w:ascii="Arial" w:eastAsia="Times New Roman" w:hAnsi="Arial" w:cs="Arial"/>
          <w:color w:val="000000"/>
          <w:sz w:val="24"/>
          <w:szCs w:val="24"/>
          <w:lang w:eastAsia="ru-RU"/>
        </w:rPr>
        <w:lastRenderedPageBreak/>
        <w:t>должности его полномочия временно исполняет заместитель председателя сельского Совета народных депутатов, а в случае его отсутствия полномочия главы муниципального образования временно исполняет депутат сельского Совета, определяемый решением сельского Совета в соответствии с его регламентом. (в редакции решения Воронецкого сельского Совета народных депутатов </w:t>
      </w:r>
      <w:hyperlink r:id="rId111" w:tgtFrame="_blank" w:history="1">
        <w:r w:rsidRPr="00C922AB">
          <w:rPr>
            <w:rFonts w:ascii="Arial" w:eastAsia="Times New Roman" w:hAnsi="Arial" w:cs="Arial"/>
            <w:color w:val="0000FF"/>
            <w:sz w:val="24"/>
            <w:szCs w:val="24"/>
            <w:lang w:eastAsia="ru-RU"/>
          </w:rPr>
          <w:t>от 07.06.2017 № 31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В случае досрочного прекращения полномочий главы муниципального сельского поселения избрание главы сельского поселения, избираемого сельским Советом народных депутатов из своего состава, осуществляется не позднее чем через шесть месяцев со дня такого прекращения полномочий.</w:t>
      </w:r>
      <w:bookmarkStart w:id="10" w:name="dst754"/>
      <w:bookmarkEnd w:id="10"/>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(в редакции </w:t>
      </w:r>
      <w:hyperlink r:id="rId112"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Глава сельского поселения возглавляет администрацию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Глава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заключает договоры и соглашения от имени и в интересах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27. Статус администрации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1. Администрация сельского поселения является исполнительно-распорядительным органом местного самоуправления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b/>
          <w:bCs/>
          <w:color w:val="000000"/>
          <w:sz w:val="24"/>
          <w:szCs w:val="24"/>
          <w:lang w:eastAsia="ru-RU"/>
        </w:rPr>
        <w:t>Статья 28. Муниципальный контроль на территории сельского поселения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(статья 28.в редакции </w:t>
      </w:r>
      <w:hyperlink r:id="rId113"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14" w:tgtFrame="_blank" w:history="1">
        <w:r w:rsidRPr="00C922AB">
          <w:rPr>
            <w:rFonts w:ascii="Arial" w:eastAsia="Times New Roman" w:hAnsi="Arial" w:cs="Arial"/>
            <w:color w:val="0000FF"/>
            <w:sz w:val="24"/>
            <w:szCs w:val="24"/>
            <w:lang w:eastAsia="ru-RU"/>
          </w:rPr>
          <w:t>Федерального закона от 26.12.2008 № 294-ФЗ</w:t>
        </w:r>
      </w:hyperlink>
      <w:r w:rsidRPr="00C922AB">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29. Полномочия администрации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Администрация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составляет проект бюджета поселения, исполняет бюджет поселения, составляет отчет об исполнении бюджета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владеет, пользуется и распоряжается имуществом, находящимся в муниципальной собственности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обеспечивает первичные меры пожарной безопасности в границах населенных пунктов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создает условия для обеспечения жителей поселения услугами связи, общественного питания, торговли и бытового обслуживания;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создает условия для организации досуга и обеспечения жителей поселения услугами организаций культуры;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формирует архивные фонды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sidRPr="00C922AB">
        <w:rPr>
          <w:rFonts w:ascii="Arial" w:eastAsia="Times New Roman" w:hAnsi="Arial" w:cs="Arial"/>
          <w:color w:val="000000"/>
          <w:sz w:val="24"/>
          <w:szCs w:val="24"/>
          <w:lang w:eastAsia="ru-RU"/>
        </w:rPr>
        <w:lastRenderedPageBreak/>
        <w:t>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организует и осуществляет мероприятия по работе с детьми и молодежью в поселении;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b/>
          <w:bCs/>
          <w:color w:val="000000"/>
          <w:sz w:val="24"/>
          <w:szCs w:val="24"/>
          <w:lang w:eastAsia="ru-RU"/>
        </w:rPr>
        <w:t>Статья 29.1 Полномочия администрации сельского поселения в сфере создания семейных (родовых) захоронений.</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(статья 29.1 введена </w:t>
      </w:r>
      <w:hyperlink r:id="rId115"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)Администрация сельского поселения в пределах своей компетенции:</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z w:val="24"/>
          <w:szCs w:val="24"/>
          <w:lang w:eastAsia="ru-RU"/>
        </w:rPr>
        <w:t>устанавливают порядок предоставления участков земли на общественных кладбищах для создания семейных (родовых) захоронений, в том числе определяют условия, которым должны соответствовать участки земли, предоставляемые для создания семейных (родовых) захоронений в соответствии с частью 5 статьи 4 </w:t>
      </w:r>
      <w:hyperlink r:id="rId116" w:tgtFrame="_blank" w:history="1">
        <w:r w:rsidRPr="00C922AB">
          <w:rPr>
            <w:rFonts w:ascii="Arial" w:eastAsia="Times New Roman" w:hAnsi="Arial" w:cs="Arial"/>
            <w:color w:val="0000FF"/>
            <w:sz w:val="24"/>
            <w:szCs w:val="24"/>
            <w:lang w:eastAsia="ru-RU"/>
          </w:rPr>
          <w:t>Закона Орловской области от 05.07.2019 № 2358-ОЗ</w:t>
        </w:r>
      </w:hyperlink>
      <w:r w:rsidRPr="00C922AB">
        <w:rPr>
          <w:rFonts w:ascii="Arial" w:eastAsia="Times New Roman" w:hAnsi="Arial" w:cs="Arial"/>
          <w:color w:val="000000"/>
          <w:sz w:val="24"/>
          <w:szCs w:val="24"/>
          <w:lang w:eastAsia="ru-RU"/>
        </w:rPr>
        <w:t> «О семейных (родовых) захоронениях на территории Орловской области», устанавливают основания для отказа в предоставлении участков земли на общественных кладбищах для создания семейных (родовых) захоронений;</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z w:val="24"/>
          <w:szCs w:val="24"/>
          <w:lang w:eastAsia="ru-RU"/>
        </w:rPr>
        <w:t>устанавливают форму заявления о предоставлении участка земли для создания семейного (родового) захоронения;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z w:val="24"/>
          <w:szCs w:val="24"/>
          <w:lang w:eastAsia="ru-RU"/>
        </w:rPr>
        <w:t>устанавливают перечень общественных кладбищ, на которых предоставляются участки земли для создания семейных (родовых) захоронений;</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z w:val="24"/>
          <w:szCs w:val="24"/>
          <w:lang w:eastAsia="ru-RU"/>
        </w:rPr>
        <w:t>устанавливают размер участка земли для создания семейных (родовых) захоронений, предоставляемого гражданам Российской Федерации бесплатно, с учётом положений части 2 статьи 6 </w:t>
      </w:r>
      <w:hyperlink r:id="rId117" w:tgtFrame="_blank" w:history="1">
        <w:r w:rsidRPr="00C922AB">
          <w:rPr>
            <w:rFonts w:ascii="Arial" w:eastAsia="Times New Roman" w:hAnsi="Arial" w:cs="Arial"/>
            <w:color w:val="0000FF"/>
            <w:sz w:val="24"/>
            <w:szCs w:val="24"/>
            <w:lang w:eastAsia="ru-RU"/>
          </w:rPr>
          <w:t>Закона Орловской области от 05.07.2019 № 2358-ОЗ</w:t>
        </w:r>
      </w:hyperlink>
      <w:r w:rsidRPr="00C922AB">
        <w:rPr>
          <w:rFonts w:ascii="Arial" w:eastAsia="Times New Roman" w:hAnsi="Arial" w:cs="Arial"/>
          <w:color w:val="000000"/>
          <w:sz w:val="24"/>
          <w:szCs w:val="24"/>
          <w:lang w:eastAsia="ru-RU"/>
        </w:rPr>
        <w:t> «О семейных (родовых) захоронениях на территории Орловской области», а также устанавливают порядок расчета размера и взимания платы за предоставление участка земли для создания семейных (родовых) захоронений, превышающего размер участка земли, предоставляемого бесплатно;</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5)</w:t>
      </w:r>
      <w:r w:rsidRPr="00C922AB">
        <w:rPr>
          <w:rFonts w:ascii="Times New Roman" w:eastAsia="Times New Roman" w:hAnsi="Times New Roman" w:cs="Times New Roman"/>
          <w:color w:val="000000"/>
          <w:sz w:val="14"/>
          <w:szCs w:val="14"/>
          <w:lang w:eastAsia="ru-RU"/>
        </w:rPr>
        <w:t>                 </w:t>
      </w:r>
      <w:r w:rsidRPr="00C922AB">
        <w:rPr>
          <w:rFonts w:ascii="Arial" w:eastAsia="Times New Roman" w:hAnsi="Arial" w:cs="Arial"/>
          <w:color w:val="000000"/>
          <w:sz w:val="24"/>
          <w:szCs w:val="24"/>
          <w:lang w:eastAsia="ru-RU"/>
        </w:rPr>
        <w:t>устанавливают порядок учёта семейных (родовых) захоронений;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осуществляют иные полномочия в сфере создания семейных (родовых) захоронений в соответствии с законодательством Российской Федерации и законодательством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30. Статус контрольно-счетного органа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Контрольно-счетным органом сельского поселения является контрольная ревизионная комиссия Воронецкого сельского поселения Троснянского района Орловской области, которая является постоянно действующим органом внешнего муниципального финансового контроля.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Контрольная ревизионная комиссия формируется сельским Советом народных депутатов, подотчетна и подконтрольна сельскому Совету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Контрольной ревизионной комиссией руководит её председатель, назначаемый на должность сельским Советом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31. Полномочия контрольно-счетного органа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Контрольная ревизионная комиссия осуществляет следующие полномочия: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контроль за исполнением бюджета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экспертиза проектов бюджета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внешняя проверка годового отчета об исполнении бюджета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w:t>
      </w:r>
      <w:r w:rsidRPr="00C922AB">
        <w:rPr>
          <w:rFonts w:ascii="Arial" w:eastAsia="Times New Roman" w:hAnsi="Arial" w:cs="Arial"/>
          <w:color w:val="000000"/>
          <w:sz w:val="24"/>
          <w:szCs w:val="24"/>
          <w:lang w:eastAsia="ru-RU"/>
        </w:rPr>
        <w:lastRenderedPageBreak/>
        <w:t>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Троснянского района с передачей необходимых для их реализации субвенций.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Глава 4. Избирательная комиссия Воронецкого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32. Избирательная комиссия Воронецкого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Избирательная комиссия Воронецкого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Избирательная комиссия сельского поселения формируется в количестве 6 членов комиссии с правом решающего голоса.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w:t>
      </w:r>
      <w:r w:rsidRPr="00C922AB">
        <w:rPr>
          <w:rFonts w:ascii="Arial" w:eastAsia="Times New Roman" w:hAnsi="Arial" w:cs="Arial"/>
          <w:color w:val="000000"/>
          <w:sz w:val="24"/>
          <w:szCs w:val="24"/>
          <w:lang w:eastAsia="ru-RU"/>
        </w:rPr>
        <w:lastRenderedPageBreak/>
        <w:t>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w:t>
      </w:r>
      <w:hyperlink r:id="rId118" w:tgtFrame="_blank" w:history="1">
        <w:r w:rsidRPr="00C922AB">
          <w:rPr>
            <w:rFonts w:ascii="Arial" w:eastAsia="Times New Roman" w:hAnsi="Arial" w:cs="Arial"/>
            <w:color w:val="0000FF"/>
            <w:sz w:val="24"/>
            <w:szCs w:val="24"/>
            <w:lang w:eastAsia="ru-RU"/>
          </w:rPr>
          <w:t>Федеральным законом от 12.06.2002 № 67-ФЗ</w:t>
        </w:r>
      </w:hyperlink>
      <w:r w:rsidRPr="00C922A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Представительный орган муниципального образования формирует избирательную комиссию муниципального образования нового состава не позднее чем за 5 дней до дня истечения срока полномочий избирательной комиссии муниципального образования предыдущего состава.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119"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33. Полномочия избирательной комиссии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осуществляет на территории сельского поселения контроль за соблюдением избирательных прав граждан Российской Федерации;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w:t>
      </w:r>
      <w:r w:rsidRPr="00C922AB">
        <w:rPr>
          <w:rFonts w:ascii="Arial" w:eastAsia="Times New Roman" w:hAnsi="Arial" w:cs="Arial"/>
          <w:color w:val="000000"/>
          <w:sz w:val="24"/>
          <w:szCs w:val="24"/>
          <w:lang w:eastAsia="ru-RU"/>
        </w:rPr>
        <w:lastRenderedPageBreak/>
        <w:t>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осуществляет иные полномочия в соответствии с Федеральным законом, иными федеральными законами, </w:t>
      </w:r>
      <w:hyperlink r:id="rId120" w:tgtFrame="_blank" w:history="1">
        <w:r w:rsidRPr="00C922AB">
          <w:rPr>
            <w:rFonts w:ascii="Arial" w:eastAsia="Times New Roman" w:hAnsi="Arial" w:cs="Arial"/>
            <w:color w:val="0000FF"/>
            <w:sz w:val="24"/>
            <w:szCs w:val="24"/>
            <w:lang w:eastAsia="ru-RU"/>
          </w:rPr>
          <w:t>Уставом (Основным Законом)</w:t>
        </w:r>
      </w:hyperlink>
      <w:r w:rsidRPr="00C922AB">
        <w:rPr>
          <w:rFonts w:ascii="Arial" w:eastAsia="Times New Roman" w:hAnsi="Arial" w:cs="Arial"/>
          <w:color w:val="000000"/>
          <w:sz w:val="24"/>
          <w:szCs w:val="24"/>
          <w:lang w:eastAsia="ru-RU"/>
        </w:rPr>
        <w:t> Орловской области, иными законами Орловской области, настоящим Уставом.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Глава 5. Муниципальные правовые акты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34. Система муниципальных правовых актов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решения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постановления и распоряжения главы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постановления и распоряжения председателя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распоряжения председателя контрольной ревизионной комиссии</w:t>
      </w:r>
      <w:r w:rsidRPr="00C922AB">
        <w:rPr>
          <w:rFonts w:ascii="Arial" w:eastAsia="Times New Roman" w:hAnsi="Arial" w:cs="Arial"/>
          <w:i/>
          <w:iCs/>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35. Решения, принятые на местном референдуме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w:t>
      </w:r>
      <w:r w:rsidRPr="00C922AB">
        <w:rPr>
          <w:rFonts w:ascii="Arial" w:eastAsia="Times New Roman" w:hAnsi="Arial" w:cs="Arial"/>
          <w:color w:val="000000"/>
          <w:sz w:val="24"/>
          <w:szCs w:val="24"/>
          <w:lang w:eastAsia="ru-RU"/>
        </w:rPr>
        <w:lastRenderedPageBreak/>
        <w:t>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36. Решения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37. Постановления и распоряжения председателя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lastRenderedPageBreak/>
        <w:t>Статья 38. Постановления и распоряжения администрации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39 Постановления и распоряжение главы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w:t>
      </w:r>
      <w:hyperlink r:id="rId121" w:tgtFrame="_blank" w:history="1">
        <w:r w:rsidRPr="00C922AB">
          <w:rPr>
            <w:rFonts w:ascii="Arial" w:eastAsia="Times New Roman" w:hAnsi="Arial" w:cs="Arial"/>
            <w:color w:val="0000FF"/>
            <w:sz w:val="24"/>
            <w:szCs w:val="24"/>
            <w:lang w:eastAsia="ru-RU"/>
          </w:rPr>
          <w:t>Федеральным законом</w:t>
        </w:r>
      </w:hyperlink>
      <w:r w:rsidRPr="00C922A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40. Распоряжения председателя контрольной ревизионной комиссии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41. Подготовка и вступление в силу муниципальных правовых актов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Троснянского района.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Calibri" w:eastAsia="Times New Roman" w:hAnsi="Calibri" w:cs="Calibri"/>
          <w:color w:val="000000"/>
          <w:lang w:eastAsia="ru-RU"/>
        </w:rPr>
        <w:t>3. </w:t>
      </w:r>
      <w:r w:rsidRPr="00C922AB">
        <w:rPr>
          <w:rFonts w:ascii="Arial" w:eastAsia="Times New Roman" w:hAnsi="Arial" w:cs="Arial"/>
          <w:color w:val="000000"/>
          <w:sz w:val="24"/>
          <w:szCs w:val="24"/>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z w:val="24"/>
          <w:szCs w:val="24"/>
          <w:lang w:eastAsia="ru-RU"/>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C922AB" w:rsidRPr="00C922AB" w:rsidRDefault="00C922AB" w:rsidP="00C922AB">
      <w:pPr>
        <w:shd w:val="clear" w:color="auto" w:fill="FFFFFF"/>
        <w:spacing w:after="0" w:line="240" w:lineRule="auto"/>
        <w:ind w:firstLine="709"/>
        <w:jc w:val="both"/>
        <w:rPr>
          <w:rFonts w:ascii="Calibri" w:eastAsia="Times New Roman" w:hAnsi="Calibri" w:cs="Calibri"/>
          <w:color w:val="000000"/>
          <w:sz w:val="24"/>
          <w:szCs w:val="24"/>
          <w:lang w:eastAsia="ru-RU"/>
        </w:rPr>
      </w:pPr>
      <w:r w:rsidRPr="00C922AB">
        <w:rPr>
          <w:rFonts w:ascii="Arial" w:eastAsia="Times New Roman" w:hAnsi="Arial" w:cs="Arial"/>
          <w:color w:val="000000"/>
          <w:sz w:val="24"/>
          <w:szCs w:val="24"/>
          <w:lang w:eastAsia="ru-RU"/>
        </w:rPr>
        <w:t>2) проектов решений сельского Совета народных депутатов, регулирующих бюджетные правоотношения.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w:t>
      </w:r>
      <w:r w:rsidRPr="00C922AB">
        <w:rPr>
          <w:rFonts w:ascii="Arial" w:eastAsia="Times New Roman" w:hAnsi="Arial" w:cs="Arial"/>
          <w:color w:val="000000"/>
          <w:sz w:val="24"/>
          <w:szCs w:val="24"/>
          <w:lang w:eastAsia="ru-RU"/>
        </w:rPr>
        <w:lastRenderedPageBreak/>
        <w:t>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(в редакции </w:t>
      </w:r>
      <w:hyperlink r:id="rId122"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123" w:tgtFrame="_blank" w:history="1">
        <w:r w:rsidRPr="00C922AB">
          <w:rPr>
            <w:rFonts w:ascii="Arial" w:eastAsia="Times New Roman" w:hAnsi="Arial" w:cs="Arial"/>
            <w:color w:val="0000FF"/>
            <w:sz w:val="24"/>
            <w:szCs w:val="24"/>
            <w:lang w:eastAsia="ru-RU"/>
          </w:rPr>
          <w:t>Налоговым кодексом Российской Федерации</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 районной газете «Сельские зори». Для официального опубликования (обнародования)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проводится.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124"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42. Отмена муниципальных правовых актов и приостановление их действия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C922AB">
        <w:rPr>
          <w:rFonts w:ascii="Arial" w:eastAsia="Times New Roman" w:hAnsi="Arial" w:cs="Arial"/>
          <w:color w:val="000000"/>
          <w:sz w:val="24"/>
          <w:szCs w:val="24"/>
          <w:lang w:eastAsia="ru-RU"/>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Глава 6. Ответственность органов и должностных лиц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43. Ответственность органов местного самоуправления и должностных лиц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Глава 7. Муниципальная служба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44.Муниципальная служба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lastRenderedPageBreak/>
        <w:t>Глава 8. Экономическая и финансовая основа местного самоуправления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45. Экономическая основа местного самоуправления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Муниципальные предприятия создаются с целью удовлетворения потребностей населения сельского поселения в товарах, работах и услугах.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Учредителем муниципальных предприятий является администрация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lastRenderedPageBreak/>
        <w:t>Муниципальные учреждения создаются для осуществления управленческих, социальных и других функций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Контроль за деятельностью муниципальных учреждений осуществляется в порядке, установленном администрацией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46. Бюджет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Сельское поселение имеет собственный бюджет.</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Финансовый (бюджетный) год устанавливается с 1 января по 31 декабря.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w:t>
      </w:r>
      <w:hyperlink r:id="rId125" w:tgtFrame="_blank" w:history="1">
        <w:r w:rsidRPr="00C922AB">
          <w:rPr>
            <w:rFonts w:ascii="Arial" w:eastAsia="Times New Roman" w:hAnsi="Arial" w:cs="Arial"/>
            <w:color w:val="0000FF"/>
            <w:sz w:val="24"/>
            <w:szCs w:val="24"/>
            <w:lang w:eastAsia="ru-RU"/>
          </w:rPr>
          <w:t>Бюджетным кодексом Российской Федерации</w:t>
        </w:r>
      </w:hyperlink>
      <w:r w:rsidRPr="00C922AB">
        <w:rPr>
          <w:rFonts w:ascii="Arial" w:eastAsia="Times New Roman" w:hAnsi="Arial" w:cs="Arial"/>
          <w:color w:val="000000"/>
          <w:sz w:val="24"/>
          <w:szCs w:val="24"/>
          <w:lang w:eastAsia="ru-RU"/>
        </w:rPr>
        <w:t> и принимаемыми с соблюдением его требований решениями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общую сумму доходов с выделением основных источников;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дефицит (профицит) бюджета.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xml:space="preserve">Администрация сельского поселения не позднее 1 мая года, следующего за отчетным периодом представляет в сельский Совет народных депутатов отчет об </w:t>
      </w:r>
      <w:r w:rsidRPr="00C922AB">
        <w:rPr>
          <w:rFonts w:ascii="Arial" w:eastAsia="Times New Roman" w:hAnsi="Arial" w:cs="Arial"/>
          <w:color w:val="000000"/>
          <w:sz w:val="24"/>
          <w:szCs w:val="24"/>
          <w:lang w:eastAsia="ru-RU"/>
        </w:rPr>
        <w:lastRenderedPageBreak/>
        <w:t>исполнении бюджета сельского поселения за отчетный финансовый год, не реже одного раза в квартал - информацию о ходе его исполнения.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26" w:tgtFrame="_blank" w:history="1">
        <w:r w:rsidRPr="00C922AB">
          <w:rPr>
            <w:rFonts w:ascii="Arial" w:eastAsia="Times New Roman" w:hAnsi="Arial" w:cs="Arial"/>
            <w:color w:val="0000FF"/>
            <w:sz w:val="24"/>
            <w:szCs w:val="24"/>
            <w:lang w:eastAsia="ru-RU"/>
          </w:rPr>
          <w:t>Бюджетного кодекса Российской Федерации</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27" w:tgtFrame="_blank" w:history="1">
        <w:r w:rsidRPr="00C922AB">
          <w:rPr>
            <w:rFonts w:ascii="Arial" w:eastAsia="Times New Roman" w:hAnsi="Arial" w:cs="Arial"/>
            <w:color w:val="0000FF"/>
            <w:sz w:val="24"/>
            <w:szCs w:val="24"/>
            <w:lang w:eastAsia="ru-RU"/>
          </w:rPr>
          <w:t>Бюджетного кодекса Российской Федерации</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b/>
          <w:bCs/>
          <w:color w:val="000000"/>
          <w:sz w:val="24"/>
          <w:szCs w:val="24"/>
          <w:lang w:eastAsia="ru-RU"/>
        </w:rPr>
        <w:t>Статья 46.1. Финансовое и иное обеспечение реализации инициативных проектов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(статья 46.1 введена </w:t>
      </w:r>
      <w:hyperlink r:id="rId128"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9" w:tgtFrame="_blank" w:history="1">
        <w:r w:rsidRPr="00C922AB">
          <w:rPr>
            <w:rFonts w:ascii="Arial" w:eastAsia="Times New Roman" w:hAnsi="Arial" w:cs="Arial"/>
            <w:color w:val="0000FF"/>
            <w:sz w:val="24"/>
            <w:szCs w:val="24"/>
            <w:lang w:eastAsia="ru-RU"/>
          </w:rPr>
          <w:t>Бюджетным кодексом Российской Федерации</w:t>
        </w:r>
      </w:hyperlink>
      <w:r w:rsidRPr="00C922AB">
        <w:rPr>
          <w:rFonts w:ascii="Arial" w:eastAsia="Times New Roman" w:hAnsi="Arial" w:cs="Arial"/>
          <w:color w:val="000000"/>
          <w:sz w:val="24"/>
          <w:szCs w:val="24"/>
          <w:lang w:eastAsia="ru-RU"/>
        </w:rPr>
        <w:t> в бюджет поселения в целях реализации конкретных инициативных проектов.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C922AB" w:rsidRPr="00C922AB" w:rsidRDefault="00C922AB" w:rsidP="00C922AB">
      <w:pPr>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47. Закупки для обеспечения муниципальных нужд</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Глава 9. Переходные положения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48. Принятие Устава сельского поселения, решения о внесении изменений в Устав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130"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Не требуется официального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31" w:tgtFrame="_blank" w:history="1">
        <w:r w:rsidRPr="00C922AB">
          <w:rPr>
            <w:rFonts w:ascii="Arial" w:eastAsia="Times New Roman" w:hAnsi="Arial" w:cs="Arial"/>
            <w:color w:val="0000FF"/>
            <w:sz w:val="24"/>
            <w:szCs w:val="24"/>
            <w:lang w:eastAsia="ru-RU"/>
          </w:rPr>
          <w:t>Конституции Российской Федерации</w:t>
        </w:r>
      </w:hyperlink>
      <w:r w:rsidRPr="00C922AB">
        <w:rPr>
          <w:rFonts w:ascii="Arial" w:eastAsia="Times New Roman" w:hAnsi="Arial" w:cs="Arial"/>
          <w:color w:val="000000"/>
          <w:sz w:val="24"/>
          <w:szCs w:val="24"/>
          <w:lang w:eastAsia="ru-RU"/>
        </w:rPr>
        <w:t>, федеральных законов, </w:t>
      </w:r>
      <w:hyperlink r:id="rId132" w:tgtFrame="_blank" w:history="1">
        <w:r w:rsidRPr="00C922AB">
          <w:rPr>
            <w:rFonts w:ascii="Arial" w:eastAsia="Times New Roman" w:hAnsi="Arial" w:cs="Arial"/>
            <w:color w:val="0000FF"/>
            <w:sz w:val="24"/>
            <w:szCs w:val="24"/>
            <w:lang w:eastAsia="ru-RU"/>
          </w:rPr>
          <w:t>Устава (Основного Закона) Орловской области</w:t>
        </w:r>
      </w:hyperlink>
      <w:r w:rsidRPr="00C922AB">
        <w:rPr>
          <w:rFonts w:ascii="Arial" w:eastAsia="Times New Roman" w:hAnsi="Arial" w:cs="Arial"/>
          <w:color w:val="000000"/>
          <w:sz w:val="24"/>
          <w:szCs w:val="24"/>
          <w:lang w:eastAsia="ru-RU"/>
        </w:rPr>
        <w:t> или законов Орловской области в целях приведения данного устава в соответствие с этими нормативными правовыми актами. (в редакции решения Воронецкого сельского Совета народных депутатов </w:t>
      </w:r>
      <w:hyperlink r:id="rId133" w:tgtFrame="_blank" w:history="1">
        <w:r w:rsidRPr="00C922AB">
          <w:rPr>
            <w:rFonts w:ascii="Arial" w:eastAsia="Times New Roman" w:hAnsi="Arial" w:cs="Arial"/>
            <w:color w:val="0000FF"/>
            <w:sz w:val="24"/>
            <w:szCs w:val="24"/>
            <w:lang w:eastAsia="ru-RU"/>
          </w:rPr>
          <w:t>от 07.06.2017 № 31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Приведение Устава сельского поселения в соответствие с федеральным законом, </w:t>
      </w:r>
      <w:hyperlink r:id="rId134" w:tgtFrame="_blank" w:history="1">
        <w:r w:rsidRPr="00C922AB">
          <w:rPr>
            <w:rFonts w:ascii="Arial" w:eastAsia="Times New Roman" w:hAnsi="Arial" w:cs="Arial"/>
            <w:color w:val="0000FF"/>
            <w:sz w:val="24"/>
            <w:szCs w:val="24"/>
            <w:u w:val="single"/>
            <w:lang w:eastAsia="ru-RU"/>
          </w:rPr>
          <w:t>Уставом (Основным Законом)</w:t>
        </w:r>
      </w:hyperlink>
      <w:r w:rsidRPr="00C922AB">
        <w:rPr>
          <w:rFonts w:ascii="Arial" w:eastAsia="Times New Roman" w:hAnsi="Arial" w:cs="Arial"/>
          <w:color w:val="000000"/>
          <w:sz w:val="24"/>
          <w:szCs w:val="24"/>
          <w:lang w:eastAsia="ru-RU"/>
        </w:rPr>
        <w:t xml:space="preserve"> Орловской области осуществляется в </w:t>
      </w:r>
      <w:r w:rsidRPr="00C922AB">
        <w:rPr>
          <w:rFonts w:ascii="Arial" w:eastAsia="Times New Roman" w:hAnsi="Arial" w:cs="Arial"/>
          <w:color w:val="000000"/>
          <w:sz w:val="24"/>
          <w:szCs w:val="24"/>
          <w:lang w:eastAsia="ru-RU"/>
        </w:rPr>
        <w:lastRenderedPageBreak/>
        <w:t>установленный этими законодательными актами срок. В случае, если федеральным законом, </w:t>
      </w:r>
      <w:hyperlink r:id="rId135" w:tgtFrame="_blank" w:history="1">
        <w:r w:rsidRPr="00C922AB">
          <w:rPr>
            <w:rFonts w:ascii="Arial" w:eastAsia="Times New Roman" w:hAnsi="Arial" w:cs="Arial"/>
            <w:color w:val="0000FF"/>
            <w:sz w:val="24"/>
            <w:szCs w:val="24"/>
            <w:u w:val="single"/>
            <w:lang w:eastAsia="ru-RU"/>
          </w:rPr>
          <w:t>Уставом (Основным Законом)</w:t>
        </w:r>
      </w:hyperlink>
      <w:r w:rsidRPr="00C922AB">
        <w:rPr>
          <w:rFonts w:ascii="Arial" w:eastAsia="Times New Roman" w:hAnsi="Arial" w:cs="Arial"/>
          <w:color w:val="000000"/>
          <w:sz w:val="24"/>
          <w:szCs w:val="24"/>
          <w:lang w:eastAsia="ru-RU"/>
        </w:rPr>
        <w:t> Орловской области указанный срок не установлен, срок приведения Устава сельского поселения в соответствие с федеральным законом, </w:t>
      </w:r>
      <w:hyperlink r:id="rId136" w:tgtFrame="_blank" w:history="1">
        <w:r w:rsidRPr="00C922AB">
          <w:rPr>
            <w:rFonts w:ascii="Arial" w:eastAsia="Times New Roman" w:hAnsi="Arial" w:cs="Arial"/>
            <w:color w:val="0000FF"/>
            <w:sz w:val="24"/>
            <w:szCs w:val="24"/>
            <w:u w:val="single"/>
            <w:lang w:eastAsia="ru-RU"/>
          </w:rPr>
          <w:t>Уставом (Основным Законом)</w:t>
        </w:r>
      </w:hyperlink>
      <w:r w:rsidRPr="00C922AB">
        <w:rPr>
          <w:rFonts w:ascii="Arial" w:eastAsia="Times New Roman" w:hAnsi="Arial" w:cs="Arial"/>
          <w:color w:val="000000"/>
          <w:sz w:val="24"/>
          <w:szCs w:val="24"/>
          <w:lang w:eastAsia="ru-RU"/>
        </w:rPr>
        <w:t> Орловской области определяется с учетом даты вступления в силу соответствующего федерального закона, </w:t>
      </w:r>
      <w:hyperlink r:id="rId137" w:tgtFrame="_blank" w:history="1">
        <w:r w:rsidRPr="00C922AB">
          <w:rPr>
            <w:rFonts w:ascii="Arial" w:eastAsia="Times New Roman" w:hAnsi="Arial" w:cs="Arial"/>
            <w:color w:val="0000FF"/>
            <w:sz w:val="24"/>
            <w:szCs w:val="24"/>
            <w:u w:val="single"/>
            <w:lang w:eastAsia="ru-RU"/>
          </w:rPr>
          <w:t>Устава (Основного Закона) Орловской области</w:t>
        </w:r>
      </w:hyperlink>
      <w:r w:rsidRPr="00C922AB">
        <w:rPr>
          <w:rFonts w:ascii="Arial" w:eastAsia="Times New Roman" w:hAnsi="Arial" w:cs="Arial"/>
          <w:color w:val="000000"/>
          <w:sz w:val="24"/>
          <w:szCs w:val="24"/>
          <w:lang w:eastAsia="ru-RU"/>
        </w:rPr>
        <w:t>,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(абзац введен </w:t>
      </w:r>
      <w:hyperlink r:id="rId138"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6. Устав сельского поселения, решения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зарегистрированный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решении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39" w:tgtFrame="_blank" w:history="1">
        <w:r w:rsidRPr="00C922AB">
          <w:rPr>
            <w:rFonts w:ascii="Arial" w:eastAsia="Times New Roman" w:hAnsi="Arial" w:cs="Arial"/>
            <w:color w:val="0000FF"/>
            <w:sz w:val="24"/>
            <w:szCs w:val="24"/>
            <w:lang w:eastAsia="ru-RU"/>
          </w:rPr>
          <w:t>Федерального закона от 21 июля 2005 года № 97-ФЗ</w:t>
        </w:r>
      </w:hyperlink>
      <w:r w:rsidRPr="00C922A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140"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16.05.2022 № 34</w:t>
        </w:r>
      </w:hyperlink>
      <w:r w:rsidRPr="00C922AB">
        <w:rPr>
          <w:rFonts w:ascii="Arial" w:eastAsia="Times New Roman" w:hAnsi="Arial" w:cs="Arial"/>
          <w:color w:val="000000"/>
          <w:sz w:val="24"/>
          <w:szCs w:val="24"/>
          <w:lang w:eastAsia="ru-RU"/>
        </w:rPr>
        <w:t>)</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w:t>
      </w:r>
      <w:r w:rsidRPr="00C922AB">
        <w:rPr>
          <w:rFonts w:ascii="Arial" w:eastAsia="Times New Roman" w:hAnsi="Arial" w:cs="Arial"/>
          <w:color w:val="000000"/>
          <w:sz w:val="24"/>
          <w:szCs w:val="24"/>
          <w:lang w:eastAsia="ru-RU"/>
        </w:rPr>
        <w:lastRenderedPageBreak/>
        <w:t>муниципального правового акта и, как правило, не должен превышать шесть месяцев.</w:t>
      </w:r>
    </w:p>
    <w:p w:rsidR="00C922AB" w:rsidRPr="00C922AB" w:rsidRDefault="00C922AB" w:rsidP="00C922AB">
      <w:pPr>
        <w:shd w:val="clear" w:color="auto" w:fill="FFFFFF"/>
        <w:spacing w:after="0" w:line="240" w:lineRule="auto"/>
        <w:ind w:firstLine="709"/>
        <w:jc w:val="both"/>
        <w:rPr>
          <w:rFonts w:ascii="Arial" w:eastAsia="Times New Roman" w:hAnsi="Arial" w:cs="Arial"/>
          <w:color w:val="000000"/>
          <w:sz w:val="24"/>
          <w:szCs w:val="24"/>
          <w:lang w:eastAsia="ru-RU"/>
        </w:rPr>
      </w:pPr>
      <w:r w:rsidRPr="00C922AB">
        <w:rPr>
          <w:rFonts w:ascii="Arial" w:eastAsia="Times New Roman" w:hAnsi="Arial" w:cs="Arial"/>
          <w:color w:val="000000"/>
          <w:sz w:val="24"/>
          <w:szCs w:val="24"/>
          <w:lang w:eastAsia="ru-RU"/>
        </w:rPr>
        <w:t>(часть 7 введена </w:t>
      </w:r>
      <w:hyperlink r:id="rId141"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(часть 8 введена </w:t>
      </w:r>
      <w:hyperlink r:id="rId142" w:tgtFrame="_blank" w:history="1">
        <w:r w:rsidRPr="00C922AB">
          <w:rPr>
            <w:rFonts w:ascii="Arial" w:eastAsia="Times New Roman" w:hAnsi="Arial" w:cs="Arial"/>
            <w:color w:val="0000FF"/>
            <w:sz w:val="24"/>
            <w:szCs w:val="24"/>
            <w:lang w:eastAsia="ru-RU"/>
          </w:rPr>
          <w:t>решением Воронецкого сельского Совета народных депутатов от 29.07.2020 № 121</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 </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(в редакции </w:t>
      </w:r>
      <w:hyperlink r:id="rId143" w:tgtFrame="_blank" w:history="1">
        <w:r w:rsidRPr="00C922AB">
          <w:rPr>
            <w:rFonts w:ascii="Arial" w:eastAsia="Times New Roman" w:hAnsi="Arial" w:cs="Arial"/>
            <w:color w:val="0000FF"/>
            <w:sz w:val="24"/>
            <w:szCs w:val="24"/>
            <w:lang w:eastAsia="ru-RU"/>
          </w:rPr>
          <w:t>решения Воронецкого сельского Совета народных депутатов от 04.06.2018 № 56</w:t>
        </w:r>
      </w:hyperlink>
      <w:r w:rsidRPr="00C922AB">
        <w:rPr>
          <w:rFonts w:ascii="Arial" w:eastAsia="Times New Roman" w:hAnsi="Arial" w:cs="Arial"/>
          <w:color w:val="000000"/>
          <w:sz w:val="24"/>
          <w:szCs w:val="24"/>
          <w:lang w:eastAsia="ru-RU"/>
        </w:rPr>
        <w:t>)</w:t>
      </w:r>
    </w:p>
    <w:p w:rsidR="00C922AB" w:rsidRPr="00C922AB" w:rsidRDefault="00C922AB" w:rsidP="00C922AB">
      <w:pPr>
        <w:spacing w:after="0" w:line="240" w:lineRule="auto"/>
        <w:ind w:firstLine="709"/>
        <w:jc w:val="both"/>
        <w:rPr>
          <w:rFonts w:ascii="Calibri" w:eastAsia="Times New Roman" w:hAnsi="Calibri" w:cs="Calibri"/>
          <w:color w:val="000000"/>
          <w:lang w:eastAsia="ru-RU"/>
        </w:rPr>
      </w:pPr>
      <w:r w:rsidRPr="00C922AB">
        <w:rPr>
          <w:rFonts w:ascii="Arial" w:eastAsia="Times New Roman" w:hAnsi="Arial" w:cs="Arial"/>
          <w:color w:val="000000"/>
          <w:sz w:val="24"/>
          <w:szCs w:val="24"/>
          <w:lang w:eastAsia="ru-RU"/>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5B3B" w:rsidRDefault="00C922AB">
      <w:bookmarkStart w:id="11" w:name="_GoBack"/>
      <w:bookmarkEnd w:id="11"/>
    </w:p>
    <w:sectPr w:rsidR="009A5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F85"/>
    <w:multiLevelType w:val="multilevel"/>
    <w:tmpl w:val="8308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00D0F"/>
    <w:multiLevelType w:val="multilevel"/>
    <w:tmpl w:val="3006DD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833FB"/>
    <w:multiLevelType w:val="multilevel"/>
    <w:tmpl w:val="DAA468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C16190"/>
    <w:multiLevelType w:val="multilevel"/>
    <w:tmpl w:val="1D522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37A6A"/>
    <w:multiLevelType w:val="multilevel"/>
    <w:tmpl w:val="FE9E8F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AB"/>
    <w:rsid w:val="0038106C"/>
    <w:rsid w:val="00B67B47"/>
    <w:rsid w:val="00C92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BD9FA-8E49-4B53-93FA-04F8BE9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22AB"/>
  </w:style>
  <w:style w:type="paragraph" w:customStyle="1" w:styleId="msonormal0">
    <w:name w:val="msonormal"/>
    <w:basedOn w:val="a"/>
    <w:rsid w:val="00C92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C92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9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22AB"/>
    <w:rPr>
      <w:color w:val="0000FF"/>
      <w:u w:val="single"/>
    </w:rPr>
  </w:style>
  <w:style w:type="character" w:styleId="a4">
    <w:name w:val="FollowedHyperlink"/>
    <w:basedOn w:val="a0"/>
    <w:uiPriority w:val="99"/>
    <w:semiHidden/>
    <w:unhideWhenUsed/>
    <w:rsid w:val="00C922AB"/>
    <w:rPr>
      <w:color w:val="800080"/>
      <w:u w:val="single"/>
    </w:rPr>
  </w:style>
  <w:style w:type="character" w:customStyle="1" w:styleId="hyperlink">
    <w:name w:val="hyperlink"/>
    <w:basedOn w:val="a0"/>
    <w:rsid w:val="00C922AB"/>
  </w:style>
  <w:style w:type="paragraph" w:customStyle="1" w:styleId="consnonformat">
    <w:name w:val="consnonformat"/>
    <w:basedOn w:val="a"/>
    <w:rsid w:val="00C92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92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9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C922AB"/>
  </w:style>
  <w:style w:type="paragraph" w:customStyle="1" w:styleId="normalweb">
    <w:name w:val="normalweb"/>
    <w:basedOn w:val="a"/>
    <w:rsid w:val="00C92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9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9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E73F093-18C0-43C2-97D6-06C7DA614759" TargetMode="External"/><Relationship Id="rId21" Type="http://schemas.openxmlformats.org/officeDocument/2006/relationships/hyperlink" Target="http://vsrv065-app10.ru99-loc.minjust.ru/content/ngr/RU0000R199305853.html" TargetMode="External"/><Relationship Id="rId42"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CCE367E3-8AAF-4BA5-AE5C-8D3A070D2952" TargetMode="External"/><Relationship Id="rId84" Type="http://schemas.openxmlformats.org/officeDocument/2006/relationships/hyperlink" Target="https://pravo-search.minjust.ru/bigs/showDocument.html?id=9AA48369-618A-4BB4-B4B8-AE15F2B7EBF6" TargetMode="External"/><Relationship Id="rId138" Type="http://schemas.openxmlformats.org/officeDocument/2006/relationships/hyperlink" Target="https://pravo-search.minjust.ru/bigs/showDocument.html?id=CCE367E3-8AAF-4BA5-AE5C-8D3A070D2952" TargetMode="External"/><Relationship Id="rId107" Type="http://schemas.openxmlformats.org/officeDocument/2006/relationships/hyperlink" Target="https://pravo-search.minjust.ru/bigs/showDocument.html?id=23BFA9AF-B847-4F54-8403-F2E327C4305A" TargetMode="External"/><Relationship Id="rId11" Type="http://schemas.openxmlformats.org/officeDocument/2006/relationships/hyperlink" Target="https://pravo-search.minjust.ru/bigs/showDocument.html?id=A9F47E29-5299-4581-A5D9-E8A945E1F3DF" TargetMode="External"/><Relationship Id="rId32" Type="http://schemas.openxmlformats.org/officeDocument/2006/relationships/hyperlink" Target="https://pravo-search.minjust.ru/bigs/showDocument.html?id=E999DCF9-926B-4FA1-9B51-8FD631C66B00" TargetMode="External"/><Relationship Id="rId53" Type="http://schemas.openxmlformats.org/officeDocument/2006/relationships/hyperlink" Target="https://pravo-search.minjust.ru/bigs/showDocument.html?id=396CE4FF-AE4B-4A7C-B7F4-E0B0910753D9" TargetMode="External"/><Relationship Id="rId74" Type="http://schemas.openxmlformats.org/officeDocument/2006/relationships/hyperlink" Target="https://pravo-search.minjust.ru/bigs/showDocument.html?id=D8FB78E9-798B-4201-B236-EA5B7CF0C1CF" TargetMode="External"/><Relationship Id="rId128" Type="http://schemas.openxmlformats.org/officeDocument/2006/relationships/hyperlink" Target="https://pravo-search.minjust.ru/bigs/showDocument.html?id=396CE4FF-AE4B-4A7C-B7F4-E0B0910753D9"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D8FB78E9-798B-4201-B236-EA5B7CF0C1CF" TargetMode="External"/><Relationship Id="rId95"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CCE367E3-8AAF-4BA5-AE5C-8D3A070D2952"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D8FB78E9-798B-4201-B236-EA5B7CF0C1CF" TargetMode="External"/><Relationship Id="rId64" Type="http://schemas.openxmlformats.org/officeDocument/2006/relationships/hyperlink" Target="https://pravo-search.minjust.ru/bigs/showDocument.html?id=EA651AD5-6749-487C-8C81-2EDE68DCFBBA" TargetMode="External"/><Relationship Id="rId69" Type="http://schemas.openxmlformats.org/officeDocument/2006/relationships/hyperlink" Target="https://pravo-search.minjust.ru/bigs/showDocument.html?id=23BFA9AF-B847-4F54-8403-F2E327C4305A" TargetMode="External"/><Relationship Id="rId113" Type="http://schemas.openxmlformats.org/officeDocument/2006/relationships/hyperlink" Target="https://pravo-search.minjust.ru/bigs/showDocument.html?id=D8FB78E9-798B-4201-B236-EA5B7CF0C1CF" TargetMode="External"/><Relationship Id="rId118" Type="http://schemas.openxmlformats.org/officeDocument/2006/relationships/hyperlink" Target="https://pravo-search.minjust.ru/bigs/showDocument.html?id=6785A26F-52A6-439E-A2E4-93801511E564" TargetMode="External"/><Relationship Id="rId134" Type="http://schemas.openxmlformats.org/officeDocument/2006/relationships/hyperlink" Target="https://pravo-search.minjust.ru/bigs/showDocument.html?id=EA651AD5-6749-487C-8C81-2EDE68DCFBBA" TargetMode="External"/><Relationship Id="rId139" Type="http://schemas.openxmlformats.org/officeDocument/2006/relationships/hyperlink" Target="https://pravo-search.minjust.ru/bigs/showDocument.html?id=3E8F427C-A512-4684-A508-8DC47FB7D541" TargetMode="External"/><Relationship Id="rId80" Type="http://schemas.openxmlformats.org/officeDocument/2006/relationships/hyperlink" Target="https://pravo-search.minjust.ru/bigs/showDocument.html?id=D8FB78E9-798B-4201-B236-EA5B7CF0C1CF" TargetMode="External"/><Relationship Id="rId85" Type="http://schemas.openxmlformats.org/officeDocument/2006/relationships/hyperlink" Target="https://pravo-search.minjust.ru/bigs/showDocument.html?id=23BFA9AF-B847-4F54-8403-F2E327C4305A" TargetMode="External"/><Relationship Id="rId12" Type="http://schemas.openxmlformats.org/officeDocument/2006/relationships/hyperlink" Target="https://pravo-search.minjust.ru/bigs/showDocument.html?id=53AE4088-622B-4CF8-956C-18D4CC98BA34" TargetMode="External"/><Relationship Id="rId17" Type="http://schemas.openxmlformats.org/officeDocument/2006/relationships/hyperlink" Target="https://pravo-search.minjust.ru/bigs/showDocument.html?id=2548841E-0E94-4811-A27A-1BCCC6F985C9" TargetMode="External"/><Relationship Id="rId33" Type="http://schemas.openxmlformats.org/officeDocument/2006/relationships/hyperlink" Target="https://pravo-search.minjust.ru/bigs/showDocument.html?id=524497EE-939B-46DF-83F5-03E4DB7C55E1" TargetMode="External"/><Relationship Id="rId38" Type="http://schemas.openxmlformats.org/officeDocument/2006/relationships/hyperlink" Target="https://pravo-search.minjust.ru/bigs/showDocument.html?id=6785A26F-52A6-439E-A2E4-93801511E564" TargetMode="External"/><Relationship Id="rId59" Type="http://schemas.openxmlformats.org/officeDocument/2006/relationships/hyperlink" Target="https://pravo-search.minjust.ru/bigs/showDocument.html?id=396CE4FF-AE4B-4A7C-B7F4-E0B0910753D9" TargetMode="External"/><Relationship Id="rId103" Type="http://schemas.openxmlformats.org/officeDocument/2006/relationships/hyperlink" Target="https://pravo-search.minjust.ru/bigs/showDocument.html?id=396CE4FF-AE4B-4A7C-B7F4-E0B0910753D9" TargetMode="External"/><Relationship Id="rId108" Type="http://schemas.openxmlformats.org/officeDocument/2006/relationships/hyperlink" Target="https://pravo-search.minjust.ru/bigs/showDocument.html?id=EB042C48-DE0E-4DBE-8305-4D48DDDB63A2" TargetMode="External"/><Relationship Id="rId124" Type="http://schemas.openxmlformats.org/officeDocument/2006/relationships/hyperlink" Target="https://pravo-search.minjust.ru/bigs/showDocument.html?id=D8FB78E9-798B-4201-B236-EA5B7CF0C1CF" TargetMode="External"/><Relationship Id="rId129" Type="http://schemas.openxmlformats.org/officeDocument/2006/relationships/hyperlink" Target="https://pravo-search.minjust.ru/bigs/showDocument.html?id=8F21B21C-A408-42C4-B9FE-A939B863C84A" TargetMode="External"/><Relationship Id="rId54" Type="http://schemas.openxmlformats.org/officeDocument/2006/relationships/hyperlink" Target="https://pravo-search.minjust.ru/bigs/showDocument.html?id=396CE4FF-AE4B-4A7C-B7F4-E0B0910753D9" TargetMode="External"/><Relationship Id="rId70" Type="http://schemas.openxmlformats.org/officeDocument/2006/relationships/hyperlink" Target="https://pravo-search.minjust.ru/bigs/showDocument.html?id=EB042C48-DE0E-4DBE-8305-4D48DDDB63A2" TargetMode="External"/><Relationship Id="rId75" Type="http://schemas.openxmlformats.org/officeDocument/2006/relationships/hyperlink" Target="https://pravo-search.minjust.ru/bigs/showDocument.html?id=396CE4FF-AE4B-4A7C-B7F4-E0B0910753D9" TargetMode="External"/><Relationship Id="rId91" Type="http://schemas.openxmlformats.org/officeDocument/2006/relationships/hyperlink" Target="https://pravo-search.minjust.ru/bigs/showDocument.html?id=9AA48369-618A-4BB4-B4B8-AE15F2B7EBF6"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396CE4FF-AE4B-4A7C-B7F4-E0B0910753D9"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0F3EB31B-FE2B-4F6E-8F03-61F3E0E3C2AF"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CCE367E3-8AAF-4BA5-AE5C-8D3A070D2952" TargetMode="External"/><Relationship Id="rId49" Type="http://schemas.openxmlformats.org/officeDocument/2006/relationships/hyperlink" Target="https://pravo-search.minjust.ru/bigs/showDocument.html?id=15D4560C-D530-4955-BF7E-F734337AE80B" TargetMode="External"/><Relationship Id="rId114" Type="http://schemas.openxmlformats.org/officeDocument/2006/relationships/hyperlink" Target="https://pravo-search.minjust.ru/bigs/showDocument.html?id=657E8284-BC2A-4A2A-B081-84E5E12B557E" TargetMode="External"/><Relationship Id="rId119" Type="http://schemas.openxmlformats.org/officeDocument/2006/relationships/hyperlink" Target="https://pravo-search.minjust.ru/bigs/showDocument.html?id=D8FB78E9-798B-4201-B236-EA5B7CF0C1CF" TargetMode="External"/><Relationship Id="rId4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EB042C48-DE0E-4DBE-8305-4D48DDDB63A2" TargetMode="External"/><Relationship Id="rId130" Type="http://schemas.openxmlformats.org/officeDocument/2006/relationships/hyperlink" Target="https://pravo-search.minjust.ru/bigs/showDocument.html?id=CCE367E3-8AAF-4BA5-AE5C-8D3A070D2952" TargetMode="External"/><Relationship Id="rId135" Type="http://schemas.openxmlformats.org/officeDocument/2006/relationships/hyperlink" Target="https://pravo-search.minjust.ru/bigs/showDocument.html?id=EA651AD5-6749-487C-8C81-2EDE68DCFBBA" TargetMode="External"/><Relationship Id="rId13" Type="http://schemas.openxmlformats.org/officeDocument/2006/relationships/hyperlink" Target="https://pravo-search.minjust.ru/bigs/showDocument.html?id=AAE4CF23-4D9E-41D1-9B94-423939E0ADF6" TargetMode="External"/><Relationship Id="rId18" Type="http://schemas.openxmlformats.org/officeDocument/2006/relationships/hyperlink" Target="https://pravo-search.minjust.ru/bigs/showDocument.html?id=D8FB78E9-798B-4201-B236-EA5B7CF0C1CF" TargetMode="External"/><Relationship Id="rId39" Type="http://schemas.openxmlformats.org/officeDocument/2006/relationships/hyperlink" Target="https://pravo-search.minjust.ru/bigs/showDocument.html?id=6785A26F-52A6-439E-A2E4-93801511E564" TargetMode="External"/><Relationship Id="rId109" Type="http://schemas.openxmlformats.org/officeDocument/2006/relationships/hyperlink" Target="https://pravo-search.minjust.ru/bigs/showDocument.html?id=CCE367E3-8AAF-4BA5-AE5C-8D3A070D2952" TargetMode="External"/><Relationship Id="rId34" Type="http://schemas.openxmlformats.org/officeDocument/2006/relationships/hyperlink" Target="https://pravo-search.minjust.ru/bigs/zakon.scli.ru" TargetMode="External"/><Relationship Id="rId50" Type="http://schemas.openxmlformats.org/officeDocument/2006/relationships/hyperlink" Target="https://pravo-search.minjust.ru/bigs/showDocument.html?id=EA651AD5-6749-487C-8C81-2EDE68DCFBBA" TargetMode="External"/><Relationship Id="rId55" Type="http://schemas.openxmlformats.org/officeDocument/2006/relationships/hyperlink" Target="https://pravo-search.minjust.ru/bigs/showDocument.html?id=1D07B58F-5B24-4B89-BA2F-268147240D05"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D8FB78E9-798B-4201-B236-EA5B7CF0C1CF"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EA651AD5-6749-487C-8C81-2EDE68DCFBBA" TargetMode="External"/><Relationship Id="rId125" Type="http://schemas.openxmlformats.org/officeDocument/2006/relationships/hyperlink" Target="https://pravo-search.minjust.ru/bigs/showDocument.html?id=8F21B21C-A408-42C4-B9FE-A939B863C84A" TargetMode="External"/><Relationship Id="rId141" Type="http://schemas.openxmlformats.org/officeDocument/2006/relationships/hyperlink" Target="https://pravo-search.minjust.ru/bigs/showDocument.html?id=D8FB78E9-798B-4201-B236-EA5B7CF0C1CF" TargetMode="External"/><Relationship Id="rId7" Type="http://schemas.openxmlformats.org/officeDocument/2006/relationships/hyperlink" Target="https://pravo-search.minjust.ru/bigs/showDocument.html?id=8542AFFA-20D1-4B6F-9456-3873BC0026B8" TargetMode="External"/><Relationship Id="rId71" Type="http://schemas.openxmlformats.org/officeDocument/2006/relationships/hyperlink" Target="https://pravo-search.minjust.ru/bigs/showDocument.html?id=CCE367E3-8AAF-4BA5-AE5C-8D3A070D2952" TargetMode="External"/><Relationship Id="rId92" Type="http://schemas.openxmlformats.org/officeDocument/2006/relationships/hyperlink" Target="https://pravo-search.minjust.ru/bigs/showDocument.html?id=23BFA9AF-B847-4F54-8403-F2E327C4305A" TargetMode="External"/><Relationship Id="rId2" Type="http://schemas.openxmlformats.org/officeDocument/2006/relationships/styles" Target="styles.xml"/><Relationship Id="rId29" Type="http://schemas.openxmlformats.org/officeDocument/2006/relationships/hyperlink" Target="https://pravo-search.minjust.ru/bigs/showDocument.html?id=D8FB78E9-798B-4201-B236-EA5B7CF0C1CF" TargetMode="External"/><Relationship Id="rId24" Type="http://schemas.openxmlformats.org/officeDocument/2006/relationships/hyperlink" Target="https://pravo-search.minjust.ru/bigs/showDocument.html?id=54EDD74D-9487-434D-B2CB-4B5B201FE43E" TargetMode="External"/><Relationship Id="rId40" Type="http://schemas.openxmlformats.org/officeDocument/2006/relationships/hyperlink" Target="https://pravo-search.minjust.ru/bigs/showDocument.html?id=15D4560C-D530-4955-BF7E-F734337AE80B" TargetMode="External"/><Relationship Id="rId45" Type="http://schemas.openxmlformats.org/officeDocument/2006/relationships/hyperlink" Target="https://pravo-search.minjust.ru/bigs/showDocument.html?id=396CE4FF-AE4B-4A7C-B7F4-E0B0910753D9"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CCE367E3-8AAF-4BA5-AE5C-8D3A070D2952" TargetMode="External"/><Relationship Id="rId115" Type="http://schemas.openxmlformats.org/officeDocument/2006/relationships/hyperlink" Target="https://pravo-search.minjust.ru/bigs/showDocument.html?id=D8FB78E9-798B-4201-B236-EA5B7CF0C1CF" TargetMode="External"/><Relationship Id="rId131" Type="http://schemas.openxmlformats.org/officeDocument/2006/relationships/hyperlink" Target="https://pravo-search.minjust.ru/bigs/showDocument.html?id=15D4560C-D530-4955-BF7E-F734337AE80B" TargetMode="External"/><Relationship Id="rId136" Type="http://schemas.openxmlformats.org/officeDocument/2006/relationships/hyperlink" Target="https://pravo-search.minjust.ru/bigs/showDocument.html?id=EA651AD5-6749-487C-8C81-2EDE68DCFBBA" TargetMode="External"/><Relationship Id="rId61" Type="http://schemas.openxmlformats.org/officeDocument/2006/relationships/hyperlink" Target="https://pravo-search.minjust.ru/bigs/showDocument.html?id=D8FB78E9-798B-4201-B236-EA5B7CF0C1CF" TargetMode="External"/><Relationship Id="rId82" Type="http://schemas.openxmlformats.org/officeDocument/2006/relationships/hyperlink" Target="https://pravo-search.minjust.ru/bigs/showDocument.html?id=D8FB78E9-798B-4201-B236-EA5B7CF0C1CF" TargetMode="External"/><Relationship Id="rId19" Type="http://schemas.openxmlformats.org/officeDocument/2006/relationships/hyperlink" Target="https://pravo-search.minjust.ru/bigs/showDocument.html?id=E881732C-0D14-45F2-A9A7-C81C2130E575" TargetMode="External"/><Relationship Id="rId14" Type="http://schemas.openxmlformats.org/officeDocument/2006/relationships/hyperlink" Target="https://pravo-search.minjust.ru/bigs/showDocument.html?id=B9E6A342-57FC-40FB-9215-72DC917A2FFB" TargetMode="External"/><Relationship Id="rId30" Type="http://schemas.openxmlformats.org/officeDocument/2006/relationships/hyperlink" Target="https://pravo-search.minjust.ru/bigs/showDocument.html?id=F4909EC9-C5D8-4A10-B4CC-B0FABD25F653" TargetMode="External"/><Relationship Id="rId35" Type="http://schemas.openxmlformats.org/officeDocument/2006/relationships/hyperlink" Target="https://pravo-search.minjust.ru/bigs/showDocument.html?id=396CE4FF-AE4B-4A7C-B7F4-E0B0910753D9"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23BFA9AF-B847-4F54-8403-F2E327C4305A" TargetMode="External"/><Relationship Id="rId100" Type="http://schemas.openxmlformats.org/officeDocument/2006/relationships/hyperlink" Target="https://pravo-search.minjust.ru/bigs/showDocument.html?id=D8FB78E9-798B-4201-B236-EA5B7CF0C1CF"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3B95A851-C963-4763-B6FC-769B68405065"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EB042C48-DE0E-4DBE-8305-4D48DDDB63A2" TargetMode="External"/><Relationship Id="rId98" Type="http://schemas.openxmlformats.org/officeDocument/2006/relationships/hyperlink" Target="https://pravo-search.minjust.ru/bigs/showDocument.html?id=D8FB78E9-798B-4201-B236-EA5B7CF0C1CF"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D8FB78E9-798B-4201-B236-EA5B7CF0C1CF" TargetMode="External"/><Relationship Id="rId3" Type="http://schemas.openxmlformats.org/officeDocument/2006/relationships/settings" Target="settings.xml"/><Relationship Id="rId25" Type="http://schemas.openxmlformats.org/officeDocument/2006/relationships/hyperlink" Target="http://vsrv065-app10.ru99-loc.minjust.ru/content/ngr/RU0000R199305853.html" TargetMode="External"/><Relationship Id="rId46" Type="http://schemas.openxmlformats.org/officeDocument/2006/relationships/hyperlink" Target="https://pravo-search.minjust.ru/bigs/showDocument.html?id=396CE4FF-AE4B-4A7C-B7F4-E0B0910753D9" TargetMode="External"/><Relationship Id="rId67" Type="http://schemas.openxmlformats.org/officeDocument/2006/relationships/hyperlink" Target="https://pravo-search.minjust.ru/bigs/showDocument.html?id=35672914-F17F-41D1-9E73-1DD5281A6BBD" TargetMode="External"/><Relationship Id="rId116" Type="http://schemas.openxmlformats.org/officeDocument/2006/relationships/hyperlink" Target="https://pravo-search.minjust.ru/bigs/showDocument.html?id=9E73F093-18C0-43C2-97D6-06C7DA614759" TargetMode="External"/><Relationship Id="rId137" Type="http://schemas.openxmlformats.org/officeDocument/2006/relationships/hyperlink" Target="https://pravo-search.minjust.ru/bigs/showDocument.html?id=EA651AD5-6749-487C-8C81-2EDE68DCFBBA" TargetMode="External"/><Relationship Id="rId20" Type="http://schemas.openxmlformats.org/officeDocument/2006/relationships/hyperlink" Target="https://pravo-search.minjust.ru/bigs/showDocument.html?id=396CE4FF-AE4B-4A7C-B7F4-E0B0910753D9" TargetMode="External"/><Relationship Id="rId41" Type="http://schemas.openxmlformats.org/officeDocument/2006/relationships/hyperlink" Target="https://pravo-search.minjust.ru/bigs/showDocument.html?id=EA651AD5-6749-487C-8C81-2EDE68DCFBBA" TargetMode="External"/><Relationship Id="rId62" Type="http://schemas.openxmlformats.org/officeDocument/2006/relationships/hyperlink" Target="https://pravo-search.minjust.ru/bigs/showDocument.html?id=396CE4FF-AE4B-4A7C-B7F4-E0B0910753D9" TargetMode="External"/><Relationship Id="rId83" Type="http://schemas.openxmlformats.org/officeDocument/2006/relationships/hyperlink" Target="https://pravo-search.minjust.ru/bigs/showDocument.html?id=D8FB78E9-798B-4201-B236-EA5B7CF0C1CF" TargetMode="External"/><Relationship Id="rId88" Type="http://schemas.openxmlformats.org/officeDocument/2006/relationships/hyperlink" Target="https://pravo-search.minjust.ru/bigs/showDocument.html?id=D8FB78E9-798B-4201-B236-EA5B7CF0C1CF" TargetMode="External"/><Relationship Id="rId111" Type="http://schemas.openxmlformats.org/officeDocument/2006/relationships/hyperlink" Target="https://pravo-search.minjust.ru/bigs/showDocument.html?id=35672914-F17F-41D1-9E73-1DD5281A6BBD" TargetMode="External"/><Relationship Id="rId132" Type="http://schemas.openxmlformats.org/officeDocument/2006/relationships/hyperlink" Target="https://pravo-search.minjust.ru/bigs/showDocument.html?id=EA651AD5-6749-487C-8C81-2EDE68DCFBBA" TargetMode="External"/><Relationship Id="rId15" Type="http://schemas.openxmlformats.org/officeDocument/2006/relationships/hyperlink" Target="https://pravo-search.minjust.ru/bigs/showDocument.html?id=FF232D74-D6C6-4A73-879E-59DB4443A730" TargetMode="External"/><Relationship Id="rId36" Type="http://schemas.openxmlformats.org/officeDocument/2006/relationships/hyperlink" Target="https://pravo-search.minjust.ru/bigs/showDocument.html?id=396CE4FF-AE4B-4A7C-B7F4-E0B0910753D9" TargetMode="External"/><Relationship Id="rId57" Type="http://schemas.openxmlformats.org/officeDocument/2006/relationships/hyperlink" Target="https://pravo-search.minjust.ru/bigs/showDocument.html?id=4F48675C-2DC2-4B7B-8F43-C7D17AB9072F" TargetMode="External"/><Relationship Id="rId106"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9BA57E12-33D9-452F-A057-37F20CAD6A9F" TargetMode="External"/><Relationship Id="rId31" Type="http://schemas.openxmlformats.org/officeDocument/2006/relationships/hyperlink" Target="https://pravo-search.minjust.ru/bigs/showDocument.html?id=D8FB78E9-798B-4201-B236-EA5B7CF0C1CF" TargetMode="External"/><Relationship Id="rId52" Type="http://schemas.openxmlformats.org/officeDocument/2006/relationships/hyperlink" Target="https://pravo-search.minjust.ru/bigs/showDocument.html?id=396CE4FF-AE4B-4A7C-B7F4-E0B0910753D9"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EB042C48-DE0E-4DBE-8305-4D48DDDB63A2" TargetMode="External"/><Relationship Id="rId94" Type="http://schemas.openxmlformats.org/officeDocument/2006/relationships/hyperlink" Target="https://pravo-search.minjust.ru/bigs/showDocument.html?id=D8FB78E9-798B-4201-B236-EA5B7CF0C1CF"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FF232D74-D6C6-4A73-879E-59DB4443A730" TargetMode="External"/><Relationship Id="rId122" Type="http://schemas.openxmlformats.org/officeDocument/2006/relationships/hyperlink" Target="https://pravo-search.minjust.ru/bigs/showDocument.html?id=D8FB78E9-798B-4201-B236-EA5B7CF0C1CF" TargetMode="External"/><Relationship Id="rId143" Type="http://schemas.openxmlformats.org/officeDocument/2006/relationships/hyperlink" Target="https://pravo-search.minjust.ru/bigs/showDocument.html?id=CCE367E3-8AAF-4BA5-AE5C-8D3A070D295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C6B2304-19F9-4B88-A00F-90BBF9E25753" TargetMode="External"/><Relationship Id="rId26" Type="http://schemas.openxmlformats.org/officeDocument/2006/relationships/hyperlink" Target="https://pravo-search.minjust.ru/bigs/showDocument.html?id=54EDD74D-9487-434D-B2CB-4B5B201FE43E" TargetMode="External"/><Relationship Id="rId47" Type="http://schemas.openxmlformats.org/officeDocument/2006/relationships/hyperlink" Target="https://pravo-search.minjust.ru/bigs/showDocument.html?id=396CE4FF-AE4B-4A7C-B7F4-E0B0910753D9" TargetMode="External"/><Relationship Id="rId68" Type="http://schemas.openxmlformats.org/officeDocument/2006/relationships/hyperlink" Target="https://pravo-search.minjust.ru/bigs/showDocument.html?id=9AA48369-618A-4BB4-B4B8-AE15F2B7EBF6" TargetMode="External"/><Relationship Id="rId89" Type="http://schemas.openxmlformats.org/officeDocument/2006/relationships/hyperlink" Target="https://pravo-search.minjust.ru/bigs/showDocument.html?id=E881732C-0D14-45F2-A9A7-C81C2130E575" TargetMode="External"/><Relationship Id="rId112" Type="http://schemas.openxmlformats.org/officeDocument/2006/relationships/hyperlink" Target="https://pravo-search.minjust.ru/bigs/showDocument.html?id=CCE367E3-8AAF-4BA5-AE5C-8D3A070D2952" TargetMode="External"/><Relationship Id="rId133" Type="http://schemas.openxmlformats.org/officeDocument/2006/relationships/hyperlink" Target="https://pravo-search.minjust.ru/bigs/showDocument.html?id=35672914-F17F-41D1-9E73-1DD5281A6BBD" TargetMode="External"/><Relationship Id="rId16" Type="http://schemas.openxmlformats.org/officeDocument/2006/relationships/hyperlink" Target="https://pravo-search.minjust.ru/bigs/showDocument.html?id=35672914-F17F-41D1-9E73-1DD5281A6BBD" TargetMode="External"/><Relationship Id="rId37" Type="http://schemas.openxmlformats.org/officeDocument/2006/relationships/hyperlink" Target="https://pravo-search.minjust.ru/bigs/showDocument.html?id=396CE4FF-AE4B-4A7C-B7F4-E0B0910753D9" TargetMode="External"/><Relationship Id="rId58" Type="http://schemas.openxmlformats.org/officeDocument/2006/relationships/hyperlink" Target="https://pravo-search.minjust.ru/bigs/showDocument.html?id=15D4560C-D530-4955-BF7E-F734337AE80B"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B5C1D49E-FAAD-4027-8721-C4ED5CA2F0A3"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25810</Words>
  <Characters>147122</Characters>
  <Application>Microsoft Office Word</Application>
  <DocSecurity>0</DocSecurity>
  <Lines>1226</Lines>
  <Paragraphs>345</Paragraphs>
  <ScaleCrop>false</ScaleCrop>
  <Company/>
  <LinksUpToDate>false</LinksUpToDate>
  <CharactersWithSpaces>172587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2023-04-26T08:06:00Z</dcterms:created>
  <dcterms:modified xsi:type="dcterms:W3CDTF">2023-04-26T08:07:00Z</dcterms:modified>
</cp:coreProperties>
</file>