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276" w:rsidRDefault="00C42276" w:rsidP="00C42276">
      <w:pPr>
        <w:spacing w:after="1" w:line="220" w:lineRule="atLeast"/>
        <w:jc w:val="center"/>
        <w:outlineLvl w:val="0"/>
        <w:rPr>
          <w:rFonts w:ascii="Times New Roman" w:hAnsi="Times New Roman"/>
          <w:sz w:val="28"/>
          <w:szCs w:val="28"/>
        </w:rPr>
      </w:pPr>
    </w:p>
    <w:p w:rsidR="00422D96" w:rsidRDefault="00C42276" w:rsidP="00C42276">
      <w:pPr>
        <w:spacing w:after="1" w:line="220" w:lineRule="atLeast"/>
        <w:jc w:val="center"/>
        <w:outlineLvl w:val="0"/>
        <w:rPr>
          <w:rFonts w:ascii="Times New Roman" w:hAnsi="Times New Roman"/>
          <w:sz w:val="28"/>
          <w:szCs w:val="28"/>
        </w:rPr>
      </w:pPr>
      <w:r>
        <w:rPr>
          <w:rFonts w:ascii="Times New Roman" w:hAnsi="Times New Roman"/>
          <w:sz w:val="28"/>
          <w:szCs w:val="28"/>
        </w:rPr>
        <w:t>Не стать пособником террористов</w:t>
      </w:r>
    </w:p>
    <w:p w:rsidR="00C42276" w:rsidRPr="00422D96" w:rsidRDefault="00C42276">
      <w:pPr>
        <w:spacing w:after="1" w:line="220" w:lineRule="atLeast"/>
        <w:ind w:firstLine="540"/>
        <w:jc w:val="both"/>
        <w:outlineLvl w:val="0"/>
        <w:rPr>
          <w:rFonts w:ascii="Times New Roman" w:hAnsi="Times New Roman"/>
          <w:sz w:val="28"/>
          <w:szCs w:val="28"/>
        </w:rPr>
      </w:pPr>
    </w:p>
    <w:p w:rsidR="00422D96" w:rsidRPr="00422D96" w:rsidRDefault="00246F7A" w:rsidP="00422D96">
      <w:pPr>
        <w:spacing w:after="1" w:line="220" w:lineRule="atLeast"/>
        <w:ind w:firstLine="540"/>
        <w:jc w:val="both"/>
        <w:outlineLvl w:val="0"/>
        <w:rPr>
          <w:rFonts w:ascii="Times New Roman" w:hAnsi="Times New Roman"/>
          <w:sz w:val="28"/>
          <w:szCs w:val="28"/>
        </w:rPr>
      </w:pPr>
      <w:r>
        <w:rPr>
          <w:rFonts w:ascii="Times New Roman" w:hAnsi="Times New Roman"/>
          <w:sz w:val="28"/>
          <w:szCs w:val="28"/>
        </w:rPr>
        <w:t>По</w:t>
      </w:r>
      <w:r w:rsidR="00422D96" w:rsidRPr="00422D96">
        <w:rPr>
          <w:rFonts w:ascii="Times New Roman" w:hAnsi="Times New Roman"/>
          <w:sz w:val="28"/>
          <w:szCs w:val="28"/>
        </w:rPr>
        <w:t xml:space="preserve"> информации</w:t>
      </w:r>
      <w:r>
        <w:rPr>
          <w:rFonts w:ascii="Times New Roman" w:hAnsi="Times New Roman"/>
          <w:sz w:val="28"/>
          <w:szCs w:val="28"/>
        </w:rPr>
        <w:t xml:space="preserve"> </w:t>
      </w:r>
      <w:r w:rsidR="00422D96" w:rsidRPr="00422D96">
        <w:rPr>
          <w:rFonts w:ascii="Times New Roman" w:hAnsi="Times New Roman"/>
          <w:sz w:val="28"/>
          <w:szCs w:val="28"/>
        </w:rPr>
        <w:t xml:space="preserve">Национального антитеррористического комитета </w:t>
      </w:r>
      <w:r w:rsidRPr="00246F7A">
        <w:rPr>
          <w:rFonts w:ascii="Times New Roman" w:hAnsi="Times New Roman"/>
          <w:sz w:val="28"/>
          <w:szCs w:val="28"/>
        </w:rPr>
        <w:t>международны</w:t>
      </w:r>
      <w:r>
        <w:rPr>
          <w:rFonts w:ascii="Times New Roman" w:hAnsi="Times New Roman"/>
          <w:sz w:val="28"/>
          <w:szCs w:val="28"/>
        </w:rPr>
        <w:t>ми</w:t>
      </w:r>
      <w:r w:rsidRPr="00246F7A">
        <w:rPr>
          <w:rFonts w:ascii="Times New Roman" w:hAnsi="Times New Roman"/>
          <w:sz w:val="28"/>
          <w:szCs w:val="28"/>
        </w:rPr>
        <w:t xml:space="preserve"> террористически</w:t>
      </w:r>
      <w:r>
        <w:rPr>
          <w:rFonts w:ascii="Times New Roman" w:hAnsi="Times New Roman"/>
          <w:sz w:val="28"/>
          <w:szCs w:val="28"/>
        </w:rPr>
        <w:t>ми</w:t>
      </w:r>
      <w:r w:rsidRPr="00246F7A">
        <w:rPr>
          <w:rFonts w:ascii="Times New Roman" w:hAnsi="Times New Roman"/>
          <w:sz w:val="28"/>
          <w:szCs w:val="28"/>
        </w:rPr>
        <w:t xml:space="preserve"> организаци</w:t>
      </w:r>
      <w:r>
        <w:rPr>
          <w:rFonts w:ascii="Times New Roman" w:hAnsi="Times New Roman"/>
          <w:sz w:val="28"/>
          <w:szCs w:val="28"/>
        </w:rPr>
        <w:t>ями</w:t>
      </w:r>
      <w:r w:rsidR="00422D96" w:rsidRPr="00422D96">
        <w:rPr>
          <w:rFonts w:ascii="Times New Roman" w:hAnsi="Times New Roman"/>
          <w:sz w:val="28"/>
          <w:szCs w:val="28"/>
        </w:rPr>
        <w:t xml:space="preserve"> продолжают предприниматься попытки распространения</w:t>
      </w:r>
      <w:r w:rsidR="00AA475C" w:rsidRPr="00AA475C">
        <w:t xml:space="preserve"> </w:t>
      </w:r>
      <w:r w:rsidR="00863079">
        <w:rPr>
          <w:rFonts w:ascii="Times New Roman" w:hAnsi="Times New Roman"/>
          <w:sz w:val="28"/>
          <w:szCs w:val="28"/>
        </w:rPr>
        <w:t xml:space="preserve">террористической активности и </w:t>
      </w:r>
      <w:r w:rsidR="00AA475C">
        <w:rPr>
          <w:rFonts w:ascii="Times New Roman" w:hAnsi="Times New Roman"/>
          <w:sz w:val="28"/>
          <w:szCs w:val="28"/>
        </w:rPr>
        <w:t>совершения</w:t>
      </w:r>
      <w:r w:rsidR="000F2474" w:rsidRPr="00422D96">
        <w:rPr>
          <w:rFonts w:ascii="Times New Roman" w:hAnsi="Times New Roman"/>
          <w:sz w:val="28"/>
          <w:szCs w:val="28"/>
        </w:rPr>
        <w:t xml:space="preserve"> терактов</w:t>
      </w:r>
      <w:r w:rsidR="00863079" w:rsidRPr="00863079">
        <w:rPr>
          <w:rFonts w:ascii="Times New Roman" w:hAnsi="Times New Roman"/>
          <w:sz w:val="28"/>
          <w:szCs w:val="28"/>
        </w:rPr>
        <w:t xml:space="preserve"> </w:t>
      </w:r>
      <w:r w:rsidR="00863079" w:rsidRPr="00AA475C">
        <w:rPr>
          <w:rFonts w:ascii="Times New Roman" w:hAnsi="Times New Roman"/>
          <w:sz w:val="28"/>
          <w:szCs w:val="28"/>
        </w:rPr>
        <w:t>на территории Российской Федерации</w:t>
      </w:r>
      <w:r w:rsidR="00422D96" w:rsidRPr="00422D96">
        <w:rPr>
          <w:rFonts w:ascii="Times New Roman" w:hAnsi="Times New Roman"/>
          <w:sz w:val="28"/>
          <w:szCs w:val="28"/>
        </w:rPr>
        <w:t xml:space="preserve">, в частности, </w:t>
      </w:r>
      <w:r w:rsidR="005B3B27">
        <w:rPr>
          <w:rFonts w:ascii="Times New Roman" w:hAnsi="Times New Roman"/>
          <w:sz w:val="28"/>
          <w:szCs w:val="28"/>
        </w:rPr>
        <w:br/>
      </w:r>
      <w:r w:rsidR="00422D96" w:rsidRPr="00422D96">
        <w:rPr>
          <w:rFonts w:ascii="Times New Roman" w:hAnsi="Times New Roman"/>
          <w:sz w:val="28"/>
          <w:szCs w:val="28"/>
        </w:rPr>
        <w:t>с использованием иностранных террористов-боевиков, проникающих в Российскую Федерацию по каналам миграции, а также российских граждан, принимавших участие в вооруженных конфликтах за рубежом</w:t>
      </w:r>
      <w:r w:rsidR="000F2474">
        <w:rPr>
          <w:rFonts w:ascii="Times New Roman" w:hAnsi="Times New Roman"/>
          <w:sz w:val="28"/>
          <w:szCs w:val="28"/>
        </w:rPr>
        <w:t>.</w:t>
      </w:r>
    </w:p>
    <w:p w:rsidR="00422D96" w:rsidRDefault="00422D96" w:rsidP="00422D96">
      <w:pPr>
        <w:spacing w:after="1" w:line="220" w:lineRule="atLeast"/>
        <w:ind w:firstLine="540"/>
        <w:jc w:val="both"/>
        <w:outlineLvl w:val="0"/>
        <w:rPr>
          <w:rFonts w:ascii="Times New Roman" w:hAnsi="Times New Roman"/>
          <w:sz w:val="28"/>
          <w:szCs w:val="28"/>
        </w:rPr>
      </w:pPr>
      <w:r w:rsidRPr="00422D96">
        <w:rPr>
          <w:rFonts w:ascii="Times New Roman" w:hAnsi="Times New Roman"/>
          <w:sz w:val="28"/>
          <w:szCs w:val="28"/>
        </w:rPr>
        <w:t xml:space="preserve">Материалы расследуемых уголовных дел по статьям террористической направленности свидетельствуют о том, что члены </w:t>
      </w:r>
      <w:r w:rsidR="000F2474" w:rsidRPr="00246F7A">
        <w:rPr>
          <w:rFonts w:ascii="Times New Roman" w:hAnsi="Times New Roman"/>
          <w:sz w:val="28"/>
          <w:szCs w:val="28"/>
        </w:rPr>
        <w:t>международны</w:t>
      </w:r>
      <w:r w:rsidR="000F2474">
        <w:rPr>
          <w:rFonts w:ascii="Times New Roman" w:hAnsi="Times New Roman"/>
          <w:sz w:val="28"/>
          <w:szCs w:val="28"/>
        </w:rPr>
        <w:t>х</w:t>
      </w:r>
      <w:r w:rsidR="000F2474" w:rsidRPr="00246F7A">
        <w:rPr>
          <w:rFonts w:ascii="Times New Roman" w:hAnsi="Times New Roman"/>
          <w:sz w:val="28"/>
          <w:szCs w:val="28"/>
        </w:rPr>
        <w:t xml:space="preserve"> террористически</w:t>
      </w:r>
      <w:r w:rsidR="000F2474">
        <w:rPr>
          <w:rFonts w:ascii="Times New Roman" w:hAnsi="Times New Roman"/>
          <w:sz w:val="28"/>
          <w:szCs w:val="28"/>
        </w:rPr>
        <w:t>х</w:t>
      </w:r>
      <w:r w:rsidR="000F2474" w:rsidRPr="00246F7A">
        <w:rPr>
          <w:rFonts w:ascii="Times New Roman" w:hAnsi="Times New Roman"/>
          <w:sz w:val="28"/>
          <w:szCs w:val="28"/>
        </w:rPr>
        <w:t xml:space="preserve"> организаци</w:t>
      </w:r>
      <w:r w:rsidR="000F2474">
        <w:rPr>
          <w:rFonts w:ascii="Times New Roman" w:hAnsi="Times New Roman"/>
          <w:sz w:val="28"/>
          <w:szCs w:val="28"/>
        </w:rPr>
        <w:t>й</w:t>
      </w:r>
      <w:r w:rsidRPr="00422D96">
        <w:rPr>
          <w:rFonts w:ascii="Times New Roman" w:hAnsi="Times New Roman"/>
          <w:sz w:val="28"/>
          <w:szCs w:val="28"/>
        </w:rPr>
        <w:t>, проникающие на территорию Российской Федерации, как правило, снимают внаём (поднаём) жилые помещения.</w:t>
      </w:r>
    </w:p>
    <w:p w:rsidR="0008435F" w:rsidRDefault="0008435F" w:rsidP="00422D96">
      <w:pPr>
        <w:spacing w:after="1" w:line="220" w:lineRule="atLeast"/>
        <w:ind w:firstLine="540"/>
        <w:jc w:val="both"/>
        <w:outlineLvl w:val="0"/>
        <w:rPr>
          <w:rFonts w:ascii="Times New Roman" w:hAnsi="Times New Roman"/>
          <w:sz w:val="28"/>
          <w:szCs w:val="28"/>
        </w:rPr>
      </w:pPr>
      <w:r>
        <w:rPr>
          <w:rFonts w:ascii="Times New Roman" w:hAnsi="Times New Roman"/>
          <w:sz w:val="28"/>
          <w:szCs w:val="28"/>
        </w:rPr>
        <w:t>В случае предоставления собственником жилого помещения внаем лицам</w:t>
      </w:r>
      <w:r w:rsidR="000F2474">
        <w:rPr>
          <w:rFonts w:ascii="Times New Roman" w:hAnsi="Times New Roman"/>
          <w:sz w:val="28"/>
          <w:szCs w:val="28"/>
        </w:rPr>
        <w:t>,</w:t>
      </w:r>
      <w:r>
        <w:rPr>
          <w:rFonts w:ascii="Times New Roman" w:hAnsi="Times New Roman"/>
          <w:sz w:val="28"/>
          <w:szCs w:val="28"/>
        </w:rPr>
        <w:t xml:space="preserve"> осуществляющим террористическую деятельность и/или нарушающим правила пребывания в Российской Федерации, в отношении </w:t>
      </w:r>
      <w:r w:rsidR="000F2474">
        <w:rPr>
          <w:rFonts w:ascii="Times New Roman" w:hAnsi="Times New Roman"/>
          <w:sz w:val="28"/>
          <w:szCs w:val="28"/>
        </w:rPr>
        <w:t xml:space="preserve">таких </w:t>
      </w:r>
      <w:r>
        <w:rPr>
          <w:rFonts w:ascii="Times New Roman" w:hAnsi="Times New Roman"/>
          <w:sz w:val="28"/>
          <w:szCs w:val="28"/>
        </w:rPr>
        <w:t>собственников могут проводит</w:t>
      </w:r>
      <w:r w:rsidR="000F2474">
        <w:rPr>
          <w:rFonts w:ascii="Times New Roman" w:hAnsi="Times New Roman"/>
          <w:sz w:val="28"/>
          <w:szCs w:val="28"/>
        </w:rPr>
        <w:t>ь</w:t>
      </w:r>
      <w:r>
        <w:rPr>
          <w:rFonts w:ascii="Times New Roman" w:hAnsi="Times New Roman"/>
          <w:sz w:val="28"/>
          <w:szCs w:val="28"/>
        </w:rPr>
        <w:t>ся проверочные мероприятия на предмет наличия в их действиях преступлений и/или правонарушений</w:t>
      </w:r>
      <w:r w:rsidR="000F2474">
        <w:rPr>
          <w:rFonts w:ascii="Times New Roman" w:hAnsi="Times New Roman"/>
          <w:sz w:val="28"/>
          <w:szCs w:val="28"/>
        </w:rPr>
        <w:t>,</w:t>
      </w:r>
      <w:r>
        <w:rPr>
          <w:rFonts w:ascii="Times New Roman" w:hAnsi="Times New Roman"/>
          <w:sz w:val="28"/>
          <w:szCs w:val="28"/>
        </w:rPr>
        <w:t xml:space="preserve"> ответственность за которые предусмотрена Уголовным кодексом</w:t>
      </w:r>
      <w:r w:rsidRPr="0008435F">
        <w:rPr>
          <w:rFonts w:ascii="Times New Roman" w:hAnsi="Times New Roman"/>
          <w:sz w:val="28"/>
          <w:szCs w:val="28"/>
        </w:rPr>
        <w:t xml:space="preserve"> </w:t>
      </w:r>
      <w:r>
        <w:rPr>
          <w:rFonts w:ascii="Times New Roman" w:hAnsi="Times New Roman"/>
          <w:sz w:val="28"/>
          <w:szCs w:val="28"/>
        </w:rPr>
        <w:t>Российской Федерации и Кодексом Российской Федерации об административных правонарушениях.</w:t>
      </w:r>
    </w:p>
    <w:p w:rsidR="0008435F" w:rsidRPr="00972DEF" w:rsidRDefault="0008435F" w:rsidP="00422D96">
      <w:pPr>
        <w:spacing w:after="1" w:line="220" w:lineRule="atLeast"/>
        <w:ind w:firstLine="540"/>
        <w:jc w:val="both"/>
        <w:outlineLvl w:val="0"/>
        <w:rPr>
          <w:rFonts w:ascii="Times New Roman" w:hAnsi="Times New Roman"/>
          <w:i/>
          <w:sz w:val="28"/>
          <w:szCs w:val="28"/>
        </w:rPr>
      </w:pPr>
      <w:r w:rsidRPr="00972DEF">
        <w:rPr>
          <w:rFonts w:ascii="Times New Roman" w:hAnsi="Times New Roman"/>
          <w:i/>
          <w:sz w:val="28"/>
          <w:szCs w:val="28"/>
        </w:rPr>
        <w:t>Справочно:</w:t>
      </w:r>
    </w:p>
    <w:p w:rsidR="00972DEF" w:rsidRPr="00972DEF" w:rsidRDefault="00972DEF" w:rsidP="00972DEF">
      <w:pPr>
        <w:spacing w:after="1" w:line="220" w:lineRule="atLeast"/>
        <w:ind w:firstLine="540"/>
        <w:jc w:val="both"/>
        <w:outlineLvl w:val="0"/>
        <w:rPr>
          <w:rFonts w:ascii="Times New Roman" w:hAnsi="Times New Roman"/>
          <w:i/>
          <w:sz w:val="28"/>
          <w:szCs w:val="28"/>
        </w:rPr>
      </w:pPr>
      <w:r w:rsidRPr="00972DEF">
        <w:rPr>
          <w:rFonts w:ascii="Times New Roman" w:hAnsi="Times New Roman"/>
          <w:i/>
          <w:sz w:val="28"/>
          <w:szCs w:val="28"/>
        </w:rPr>
        <w:t xml:space="preserve">В соответствии с частью </w:t>
      </w:r>
      <w:r w:rsidR="0008435F" w:rsidRPr="00972DEF">
        <w:rPr>
          <w:rFonts w:ascii="Times New Roman" w:hAnsi="Times New Roman"/>
          <w:i/>
          <w:sz w:val="28"/>
          <w:szCs w:val="28"/>
        </w:rPr>
        <w:t>3</w:t>
      </w:r>
      <w:r w:rsidRPr="00972DEF">
        <w:rPr>
          <w:rFonts w:ascii="Times New Roman" w:hAnsi="Times New Roman"/>
          <w:i/>
          <w:sz w:val="28"/>
          <w:szCs w:val="28"/>
        </w:rPr>
        <w:t xml:space="preserve"> статьи 205.1 Уголовного кодекса Российской Федерации</w:t>
      </w:r>
      <w:r w:rsidR="0008435F" w:rsidRPr="00972DEF">
        <w:rPr>
          <w:rFonts w:ascii="Times New Roman" w:hAnsi="Times New Roman"/>
          <w:i/>
          <w:sz w:val="28"/>
          <w:szCs w:val="28"/>
        </w:rPr>
        <w:t xml:space="preserve"> </w:t>
      </w:r>
      <w:r w:rsidRPr="00972DEF">
        <w:rPr>
          <w:rFonts w:ascii="Times New Roman" w:hAnsi="Times New Roman"/>
          <w:i/>
          <w:sz w:val="28"/>
          <w:szCs w:val="28"/>
        </w:rPr>
        <w:t>п</w:t>
      </w:r>
      <w:r w:rsidR="0008435F" w:rsidRPr="00972DEF">
        <w:rPr>
          <w:rFonts w:ascii="Times New Roman" w:hAnsi="Times New Roman"/>
          <w:i/>
          <w:sz w:val="28"/>
          <w:szCs w:val="28"/>
        </w:rPr>
        <w:t xml:space="preserve">особничество в совершении хотя бы одного из преступлений, предусмотренных </w:t>
      </w:r>
      <w:hyperlink r:id="rId6" w:history="1">
        <w:r w:rsidR="0008435F" w:rsidRPr="00972DEF">
          <w:rPr>
            <w:rFonts w:ascii="Times New Roman" w:hAnsi="Times New Roman"/>
            <w:i/>
            <w:sz w:val="28"/>
            <w:szCs w:val="28"/>
          </w:rPr>
          <w:t>статьей 205</w:t>
        </w:r>
      </w:hyperlink>
      <w:r w:rsidR="0008435F" w:rsidRPr="00972DEF">
        <w:rPr>
          <w:rFonts w:ascii="Times New Roman" w:hAnsi="Times New Roman"/>
          <w:i/>
          <w:sz w:val="28"/>
          <w:szCs w:val="28"/>
        </w:rPr>
        <w:t xml:space="preserve">, </w:t>
      </w:r>
      <w:hyperlink r:id="rId7" w:history="1">
        <w:r w:rsidR="0008435F" w:rsidRPr="00972DEF">
          <w:rPr>
            <w:rFonts w:ascii="Times New Roman" w:hAnsi="Times New Roman"/>
            <w:i/>
            <w:sz w:val="28"/>
            <w:szCs w:val="28"/>
          </w:rPr>
          <w:t>частью третьей статьи 206</w:t>
        </w:r>
      </w:hyperlink>
      <w:r w:rsidR="0008435F" w:rsidRPr="00972DEF">
        <w:rPr>
          <w:rFonts w:ascii="Times New Roman" w:hAnsi="Times New Roman"/>
          <w:i/>
          <w:sz w:val="28"/>
          <w:szCs w:val="28"/>
        </w:rPr>
        <w:t xml:space="preserve">, </w:t>
      </w:r>
      <w:hyperlink r:id="rId8" w:history="1">
        <w:r w:rsidR="0008435F" w:rsidRPr="00972DEF">
          <w:rPr>
            <w:rFonts w:ascii="Times New Roman" w:hAnsi="Times New Roman"/>
            <w:i/>
            <w:sz w:val="28"/>
            <w:szCs w:val="28"/>
          </w:rPr>
          <w:t>частью первой статьи 208</w:t>
        </w:r>
      </w:hyperlink>
      <w:r w:rsidR="0008435F" w:rsidRPr="00972DEF">
        <w:rPr>
          <w:rFonts w:ascii="Times New Roman" w:hAnsi="Times New Roman"/>
          <w:i/>
          <w:sz w:val="28"/>
          <w:szCs w:val="28"/>
        </w:rPr>
        <w:t xml:space="preserve"> </w:t>
      </w:r>
      <w:r w:rsidRPr="00972DEF">
        <w:rPr>
          <w:rFonts w:ascii="Times New Roman" w:hAnsi="Times New Roman"/>
          <w:i/>
          <w:sz w:val="28"/>
          <w:szCs w:val="28"/>
        </w:rPr>
        <w:t>Уголовного кодекса Российской Федерации</w:t>
      </w:r>
      <w:r w:rsidR="0008435F" w:rsidRPr="00972DEF">
        <w:rPr>
          <w:rFonts w:ascii="Times New Roman" w:hAnsi="Times New Roman"/>
          <w:i/>
          <w:sz w:val="28"/>
          <w:szCs w:val="28"/>
        </w:rPr>
        <w:t>,</w:t>
      </w:r>
      <w:r w:rsidRPr="00972DEF">
        <w:rPr>
          <w:rFonts w:ascii="Times New Roman" w:hAnsi="Times New Roman"/>
          <w:i/>
          <w:sz w:val="28"/>
          <w:szCs w:val="28"/>
        </w:rPr>
        <w:t xml:space="preserve"> </w:t>
      </w:r>
      <w:r w:rsidR="0008435F" w:rsidRPr="00972DEF">
        <w:rPr>
          <w:rFonts w:ascii="Times New Roman" w:hAnsi="Times New Roman"/>
          <w:i/>
          <w:sz w:val="28"/>
          <w:szCs w:val="28"/>
        </w:rPr>
        <w:t>наказывается лишением свободы на срок от десяти до двадцати лет.</w:t>
      </w:r>
    </w:p>
    <w:p w:rsidR="008F31A7" w:rsidRDefault="0008435F" w:rsidP="008F31A7">
      <w:pPr>
        <w:spacing w:after="1" w:line="220" w:lineRule="atLeast"/>
        <w:ind w:firstLine="540"/>
        <w:jc w:val="both"/>
        <w:outlineLvl w:val="0"/>
        <w:rPr>
          <w:rFonts w:ascii="Times New Roman" w:hAnsi="Times New Roman"/>
          <w:i/>
          <w:sz w:val="28"/>
          <w:szCs w:val="28"/>
        </w:rPr>
      </w:pPr>
      <w:r w:rsidRPr="00972DEF">
        <w:rPr>
          <w:rFonts w:ascii="Times New Roman" w:hAnsi="Times New Roman"/>
          <w:i/>
          <w:sz w:val="28"/>
          <w:szCs w:val="28"/>
        </w:rPr>
        <w:t>Под пособничеством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972DEF" w:rsidRDefault="00972DEF" w:rsidP="008F31A7">
      <w:pPr>
        <w:spacing w:after="1" w:line="220" w:lineRule="atLeast"/>
        <w:ind w:firstLine="540"/>
        <w:jc w:val="both"/>
        <w:outlineLvl w:val="0"/>
      </w:pPr>
      <w:r w:rsidRPr="00972DEF">
        <w:rPr>
          <w:rFonts w:ascii="Times New Roman" w:hAnsi="Times New Roman"/>
          <w:i/>
          <w:sz w:val="28"/>
          <w:szCs w:val="28"/>
        </w:rPr>
        <w:t>В соответствии с</w:t>
      </w:r>
      <w:r>
        <w:rPr>
          <w:rFonts w:ascii="Times New Roman" w:hAnsi="Times New Roman"/>
          <w:i/>
          <w:sz w:val="28"/>
          <w:szCs w:val="28"/>
        </w:rPr>
        <w:t xml:space="preserve"> частью 3 статьи 18.9 </w:t>
      </w:r>
      <w:r w:rsidRPr="00972DEF">
        <w:rPr>
          <w:rFonts w:ascii="Times New Roman" w:hAnsi="Times New Roman"/>
          <w:i/>
          <w:sz w:val="28"/>
          <w:szCs w:val="28"/>
        </w:rPr>
        <w:t>Кодекс</w:t>
      </w:r>
      <w:r>
        <w:rPr>
          <w:rFonts w:ascii="Times New Roman" w:hAnsi="Times New Roman"/>
          <w:i/>
          <w:sz w:val="28"/>
          <w:szCs w:val="28"/>
        </w:rPr>
        <w:t>а</w:t>
      </w:r>
      <w:r w:rsidRPr="00972DEF">
        <w:rPr>
          <w:rFonts w:ascii="Times New Roman" w:hAnsi="Times New Roman"/>
          <w:i/>
          <w:sz w:val="28"/>
          <w:szCs w:val="28"/>
        </w:rPr>
        <w:t xml:space="preserve"> Российской Федерации об административных правонарушениях</w:t>
      </w:r>
      <w:r>
        <w:rPr>
          <w:rFonts w:ascii="Times New Roman" w:hAnsi="Times New Roman"/>
          <w:i/>
          <w:sz w:val="28"/>
          <w:szCs w:val="28"/>
        </w:rPr>
        <w:t xml:space="preserve"> п</w:t>
      </w:r>
      <w:r>
        <w:rPr>
          <w:rFonts w:ascii="Times New Roman" w:hAnsi="Times New Roman"/>
          <w:i/>
          <w:sz w:val="28"/>
        </w:rPr>
        <w:t xml:space="preserve">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9" w:history="1">
        <w:r w:rsidRPr="00972DEF">
          <w:rPr>
            <w:rFonts w:ascii="Times New Roman" w:hAnsi="Times New Roman"/>
            <w:i/>
            <w:sz w:val="28"/>
          </w:rPr>
          <w:t>порядка</w:t>
        </w:r>
      </w:hyperlink>
      <w:r w:rsidRPr="00972DEF">
        <w:rPr>
          <w:rFonts w:ascii="Times New Roman" w:hAnsi="Times New Roman"/>
          <w:i/>
          <w:sz w:val="28"/>
        </w:rPr>
        <w:t xml:space="preserve"> или </w:t>
      </w:r>
      <w:hyperlink r:id="rId10" w:history="1">
        <w:r w:rsidRPr="00972DEF">
          <w:rPr>
            <w:rFonts w:ascii="Times New Roman" w:hAnsi="Times New Roman"/>
            <w:i/>
            <w:sz w:val="28"/>
          </w:rPr>
          <w:t>правил</w:t>
        </w:r>
      </w:hyperlink>
      <w:r>
        <w:rPr>
          <w:rFonts w:ascii="Times New Roman" w:hAnsi="Times New Roman"/>
          <w:i/>
          <w:sz w:val="28"/>
        </w:rPr>
        <w:t xml:space="preserve"> транзитного проезда через ее территорию, 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 </w:t>
      </w:r>
    </w:p>
    <w:p w:rsidR="00422D96" w:rsidRDefault="007A425D">
      <w:pPr>
        <w:spacing w:after="1" w:line="220" w:lineRule="atLeast"/>
        <w:ind w:firstLine="540"/>
        <w:jc w:val="both"/>
        <w:outlineLvl w:val="0"/>
        <w:rPr>
          <w:rFonts w:ascii="Times New Roman" w:hAnsi="Times New Roman"/>
          <w:sz w:val="28"/>
          <w:szCs w:val="28"/>
        </w:rPr>
      </w:pPr>
      <w:r>
        <w:rPr>
          <w:rFonts w:ascii="Times New Roman" w:hAnsi="Times New Roman"/>
          <w:sz w:val="28"/>
          <w:szCs w:val="28"/>
        </w:rPr>
        <w:lastRenderedPageBreak/>
        <w:t xml:space="preserve">Помимо опасности разместить у себя в квартире (доме) </w:t>
      </w:r>
      <w:r w:rsidR="00C95DC3">
        <w:rPr>
          <w:rFonts w:ascii="Times New Roman" w:hAnsi="Times New Roman"/>
          <w:sz w:val="28"/>
          <w:szCs w:val="28"/>
        </w:rPr>
        <w:t>террори</w:t>
      </w:r>
      <w:r>
        <w:rPr>
          <w:rFonts w:ascii="Times New Roman" w:hAnsi="Times New Roman"/>
          <w:sz w:val="28"/>
          <w:szCs w:val="28"/>
        </w:rPr>
        <w:t>стов</w:t>
      </w:r>
      <w:r w:rsidR="00C95DC3">
        <w:rPr>
          <w:rFonts w:ascii="Times New Roman" w:hAnsi="Times New Roman"/>
          <w:sz w:val="28"/>
          <w:szCs w:val="28"/>
        </w:rPr>
        <w:t>, незаконных мигрантов</w:t>
      </w:r>
      <w:r>
        <w:rPr>
          <w:rFonts w:ascii="Times New Roman" w:hAnsi="Times New Roman"/>
          <w:sz w:val="28"/>
          <w:szCs w:val="28"/>
        </w:rPr>
        <w:t xml:space="preserve"> собственник также подвергает себя следующим рискам:</w:t>
      </w:r>
    </w:p>
    <w:p w:rsidR="007A425D" w:rsidRDefault="007A425D" w:rsidP="007A425D">
      <w:pPr>
        <w:spacing w:after="1" w:line="220" w:lineRule="atLeast"/>
        <w:ind w:firstLine="540"/>
        <w:jc w:val="both"/>
        <w:outlineLvl w:val="0"/>
        <w:rPr>
          <w:rFonts w:ascii="Times New Roman" w:hAnsi="Times New Roman"/>
          <w:sz w:val="28"/>
          <w:szCs w:val="28"/>
        </w:rPr>
      </w:pPr>
      <w:r w:rsidRPr="007A425D">
        <w:rPr>
          <w:rFonts w:ascii="Times New Roman" w:hAnsi="Times New Roman"/>
          <w:sz w:val="28"/>
          <w:szCs w:val="28"/>
        </w:rPr>
        <w:t xml:space="preserve">Порча </w:t>
      </w:r>
      <w:r>
        <w:rPr>
          <w:rFonts w:ascii="Times New Roman" w:hAnsi="Times New Roman"/>
          <w:sz w:val="28"/>
          <w:szCs w:val="28"/>
        </w:rPr>
        <w:t xml:space="preserve">движимого и недвижимого имущества. </w:t>
      </w:r>
      <w:r w:rsidRPr="007A425D">
        <w:rPr>
          <w:rFonts w:ascii="Times New Roman" w:hAnsi="Times New Roman"/>
          <w:sz w:val="28"/>
          <w:szCs w:val="28"/>
        </w:rPr>
        <w:t xml:space="preserve">Если жилье сдавалось без соответствующего договора, потом очень трудно доказать, что из квартиры </w:t>
      </w:r>
      <w:r w:rsidR="00730436">
        <w:rPr>
          <w:rFonts w:ascii="Times New Roman" w:hAnsi="Times New Roman"/>
          <w:sz w:val="28"/>
          <w:szCs w:val="28"/>
        </w:rPr>
        <w:t>исчезли какие-либо</w:t>
      </w:r>
      <w:r w:rsidRPr="007A425D">
        <w:rPr>
          <w:rFonts w:ascii="Times New Roman" w:hAnsi="Times New Roman"/>
          <w:sz w:val="28"/>
          <w:szCs w:val="28"/>
        </w:rPr>
        <w:t xml:space="preserve"> техника</w:t>
      </w:r>
      <w:r w:rsidR="00730436">
        <w:rPr>
          <w:rFonts w:ascii="Times New Roman" w:hAnsi="Times New Roman"/>
          <w:sz w:val="28"/>
          <w:szCs w:val="28"/>
        </w:rPr>
        <w:t xml:space="preserve"> или мебель</w:t>
      </w:r>
      <w:r w:rsidRPr="007A425D">
        <w:rPr>
          <w:rFonts w:ascii="Times New Roman" w:hAnsi="Times New Roman"/>
          <w:sz w:val="28"/>
          <w:szCs w:val="28"/>
        </w:rPr>
        <w:t>, что</w:t>
      </w:r>
      <w:r w:rsidR="00730436">
        <w:rPr>
          <w:rFonts w:ascii="Times New Roman" w:hAnsi="Times New Roman"/>
          <w:sz w:val="28"/>
          <w:szCs w:val="28"/>
        </w:rPr>
        <w:t xml:space="preserve"> они повреждены, что нарушена конструктивные элементы или внутренняя отделка</w:t>
      </w:r>
      <w:r w:rsidRPr="007A425D">
        <w:rPr>
          <w:rFonts w:ascii="Times New Roman" w:hAnsi="Times New Roman"/>
          <w:sz w:val="28"/>
          <w:szCs w:val="28"/>
        </w:rPr>
        <w:t xml:space="preserve">. </w:t>
      </w:r>
    </w:p>
    <w:p w:rsidR="007A425D" w:rsidRDefault="007A425D" w:rsidP="007A425D">
      <w:pPr>
        <w:spacing w:after="1" w:line="220" w:lineRule="atLeast"/>
        <w:ind w:firstLine="540"/>
        <w:jc w:val="both"/>
        <w:outlineLvl w:val="0"/>
        <w:rPr>
          <w:rFonts w:ascii="Times New Roman" w:hAnsi="Times New Roman"/>
          <w:sz w:val="28"/>
          <w:szCs w:val="28"/>
        </w:rPr>
      </w:pPr>
      <w:r w:rsidRPr="007A425D">
        <w:rPr>
          <w:rFonts w:ascii="Times New Roman" w:hAnsi="Times New Roman"/>
          <w:sz w:val="28"/>
          <w:szCs w:val="28"/>
        </w:rPr>
        <w:t>Неожиданные расходы</w:t>
      </w:r>
      <w:r w:rsidR="00730436">
        <w:rPr>
          <w:rFonts w:ascii="Times New Roman" w:hAnsi="Times New Roman"/>
          <w:sz w:val="28"/>
          <w:szCs w:val="28"/>
        </w:rPr>
        <w:t xml:space="preserve">, связанные с </w:t>
      </w:r>
      <w:r w:rsidRPr="007A425D">
        <w:rPr>
          <w:rFonts w:ascii="Times New Roman" w:hAnsi="Times New Roman"/>
          <w:sz w:val="28"/>
          <w:szCs w:val="28"/>
        </w:rPr>
        <w:t>долг</w:t>
      </w:r>
      <w:r w:rsidR="00730436">
        <w:rPr>
          <w:rFonts w:ascii="Times New Roman" w:hAnsi="Times New Roman"/>
          <w:sz w:val="28"/>
          <w:szCs w:val="28"/>
        </w:rPr>
        <w:t>ами</w:t>
      </w:r>
      <w:r w:rsidRPr="007A425D">
        <w:rPr>
          <w:rFonts w:ascii="Times New Roman" w:hAnsi="Times New Roman"/>
          <w:sz w:val="28"/>
          <w:szCs w:val="28"/>
        </w:rPr>
        <w:t xml:space="preserve"> за коммунальные услуг</w:t>
      </w:r>
      <w:r w:rsidR="00730436">
        <w:rPr>
          <w:rFonts w:ascii="Times New Roman" w:hAnsi="Times New Roman"/>
          <w:sz w:val="28"/>
          <w:szCs w:val="28"/>
        </w:rPr>
        <w:t>, оставленными после себя нанимателями,</w:t>
      </w:r>
      <w:r w:rsidRPr="007A425D">
        <w:rPr>
          <w:rFonts w:ascii="Times New Roman" w:hAnsi="Times New Roman"/>
          <w:sz w:val="28"/>
          <w:szCs w:val="28"/>
        </w:rPr>
        <w:t xml:space="preserve"> </w:t>
      </w:r>
      <w:r w:rsidR="00730436">
        <w:rPr>
          <w:rFonts w:ascii="Times New Roman" w:hAnsi="Times New Roman"/>
          <w:sz w:val="28"/>
          <w:szCs w:val="28"/>
        </w:rPr>
        <w:t xml:space="preserve">в том числе </w:t>
      </w:r>
      <w:r w:rsidRPr="007A425D">
        <w:rPr>
          <w:rFonts w:ascii="Times New Roman" w:hAnsi="Times New Roman"/>
          <w:sz w:val="28"/>
          <w:szCs w:val="28"/>
        </w:rPr>
        <w:t xml:space="preserve">счета за телефонную связь, например, если наниматель решит </w:t>
      </w:r>
      <w:r w:rsidR="00AC0B09">
        <w:rPr>
          <w:rFonts w:ascii="Times New Roman" w:hAnsi="Times New Roman"/>
          <w:sz w:val="28"/>
          <w:szCs w:val="28"/>
        </w:rPr>
        <w:t xml:space="preserve">пообщаться </w:t>
      </w:r>
      <w:r w:rsidRPr="007A425D">
        <w:rPr>
          <w:rFonts w:ascii="Times New Roman" w:hAnsi="Times New Roman"/>
          <w:sz w:val="28"/>
          <w:szCs w:val="28"/>
        </w:rPr>
        <w:t>с кем-нибудь живущи</w:t>
      </w:r>
      <w:r w:rsidR="00AC0B09">
        <w:rPr>
          <w:rFonts w:ascii="Times New Roman" w:hAnsi="Times New Roman"/>
          <w:sz w:val="28"/>
          <w:szCs w:val="28"/>
        </w:rPr>
        <w:t>м</w:t>
      </w:r>
      <w:r w:rsidRPr="007A425D">
        <w:rPr>
          <w:rFonts w:ascii="Times New Roman" w:hAnsi="Times New Roman"/>
          <w:sz w:val="28"/>
          <w:szCs w:val="28"/>
        </w:rPr>
        <w:t xml:space="preserve"> на другом конце света. </w:t>
      </w:r>
    </w:p>
    <w:p w:rsidR="007A425D" w:rsidRPr="007A425D" w:rsidRDefault="007A425D" w:rsidP="007A425D">
      <w:pPr>
        <w:spacing w:after="1" w:line="220" w:lineRule="atLeast"/>
        <w:ind w:firstLine="540"/>
        <w:jc w:val="both"/>
        <w:outlineLvl w:val="0"/>
        <w:rPr>
          <w:rFonts w:ascii="Times New Roman" w:hAnsi="Times New Roman"/>
          <w:sz w:val="28"/>
          <w:szCs w:val="28"/>
        </w:rPr>
      </w:pPr>
      <w:r w:rsidRPr="007A425D">
        <w:rPr>
          <w:rFonts w:ascii="Times New Roman" w:hAnsi="Times New Roman"/>
          <w:sz w:val="28"/>
          <w:szCs w:val="28"/>
        </w:rPr>
        <w:t xml:space="preserve">Обман со стороны нанимателя. Известны случаи, например, когда снимал жилье один человек, а в квартире оказывались совсем другие люди, которые составили договор уже с нанимателем, </w:t>
      </w:r>
      <w:r w:rsidR="00246F7A">
        <w:rPr>
          <w:rFonts w:ascii="Times New Roman" w:hAnsi="Times New Roman"/>
          <w:sz w:val="28"/>
          <w:szCs w:val="28"/>
        </w:rPr>
        <w:t>без согласия на то собственника, когда</w:t>
      </w:r>
      <w:r w:rsidRPr="007A425D">
        <w:rPr>
          <w:rFonts w:ascii="Times New Roman" w:hAnsi="Times New Roman"/>
          <w:sz w:val="28"/>
          <w:szCs w:val="28"/>
        </w:rPr>
        <w:t xml:space="preserve"> </w:t>
      </w:r>
      <w:r w:rsidR="00246F7A">
        <w:rPr>
          <w:rFonts w:ascii="Times New Roman" w:hAnsi="Times New Roman"/>
          <w:sz w:val="28"/>
          <w:szCs w:val="28"/>
        </w:rPr>
        <w:t>в квартире открывали бордель, организовывали притон или</w:t>
      </w:r>
      <w:r w:rsidRPr="007A425D">
        <w:rPr>
          <w:rFonts w:ascii="Times New Roman" w:hAnsi="Times New Roman"/>
          <w:sz w:val="28"/>
          <w:szCs w:val="28"/>
        </w:rPr>
        <w:t xml:space="preserve"> засел</w:t>
      </w:r>
      <w:r w:rsidR="00246F7A">
        <w:rPr>
          <w:rFonts w:ascii="Times New Roman" w:hAnsi="Times New Roman"/>
          <w:sz w:val="28"/>
          <w:szCs w:val="28"/>
        </w:rPr>
        <w:t>яли</w:t>
      </w:r>
      <w:r w:rsidRPr="007A425D">
        <w:rPr>
          <w:rFonts w:ascii="Times New Roman" w:hAnsi="Times New Roman"/>
          <w:sz w:val="28"/>
          <w:szCs w:val="28"/>
        </w:rPr>
        <w:t xml:space="preserve"> туда группу приехавших на заработки граждан соседних стран (под одной крышей могут проживать до 20 человек).</w:t>
      </w:r>
    </w:p>
    <w:p w:rsidR="007A425D" w:rsidRPr="007A425D" w:rsidRDefault="008646B8" w:rsidP="007A425D">
      <w:pPr>
        <w:spacing w:after="1" w:line="220" w:lineRule="atLeast"/>
        <w:ind w:firstLine="540"/>
        <w:jc w:val="both"/>
        <w:outlineLvl w:val="0"/>
        <w:rPr>
          <w:rFonts w:ascii="Times New Roman" w:hAnsi="Times New Roman"/>
          <w:sz w:val="28"/>
          <w:szCs w:val="28"/>
        </w:rPr>
      </w:pPr>
      <w:r>
        <w:rPr>
          <w:rFonts w:ascii="Times New Roman" w:hAnsi="Times New Roman"/>
          <w:sz w:val="28"/>
          <w:szCs w:val="28"/>
        </w:rPr>
        <w:t>При возникновении любых непредвиденных обстоятельств Вам будет легче отстаивать свои права в случае соблюдения Вами требований действующего законодательства Российской Федерации.</w:t>
      </w:r>
    </w:p>
    <w:p w:rsidR="00207204" w:rsidRDefault="00207204" w:rsidP="00207204">
      <w:pPr>
        <w:spacing w:after="1" w:line="220" w:lineRule="atLeast"/>
        <w:ind w:firstLine="540"/>
        <w:jc w:val="both"/>
        <w:outlineLvl w:val="0"/>
        <w:rPr>
          <w:rFonts w:ascii="Times New Roman" w:hAnsi="Times New Roman"/>
          <w:sz w:val="28"/>
          <w:szCs w:val="28"/>
        </w:rPr>
      </w:pPr>
      <w:r>
        <w:rPr>
          <w:rFonts w:ascii="Times New Roman" w:hAnsi="Times New Roman"/>
          <w:sz w:val="28"/>
          <w:szCs w:val="28"/>
        </w:rPr>
        <w:t>С</w:t>
      </w:r>
      <w:r w:rsidRPr="00207204">
        <w:rPr>
          <w:rFonts w:ascii="Times New Roman" w:hAnsi="Times New Roman"/>
          <w:sz w:val="28"/>
          <w:szCs w:val="28"/>
        </w:rPr>
        <w:t>тать</w:t>
      </w:r>
      <w:r>
        <w:rPr>
          <w:rFonts w:ascii="Times New Roman" w:hAnsi="Times New Roman"/>
          <w:sz w:val="28"/>
          <w:szCs w:val="28"/>
        </w:rPr>
        <w:t>ей</w:t>
      </w:r>
      <w:r w:rsidRPr="00207204">
        <w:rPr>
          <w:rFonts w:ascii="Times New Roman" w:hAnsi="Times New Roman"/>
          <w:sz w:val="28"/>
          <w:szCs w:val="28"/>
        </w:rPr>
        <w:t xml:space="preserve"> 30</w:t>
      </w:r>
      <w:r w:rsidRPr="00207204">
        <w:t xml:space="preserve"> </w:t>
      </w:r>
      <w:r w:rsidRPr="00207204">
        <w:rPr>
          <w:rFonts w:ascii="Times New Roman" w:hAnsi="Times New Roman"/>
          <w:sz w:val="28"/>
          <w:szCs w:val="28"/>
        </w:rPr>
        <w:t>Жилищн</w:t>
      </w:r>
      <w:r>
        <w:rPr>
          <w:rFonts w:ascii="Times New Roman" w:hAnsi="Times New Roman"/>
          <w:sz w:val="28"/>
          <w:szCs w:val="28"/>
        </w:rPr>
        <w:t>ого</w:t>
      </w:r>
      <w:r w:rsidRPr="00207204">
        <w:rPr>
          <w:rFonts w:ascii="Times New Roman" w:hAnsi="Times New Roman"/>
          <w:sz w:val="28"/>
          <w:szCs w:val="28"/>
        </w:rPr>
        <w:t xml:space="preserve"> кодекс</w:t>
      </w:r>
      <w:r>
        <w:rPr>
          <w:rFonts w:ascii="Times New Roman" w:hAnsi="Times New Roman"/>
          <w:sz w:val="28"/>
          <w:szCs w:val="28"/>
        </w:rPr>
        <w:t>а</w:t>
      </w:r>
      <w:r w:rsidRPr="00207204">
        <w:rPr>
          <w:rFonts w:ascii="Times New Roman" w:hAnsi="Times New Roman"/>
          <w:sz w:val="28"/>
          <w:szCs w:val="28"/>
        </w:rPr>
        <w:t xml:space="preserve"> Российской Федерации</w:t>
      </w:r>
      <w:r>
        <w:rPr>
          <w:rFonts w:ascii="Times New Roman" w:hAnsi="Times New Roman"/>
          <w:sz w:val="28"/>
          <w:szCs w:val="28"/>
        </w:rPr>
        <w:t xml:space="preserve"> предусмотрено право с</w:t>
      </w:r>
      <w:r w:rsidRPr="00207204">
        <w:rPr>
          <w:rFonts w:ascii="Times New Roman" w:hAnsi="Times New Roman"/>
          <w:sz w:val="28"/>
          <w:szCs w:val="28"/>
        </w:rPr>
        <w:t>обственник</w:t>
      </w:r>
      <w:r>
        <w:rPr>
          <w:rFonts w:ascii="Times New Roman" w:hAnsi="Times New Roman"/>
          <w:sz w:val="28"/>
          <w:szCs w:val="28"/>
        </w:rPr>
        <w:t>а</w:t>
      </w:r>
      <w:r w:rsidRPr="00207204">
        <w:rPr>
          <w:rFonts w:ascii="Times New Roman" w:hAnsi="Times New Roman"/>
          <w:sz w:val="28"/>
          <w:szCs w:val="28"/>
        </w:rPr>
        <w:t xml:space="preserve"> жилого помещения предоставить во владение и (или) в пользование принадлежащее ему на праве собственности жилое помещение гражданину</w:t>
      </w:r>
      <w:r w:rsidRPr="00207204">
        <w:t xml:space="preserve"> </w:t>
      </w:r>
      <w:r w:rsidRPr="00207204">
        <w:rPr>
          <w:rFonts w:ascii="Times New Roman" w:hAnsi="Times New Roman"/>
          <w:sz w:val="28"/>
          <w:szCs w:val="28"/>
        </w:rPr>
        <w:t>на основании договора найма, договора безвозмездного пользования или на ином законном основании</w:t>
      </w:r>
      <w:r>
        <w:rPr>
          <w:rFonts w:ascii="Times New Roman" w:hAnsi="Times New Roman"/>
          <w:sz w:val="28"/>
          <w:szCs w:val="28"/>
        </w:rPr>
        <w:t xml:space="preserve">, а также </w:t>
      </w:r>
      <w:r w:rsidRPr="00207204">
        <w:rPr>
          <w:rFonts w:ascii="Times New Roman" w:hAnsi="Times New Roman"/>
          <w:sz w:val="28"/>
          <w:szCs w:val="28"/>
        </w:rPr>
        <w:t>юридическому лицу</w:t>
      </w:r>
      <w:r>
        <w:rPr>
          <w:rFonts w:ascii="Times New Roman" w:hAnsi="Times New Roman"/>
          <w:sz w:val="28"/>
          <w:szCs w:val="28"/>
        </w:rPr>
        <w:t xml:space="preserve"> </w:t>
      </w:r>
      <w:r w:rsidRPr="00207204">
        <w:rPr>
          <w:rFonts w:ascii="Times New Roman" w:hAnsi="Times New Roman"/>
          <w:sz w:val="28"/>
          <w:szCs w:val="28"/>
        </w:rPr>
        <w:t>на основании договора аренды или на ином законном основании</w:t>
      </w:r>
      <w:r>
        <w:rPr>
          <w:rFonts w:ascii="Times New Roman" w:hAnsi="Times New Roman"/>
          <w:sz w:val="28"/>
          <w:szCs w:val="28"/>
        </w:rPr>
        <w:t xml:space="preserve"> </w:t>
      </w:r>
      <w:r w:rsidRPr="00207204">
        <w:rPr>
          <w:rFonts w:ascii="Times New Roman" w:hAnsi="Times New Roman"/>
          <w:sz w:val="28"/>
          <w:szCs w:val="28"/>
        </w:rPr>
        <w:t>с учетом требований, установленных</w:t>
      </w:r>
      <w:r>
        <w:rPr>
          <w:rFonts w:ascii="Times New Roman" w:hAnsi="Times New Roman"/>
          <w:sz w:val="28"/>
          <w:szCs w:val="28"/>
        </w:rPr>
        <w:t xml:space="preserve"> </w:t>
      </w:r>
      <w:r w:rsidR="000F2474">
        <w:rPr>
          <w:rFonts w:ascii="Times New Roman" w:hAnsi="Times New Roman"/>
          <w:sz w:val="28"/>
          <w:szCs w:val="28"/>
        </w:rPr>
        <w:t>гражданским законодательством и</w:t>
      </w:r>
      <w:r w:rsidR="000F2474" w:rsidRPr="000F2474">
        <w:rPr>
          <w:rFonts w:ascii="Times New Roman" w:hAnsi="Times New Roman"/>
          <w:sz w:val="28"/>
          <w:szCs w:val="28"/>
        </w:rPr>
        <w:t xml:space="preserve"> </w:t>
      </w:r>
      <w:r w:rsidR="000F2474" w:rsidRPr="00207204">
        <w:rPr>
          <w:rFonts w:ascii="Times New Roman" w:hAnsi="Times New Roman"/>
          <w:sz w:val="28"/>
          <w:szCs w:val="28"/>
        </w:rPr>
        <w:t>Жилищн</w:t>
      </w:r>
      <w:r w:rsidR="000F2474">
        <w:rPr>
          <w:rFonts w:ascii="Times New Roman" w:hAnsi="Times New Roman"/>
          <w:sz w:val="28"/>
          <w:szCs w:val="28"/>
        </w:rPr>
        <w:t>ым</w:t>
      </w:r>
      <w:r w:rsidR="000F2474" w:rsidRPr="00207204">
        <w:rPr>
          <w:rFonts w:ascii="Times New Roman" w:hAnsi="Times New Roman"/>
          <w:sz w:val="28"/>
          <w:szCs w:val="28"/>
        </w:rPr>
        <w:t xml:space="preserve"> кодекс</w:t>
      </w:r>
      <w:r w:rsidR="000F2474">
        <w:rPr>
          <w:rFonts w:ascii="Times New Roman" w:hAnsi="Times New Roman"/>
          <w:sz w:val="28"/>
          <w:szCs w:val="28"/>
        </w:rPr>
        <w:t>ом</w:t>
      </w:r>
      <w:r w:rsidR="000F2474" w:rsidRPr="00207204">
        <w:rPr>
          <w:rFonts w:ascii="Times New Roman" w:hAnsi="Times New Roman"/>
          <w:sz w:val="28"/>
          <w:szCs w:val="28"/>
        </w:rPr>
        <w:t xml:space="preserve"> Российской Федерации</w:t>
      </w:r>
      <w:r w:rsidR="000F2474">
        <w:rPr>
          <w:rFonts w:ascii="Times New Roman" w:hAnsi="Times New Roman"/>
          <w:sz w:val="28"/>
          <w:szCs w:val="28"/>
        </w:rPr>
        <w:t xml:space="preserve"> (основные нормы, касающиеся соответствующих договоров, изложены в </w:t>
      </w:r>
      <w:r>
        <w:rPr>
          <w:rFonts w:ascii="Times New Roman" w:hAnsi="Times New Roman"/>
          <w:sz w:val="28"/>
          <w:szCs w:val="28"/>
        </w:rPr>
        <w:t>глава</w:t>
      </w:r>
      <w:r w:rsidR="000F2474">
        <w:rPr>
          <w:rFonts w:ascii="Times New Roman" w:hAnsi="Times New Roman"/>
          <w:sz w:val="28"/>
          <w:szCs w:val="28"/>
        </w:rPr>
        <w:t>х</w:t>
      </w:r>
      <w:r>
        <w:rPr>
          <w:rFonts w:ascii="Times New Roman" w:hAnsi="Times New Roman"/>
          <w:sz w:val="28"/>
          <w:szCs w:val="28"/>
        </w:rPr>
        <w:t xml:space="preserve"> 34 – 36 Гражданского кодекса Российской Федерации</w:t>
      </w:r>
      <w:r w:rsidR="000F2474">
        <w:rPr>
          <w:rFonts w:ascii="Times New Roman" w:hAnsi="Times New Roman"/>
          <w:sz w:val="28"/>
          <w:szCs w:val="28"/>
        </w:rPr>
        <w:t xml:space="preserve"> и</w:t>
      </w:r>
      <w:r>
        <w:rPr>
          <w:rFonts w:ascii="Times New Roman" w:hAnsi="Times New Roman"/>
          <w:sz w:val="28"/>
          <w:szCs w:val="28"/>
        </w:rPr>
        <w:t xml:space="preserve"> </w:t>
      </w:r>
      <w:r w:rsidR="002A03B1">
        <w:rPr>
          <w:rFonts w:ascii="Times New Roman" w:hAnsi="Times New Roman"/>
          <w:sz w:val="28"/>
          <w:szCs w:val="28"/>
        </w:rPr>
        <w:t>ст. 288</w:t>
      </w:r>
      <w:r>
        <w:rPr>
          <w:rFonts w:ascii="Times New Roman" w:hAnsi="Times New Roman"/>
          <w:sz w:val="28"/>
          <w:szCs w:val="28"/>
        </w:rPr>
        <w:t xml:space="preserve"> </w:t>
      </w:r>
      <w:r w:rsidR="00BD0E95" w:rsidRPr="00207204">
        <w:rPr>
          <w:rFonts w:ascii="Times New Roman" w:hAnsi="Times New Roman"/>
          <w:sz w:val="28"/>
          <w:szCs w:val="28"/>
        </w:rPr>
        <w:t>Жилищн</w:t>
      </w:r>
      <w:r w:rsidR="00BD0E95">
        <w:rPr>
          <w:rFonts w:ascii="Times New Roman" w:hAnsi="Times New Roman"/>
          <w:sz w:val="28"/>
          <w:szCs w:val="28"/>
        </w:rPr>
        <w:t>ого</w:t>
      </w:r>
      <w:r w:rsidR="00BD0E95" w:rsidRPr="00207204">
        <w:rPr>
          <w:rFonts w:ascii="Times New Roman" w:hAnsi="Times New Roman"/>
          <w:sz w:val="28"/>
          <w:szCs w:val="28"/>
        </w:rPr>
        <w:t xml:space="preserve"> кодекс</w:t>
      </w:r>
      <w:r w:rsidR="00BD0E95">
        <w:rPr>
          <w:rFonts w:ascii="Times New Roman" w:hAnsi="Times New Roman"/>
          <w:sz w:val="28"/>
          <w:szCs w:val="28"/>
        </w:rPr>
        <w:t>а</w:t>
      </w:r>
      <w:r w:rsidR="00BD0E95" w:rsidRPr="00207204">
        <w:rPr>
          <w:rFonts w:ascii="Times New Roman" w:hAnsi="Times New Roman"/>
          <w:sz w:val="28"/>
          <w:szCs w:val="28"/>
        </w:rPr>
        <w:t xml:space="preserve"> Российской Федерации</w:t>
      </w:r>
      <w:r w:rsidR="000F2474">
        <w:rPr>
          <w:rFonts w:ascii="Times New Roman" w:hAnsi="Times New Roman"/>
          <w:sz w:val="28"/>
          <w:szCs w:val="28"/>
        </w:rPr>
        <w:t>)</w:t>
      </w:r>
      <w:r w:rsidR="00BD0E95">
        <w:rPr>
          <w:rFonts w:ascii="Times New Roman" w:hAnsi="Times New Roman"/>
          <w:sz w:val="28"/>
          <w:szCs w:val="28"/>
        </w:rPr>
        <w:t>.</w:t>
      </w:r>
    </w:p>
    <w:p w:rsidR="00911347" w:rsidRDefault="00475245" w:rsidP="00207204">
      <w:pPr>
        <w:spacing w:after="1" w:line="220" w:lineRule="atLeast"/>
        <w:ind w:firstLine="540"/>
        <w:jc w:val="both"/>
        <w:outlineLvl w:val="0"/>
        <w:rPr>
          <w:rFonts w:ascii="Times New Roman" w:hAnsi="Times New Roman"/>
          <w:sz w:val="28"/>
          <w:szCs w:val="28"/>
        </w:rPr>
      </w:pPr>
      <w:r>
        <w:rPr>
          <w:rFonts w:ascii="Times New Roman" w:hAnsi="Times New Roman"/>
          <w:sz w:val="28"/>
          <w:szCs w:val="28"/>
        </w:rPr>
        <w:t xml:space="preserve">Не следует забывать, что </w:t>
      </w:r>
      <w:r w:rsidR="0086247D">
        <w:rPr>
          <w:rFonts w:ascii="Times New Roman" w:hAnsi="Times New Roman"/>
          <w:sz w:val="28"/>
          <w:szCs w:val="28"/>
        </w:rPr>
        <w:t xml:space="preserve">согласно статье 57 Конституции </w:t>
      </w:r>
      <w:r w:rsidR="0086247D" w:rsidRPr="0086247D">
        <w:rPr>
          <w:rFonts w:ascii="Times New Roman" w:hAnsi="Times New Roman"/>
          <w:sz w:val="28"/>
          <w:szCs w:val="28"/>
        </w:rPr>
        <w:t xml:space="preserve">Российской Федерации </w:t>
      </w:r>
      <w:r w:rsidR="0086247D">
        <w:rPr>
          <w:rFonts w:ascii="Times New Roman" w:hAnsi="Times New Roman"/>
          <w:sz w:val="28"/>
          <w:szCs w:val="28"/>
        </w:rPr>
        <w:t>к</w:t>
      </w:r>
      <w:r w:rsidR="0086247D" w:rsidRPr="0086247D">
        <w:rPr>
          <w:rFonts w:ascii="Times New Roman" w:hAnsi="Times New Roman"/>
          <w:sz w:val="28"/>
          <w:szCs w:val="28"/>
        </w:rPr>
        <w:t xml:space="preserve">аждый обязан платить законно установленные налоги и сборы. </w:t>
      </w:r>
    </w:p>
    <w:p w:rsidR="000C58FD" w:rsidRPr="000C58FD" w:rsidRDefault="000C58FD" w:rsidP="000C58FD">
      <w:pPr>
        <w:spacing w:after="1" w:line="220" w:lineRule="atLeast"/>
        <w:ind w:firstLine="540"/>
        <w:jc w:val="both"/>
        <w:outlineLvl w:val="0"/>
        <w:rPr>
          <w:rFonts w:ascii="Times New Roman" w:hAnsi="Times New Roman"/>
          <w:sz w:val="28"/>
          <w:szCs w:val="28"/>
        </w:rPr>
      </w:pPr>
      <w:r>
        <w:rPr>
          <w:rFonts w:ascii="Times New Roman" w:hAnsi="Times New Roman"/>
          <w:sz w:val="28"/>
          <w:szCs w:val="28"/>
        </w:rPr>
        <w:t>Согласно с</w:t>
      </w:r>
      <w:r w:rsidRPr="000C58FD">
        <w:rPr>
          <w:rFonts w:ascii="Times New Roman" w:hAnsi="Times New Roman"/>
          <w:sz w:val="28"/>
          <w:szCs w:val="28"/>
        </w:rPr>
        <w:t>тать</w:t>
      </w:r>
      <w:r>
        <w:rPr>
          <w:rFonts w:ascii="Times New Roman" w:hAnsi="Times New Roman"/>
          <w:sz w:val="28"/>
          <w:szCs w:val="28"/>
        </w:rPr>
        <w:t>е</w:t>
      </w:r>
      <w:r w:rsidRPr="000C58FD">
        <w:rPr>
          <w:rFonts w:ascii="Times New Roman" w:hAnsi="Times New Roman"/>
          <w:sz w:val="28"/>
          <w:szCs w:val="28"/>
        </w:rPr>
        <w:t xml:space="preserve"> 207</w:t>
      </w:r>
      <w:r>
        <w:rPr>
          <w:rFonts w:ascii="Times New Roman" w:hAnsi="Times New Roman"/>
          <w:sz w:val="28"/>
          <w:szCs w:val="28"/>
        </w:rPr>
        <w:t xml:space="preserve"> </w:t>
      </w:r>
      <w:r w:rsidR="002E0801">
        <w:rPr>
          <w:rFonts w:ascii="Times New Roman" w:hAnsi="Times New Roman"/>
          <w:sz w:val="28"/>
          <w:szCs w:val="28"/>
        </w:rPr>
        <w:t>Налогового кодекса</w:t>
      </w:r>
      <w:r w:rsidR="002E0801" w:rsidRPr="002E0801">
        <w:rPr>
          <w:rFonts w:ascii="Times New Roman" w:hAnsi="Times New Roman"/>
          <w:sz w:val="28"/>
          <w:szCs w:val="28"/>
        </w:rPr>
        <w:t xml:space="preserve"> </w:t>
      </w:r>
      <w:r w:rsidR="002E0801" w:rsidRPr="000C58FD">
        <w:rPr>
          <w:rFonts w:ascii="Times New Roman" w:hAnsi="Times New Roman"/>
          <w:sz w:val="28"/>
          <w:szCs w:val="28"/>
        </w:rPr>
        <w:t>Российской Федерации</w:t>
      </w:r>
      <w:r>
        <w:rPr>
          <w:rFonts w:ascii="Times New Roman" w:hAnsi="Times New Roman"/>
          <w:sz w:val="28"/>
          <w:szCs w:val="28"/>
        </w:rPr>
        <w:t xml:space="preserve"> н</w:t>
      </w:r>
      <w:r w:rsidRPr="000C58FD">
        <w:rPr>
          <w:rFonts w:ascii="Times New Roman" w:hAnsi="Times New Roman"/>
          <w:sz w:val="28"/>
          <w:szCs w:val="28"/>
        </w:rPr>
        <w:t>алогоплательщиками налога на доходы физических лиц признаются физические лица, являющиеся налоговыми резидентами Российской Федерации, а также физические лица, получающие доходы от источников, в Российской Федерации, не являющиеся налоговыми резидентами Российской Федерации.</w:t>
      </w:r>
    </w:p>
    <w:p w:rsidR="000C58FD" w:rsidRPr="000C58FD" w:rsidRDefault="000C58FD" w:rsidP="000C58FD">
      <w:pPr>
        <w:spacing w:after="1" w:line="220" w:lineRule="atLeast"/>
        <w:ind w:firstLine="540"/>
        <w:jc w:val="both"/>
        <w:outlineLvl w:val="0"/>
        <w:rPr>
          <w:rFonts w:ascii="Times New Roman" w:hAnsi="Times New Roman"/>
          <w:sz w:val="28"/>
          <w:szCs w:val="28"/>
        </w:rPr>
      </w:pPr>
      <w:r>
        <w:rPr>
          <w:rFonts w:ascii="Times New Roman" w:hAnsi="Times New Roman"/>
          <w:sz w:val="28"/>
          <w:szCs w:val="28"/>
        </w:rPr>
        <w:t>При этом</w:t>
      </w:r>
      <w:r w:rsidRPr="000C58FD">
        <w:rPr>
          <w:rFonts w:ascii="Times New Roman" w:hAnsi="Times New Roman"/>
          <w:sz w:val="28"/>
          <w:szCs w:val="28"/>
        </w:rPr>
        <w:t xml:space="preserve"> налоговыми резидентами признаются физические лица, фактически находящиеся в Российской Федерации не менее 183 календарных дней в течение 12 следующих подряд месяцев. Период нахождения физического лица в Российской Федерации не прерывается на периоды его выезда за пределы территории Российской Федерации для краткосрочного </w:t>
      </w:r>
      <w:r w:rsidRPr="000C58FD">
        <w:rPr>
          <w:rFonts w:ascii="Times New Roman" w:hAnsi="Times New Roman"/>
          <w:sz w:val="28"/>
          <w:szCs w:val="28"/>
        </w:rPr>
        <w:lastRenderedPageBreak/>
        <w:t>(менее шести месяцев) лечения или обучения, а также для исполнения трудовых или иных обязанностей, связанных с выполнением работ (оказанием услуг) на морских месторождениях углеводородного сырья.</w:t>
      </w:r>
    </w:p>
    <w:p w:rsidR="00475245" w:rsidRDefault="000C58FD" w:rsidP="000C58FD">
      <w:pPr>
        <w:spacing w:after="1" w:line="220" w:lineRule="atLeast"/>
        <w:ind w:firstLine="540"/>
        <w:jc w:val="both"/>
        <w:outlineLvl w:val="0"/>
        <w:rPr>
          <w:rFonts w:ascii="Times New Roman" w:hAnsi="Times New Roman"/>
          <w:sz w:val="28"/>
          <w:szCs w:val="28"/>
        </w:rPr>
      </w:pPr>
      <w:r>
        <w:rPr>
          <w:rFonts w:ascii="Times New Roman" w:hAnsi="Times New Roman"/>
          <w:sz w:val="28"/>
          <w:szCs w:val="28"/>
        </w:rPr>
        <w:t>В соответствии с</w:t>
      </w:r>
      <w:r w:rsidR="008B6CCC">
        <w:rPr>
          <w:rFonts w:ascii="Times New Roman" w:hAnsi="Times New Roman"/>
          <w:sz w:val="28"/>
          <w:szCs w:val="28"/>
        </w:rPr>
        <w:t>о с</w:t>
      </w:r>
      <w:r w:rsidR="008B6CCC" w:rsidRPr="000C58FD">
        <w:rPr>
          <w:rFonts w:ascii="Times New Roman" w:hAnsi="Times New Roman"/>
          <w:sz w:val="28"/>
          <w:szCs w:val="28"/>
        </w:rPr>
        <w:t>тать</w:t>
      </w:r>
      <w:r w:rsidR="008B6CCC">
        <w:rPr>
          <w:rFonts w:ascii="Times New Roman" w:hAnsi="Times New Roman"/>
          <w:sz w:val="28"/>
          <w:szCs w:val="28"/>
        </w:rPr>
        <w:t>ей</w:t>
      </w:r>
      <w:r w:rsidR="008B6CCC" w:rsidRPr="000C58FD">
        <w:rPr>
          <w:rFonts w:ascii="Times New Roman" w:hAnsi="Times New Roman"/>
          <w:sz w:val="28"/>
          <w:szCs w:val="28"/>
        </w:rPr>
        <w:t xml:space="preserve"> 209</w:t>
      </w:r>
      <w:r>
        <w:rPr>
          <w:rFonts w:ascii="Times New Roman" w:hAnsi="Times New Roman"/>
          <w:sz w:val="28"/>
          <w:szCs w:val="28"/>
        </w:rPr>
        <w:t xml:space="preserve"> </w:t>
      </w:r>
      <w:r w:rsidR="00475245">
        <w:rPr>
          <w:rFonts w:ascii="Times New Roman" w:hAnsi="Times New Roman"/>
          <w:sz w:val="28"/>
          <w:szCs w:val="28"/>
        </w:rPr>
        <w:t>Налогов</w:t>
      </w:r>
      <w:r w:rsidR="008B6CCC">
        <w:rPr>
          <w:rFonts w:ascii="Times New Roman" w:hAnsi="Times New Roman"/>
          <w:sz w:val="28"/>
          <w:szCs w:val="28"/>
        </w:rPr>
        <w:t>ого</w:t>
      </w:r>
      <w:r w:rsidR="00475245">
        <w:rPr>
          <w:rFonts w:ascii="Times New Roman" w:hAnsi="Times New Roman"/>
          <w:sz w:val="28"/>
          <w:szCs w:val="28"/>
        </w:rPr>
        <w:t xml:space="preserve"> кодекс</w:t>
      </w:r>
      <w:r w:rsidR="008B6CCC">
        <w:rPr>
          <w:rFonts w:ascii="Times New Roman" w:hAnsi="Times New Roman"/>
          <w:sz w:val="28"/>
          <w:szCs w:val="28"/>
        </w:rPr>
        <w:t>а</w:t>
      </w:r>
      <w:r w:rsidR="00475245">
        <w:rPr>
          <w:rFonts w:ascii="Times New Roman" w:hAnsi="Times New Roman"/>
          <w:sz w:val="28"/>
          <w:szCs w:val="28"/>
        </w:rPr>
        <w:t xml:space="preserve"> Российской Федерации </w:t>
      </w:r>
      <w:r>
        <w:rPr>
          <w:rFonts w:ascii="Times New Roman" w:hAnsi="Times New Roman"/>
          <w:sz w:val="28"/>
          <w:szCs w:val="28"/>
        </w:rPr>
        <w:t>о</w:t>
      </w:r>
      <w:r w:rsidRPr="000C58FD">
        <w:rPr>
          <w:rFonts w:ascii="Times New Roman" w:hAnsi="Times New Roman"/>
          <w:sz w:val="28"/>
          <w:szCs w:val="28"/>
        </w:rPr>
        <w:t>бъект</w:t>
      </w:r>
      <w:r>
        <w:rPr>
          <w:rFonts w:ascii="Times New Roman" w:hAnsi="Times New Roman"/>
          <w:sz w:val="28"/>
          <w:szCs w:val="28"/>
        </w:rPr>
        <w:t>ом</w:t>
      </w:r>
      <w:r w:rsidRPr="000C58FD">
        <w:rPr>
          <w:rFonts w:ascii="Times New Roman" w:hAnsi="Times New Roman"/>
          <w:sz w:val="28"/>
          <w:szCs w:val="28"/>
        </w:rPr>
        <w:t xml:space="preserve"> налогообложения</w:t>
      </w:r>
      <w:r>
        <w:rPr>
          <w:rFonts w:ascii="Times New Roman" w:hAnsi="Times New Roman"/>
          <w:sz w:val="28"/>
          <w:szCs w:val="28"/>
        </w:rPr>
        <w:t xml:space="preserve"> </w:t>
      </w:r>
      <w:r w:rsidRPr="000C58FD">
        <w:rPr>
          <w:rFonts w:ascii="Times New Roman" w:hAnsi="Times New Roman"/>
          <w:sz w:val="28"/>
          <w:szCs w:val="28"/>
        </w:rPr>
        <w:t>признается доход,</w:t>
      </w:r>
      <w:r>
        <w:rPr>
          <w:rFonts w:ascii="Times New Roman" w:hAnsi="Times New Roman"/>
          <w:sz w:val="28"/>
          <w:szCs w:val="28"/>
        </w:rPr>
        <w:t xml:space="preserve"> полученный налогоплательщиками (</w:t>
      </w:r>
      <w:r w:rsidRPr="000C58FD">
        <w:rPr>
          <w:rFonts w:ascii="Times New Roman" w:hAnsi="Times New Roman"/>
          <w:sz w:val="28"/>
          <w:szCs w:val="28"/>
        </w:rPr>
        <w:t>физически</w:t>
      </w:r>
      <w:r>
        <w:rPr>
          <w:rFonts w:ascii="Times New Roman" w:hAnsi="Times New Roman"/>
          <w:sz w:val="28"/>
          <w:szCs w:val="28"/>
        </w:rPr>
        <w:t>ми</w:t>
      </w:r>
      <w:r w:rsidRPr="000C58FD">
        <w:rPr>
          <w:rFonts w:ascii="Times New Roman" w:hAnsi="Times New Roman"/>
          <w:sz w:val="28"/>
          <w:szCs w:val="28"/>
        </w:rPr>
        <w:t xml:space="preserve"> лиц</w:t>
      </w:r>
      <w:r>
        <w:rPr>
          <w:rFonts w:ascii="Times New Roman" w:hAnsi="Times New Roman"/>
          <w:sz w:val="28"/>
          <w:szCs w:val="28"/>
        </w:rPr>
        <w:t>ам</w:t>
      </w:r>
      <w:r w:rsidRPr="000C58FD">
        <w:rPr>
          <w:rFonts w:ascii="Times New Roman" w:hAnsi="Times New Roman"/>
          <w:sz w:val="28"/>
          <w:szCs w:val="28"/>
        </w:rPr>
        <w:t>, являющи</w:t>
      </w:r>
      <w:r>
        <w:rPr>
          <w:rFonts w:ascii="Times New Roman" w:hAnsi="Times New Roman"/>
          <w:sz w:val="28"/>
          <w:szCs w:val="28"/>
        </w:rPr>
        <w:t>м</w:t>
      </w:r>
      <w:r w:rsidR="000F2474">
        <w:rPr>
          <w:rFonts w:ascii="Times New Roman" w:hAnsi="Times New Roman"/>
          <w:sz w:val="28"/>
          <w:szCs w:val="28"/>
        </w:rPr>
        <w:t>и</w:t>
      </w:r>
      <w:r w:rsidRPr="000C58FD">
        <w:rPr>
          <w:rFonts w:ascii="Times New Roman" w:hAnsi="Times New Roman"/>
          <w:sz w:val="28"/>
          <w:szCs w:val="28"/>
        </w:rPr>
        <w:t>ся налоговыми резидентами Российской Федерации</w:t>
      </w:r>
      <w:r>
        <w:rPr>
          <w:rFonts w:ascii="Times New Roman" w:hAnsi="Times New Roman"/>
          <w:sz w:val="28"/>
          <w:szCs w:val="28"/>
        </w:rPr>
        <w:t>)</w:t>
      </w:r>
      <w:r w:rsidRPr="000C58FD">
        <w:rPr>
          <w:rFonts w:ascii="Times New Roman" w:hAnsi="Times New Roman"/>
          <w:sz w:val="28"/>
          <w:szCs w:val="28"/>
        </w:rPr>
        <w:t xml:space="preserve"> от источников в Российской Федерации и (или) от источников за </w:t>
      </w:r>
      <w:r>
        <w:rPr>
          <w:rFonts w:ascii="Times New Roman" w:hAnsi="Times New Roman"/>
          <w:sz w:val="28"/>
          <w:szCs w:val="28"/>
        </w:rPr>
        <w:t>пределами Российской Федерации</w:t>
      </w:r>
      <w:r w:rsidRPr="000C58FD">
        <w:rPr>
          <w:rFonts w:ascii="Times New Roman" w:hAnsi="Times New Roman"/>
          <w:sz w:val="28"/>
          <w:szCs w:val="28"/>
        </w:rPr>
        <w:t>.</w:t>
      </w:r>
    </w:p>
    <w:p w:rsidR="008B6CCC" w:rsidRDefault="008B6CCC" w:rsidP="008B6CCC">
      <w:pPr>
        <w:spacing w:after="1" w:line="220" w:lineRule="atLeast"/>
        <w:ind w:firstLine="540"/>
        <w:jc w:val="both"/>
        <w:outlineLvl w:val="0"/>
        <w:rPr>
          <w:rFonts w:ascii="Times New Roman" w:hAnsi="Times New Roman"/>
          <w:sz w:val="28"/>
          <w:szCs w:val="28"/>
        </w:rPr>
      </w:pPr>
      <w:r>
        <w:rPr>
          <w:rFonts w:ascii="Times New Roman" w:hAnsi="Times New Roman"/>
          <w:sz w:val="28"/>
          <w:szCs w:val="28"/>
        </w:rPr>
        <w:t>Согласно с</w:t>
      </w:r>
      <w:r w:rsidRPr="008B6CCC">
        <w:rPr>
          <w:rFonts w:ascii="Times New Roman" w:hAnsi="Times New Roman"/>
          <w:sz w:val="28"/>
          <w:szCs w:val="28"/>
        </w:rPr>
        <w:t>тать</w:t>
      </w:r>
      <w:r>
        <w:rPr>
          <w:rFonts w:ascii="Times New Roman" w:hAnsi="Times New Roman"/>
          <w:sz w:val="28"/>
          <w:szCs w:val="28"/>
        </w:rPr>
        <w:t>е</w:t>
      </w:r>
      <w:r w:rsidRPr="008B6CCC">
        <w:rPr>
          <w:rFonts w:ascii="Times New Roman" w:hAnsi="Times New Roman"/>
          <w:sz w:val="28"/>
          <w:szCs w:val="28"/>
        </w:rPr>
        <w:t xml:space="preserve"> 208</w:t>
      </w:r>
      <w:r>
        <w:rPr>
          <w:rFonts w:ascii="Times New Roman" w:hAnsi="Times New Roman"/>
          <w:sz w:val="28"/>
          <w:szCs w:val="28"/>
        </w:rPr>
        <w:t xml:space="preserve"> </w:t>
      </w:r>
      <w:r w:rsidR="002E0801">
        <w:rPr>
          <w:rFonts w:ascii="Times New Roman" w:hAnsi="Times New Roman"/>
          <w:sz w:val="28"/>
          <w:szCs w:val="28"/>
        </w:rPr>
        <w:t>Налогового кодекса</w:t>
      </w:r>
      <w:r w:rsidR="002E0801" w:rsidRPr="002E0801">
        <w:rPr>
          <w:rFonts w:ascii="Times New Roman" w:hAnsi="Times New Roman"/>
          <w:sz w:val="28"/>
          <w:szCs w:val="28"/>
        </w:rPr>
        <w:t xml:space="preserve"> </w:t>
      </w:r>
      <w:r w:rsidR="002E0801" w:rsidRPr="000C58FD">
        <w:rPr>
          <w:rFonts w:ascii="Times New Roman" w:hAnsi="Times New Roman"/>
          <w:sz w:val="28"/>
          <w:szCs w:val="28"/>
        </w:rPr>
        <w:t>Российской Федерации</w:t>
      </w:r>
      <w:r w:rsidR="002E0801">
        <w:rPr>
          <w:rFonts w:ascii="Times New Roman" w:hAnsi="Times New Roman"/>
          <w:sz w:val="28"/>
          <w:szCs w:val="28"/>
        </w:rPr>
        <w:t xml:space="preserve"> </w:t>
      </w:r>
      <w:r>
        <w:rPr>
          <w:rFonts w:ascii="Times New Roman" w:hAnsi="Times New Roman"/>
          <w:sz w:val="28"/>
          <w:szCs w:val="28"/>
        </w:rPr>
        <w:t>д</w:t>
      </w:r>
      <w:r w:rsidRPr="008B6CCC">
        <w:rPr>
          <w:rFonts w:ascii="Times New Roman" w:hAnsi="Times New Roman"/>
          <w:sz w:val="28"/>
          <w:szCs w:val="28"/>
        </w:rPr>
        <w:t>оходы, полученные от сдачи в аренду или иного использования имущества, находящегося в Российской Федерации относятся к доходам от источников в Российской Федерации</w:t>
      </w:r>
      <w:r>
        <w:rPr>
          <w:rFonts w:ascii="Times New Roman" w:hAnsi="Times New Roman"/>
          <w:sz w:val="28"/>
          <w:szCs w:val="28"/>
        </w:rPr>
        <w:t>.</w:t>
      </w:r>
    </w:p>
    <w:p w:rsidR="008B6CCC" w:rsidRDefault="008B6CCC" w:rsidP="008B6CCC">
      <w:pPr>
        <w:spacing w:after="1" w:line="220" w:lineRule="atLeast"/>
        <w:ind w:firstLine="540"/>
        <w:jc w:val="both"/>
        <w:outlineLvl w:val="0"/>
        <w:rPr>
          <w:rFonts w:ascii="Times New Roman" w:hAnsi="Times New Roman"/>
          <w:sz w:val="28"/>
          <w:szCs w:val="28"/>
        </w:rPr>
      </w:pPr>
      <w:r>
        <w:rPr>
          <w:rFonts w:ascii="Times New Roman" w:hAnsi="Times New Roman"/>
          <w:sz w:val="28"/>
          <w:szCs w:val="28"/>
        </w:rPr>
        <w:t xml:space="preserve">Обязанности налогоплательщиков отражены в </w:t>
      </w:r>
      <w:r w:rsidRPr="00C42276">
        <w:rPr>
          <w:rFonts w:ascii="Times New Roman" w:hAnsi="Times New Roman"/>
          <w:sz w:val="28"/>
          <w:szCs w:val="28"/>
        </w:rPr>
        <w:t xml:space="preserve">статье 23 </w:t>
      </w:r>
      <w:r w:rsidR="002E0801">
        <w:rPr>
          <w:rFonts w:ascii="Times New Roman" w:hAnsi="Times New Roman"/>
          <w:sz w:val="28"/>
          <w:szCs w:val="28"/>
        </w:rPr>
        <w:t>Налогового кодекса</w:t>
      </w:r>
      <w:r w:rsidR="002E0801" w:rsidRPr="002E0801">
        <w:rPr>
          <w:rFonts w:ascii="Times New Roman" w:hAnsi="Times New Roman"/>
          <w:sz w:val="28"/>
          <w:szCs w:val="28"/>
        </w:rPr>
        <w:t xml:space="preserve"> </w:t>
      </w:r>
      <w:r w:rsidR="002E0801" w:rsidRPr="000C58FD">
        <w:rPr>
          <w:rFonts w:ascii="Times New Roman" w:hAnsi="Times New Roman"/>
          <w:sz w:val="28"/>
          <w:szCs w:val="28"/>
        </w:rPr>
        <w:t>Российской Федерации</w:t>
      </w:r>
      <w:r>
        <w:rPr>
          <w:rFonts w:ascii="Times New Roman" w:hAnsi="Times New Roman"/>
          <w:sz w:val="28"/>
          <w:szCs w:val="28"/>
        </w:rPr>
        <w:t>.</w:t>
      </w:r>
    </w:p>
    <w:p w:rsidR="001E7ED3" w:rsidRPr="001E7ED3" w:rsidRDefault="001E7ED3" w:rsidP="001E7ED3">
      <w:pPr>
        <w:spacing w:after="1" w:line="220" w:lineRule="atLeast"/>
        <w:ind w:firstLine="540"/>
        <w:jc w:val="both"/>
        <w:outlineLvl w:val="0"/>
        <w:rPr>
          <w:rFonts w:ascii="Times New Roman" w:hAnsi="Times New Roman"/>
          <w:sz w:val="28"/>
          <w:szCs w:val="28"/>
        </w:rPr>
      </w:pPr>
      <w:r>
        <w:rPr>
          <w:rFonts w:ascii="Times New Roman" w:hAnsi="Times New Roman"/>
          <w:sz w:val="28"/>
          <w:szCs w:val="28"/>
        </w:rPr>
        <w:t>Н</w:t>
      </w:r>
      <w:r w:rsidRPr="001E7ED3">
        <w:rPr>
          <w:rFonts w:ascii="Times New Roman" w:hAnsi="Times New Roman"/>
          <w:sz w:val="28"/>
          <w:szCs w:val="28"/>
        </w:rPr>
        <w:t>алогоплательщики обязаны:</w:t>
      </w:r>
    </w:p>
    <w:p w:rsidR="001E7ED3" w:rsidRPr="001E7ED3" w:rsidRDefault="001E7ED3" w:rsidP="001E7ED3">
      <w:pPr>
        <w:spacing w:after="1" w:line="220" w:lineRule="atLeast"/>
        <w:ind w:firstLine="540"/>
        <w:jc w:val="both"/>
        <w:outlineLvl w:val="0"/>
        <w:rPr>
          <w:rFonts w:ascii="Times New Roman" w:hAnsi="Times New Roman"/>
          <w:sz w:val="28"/>
          <w:szCs w:val="28"/>
        </w:rPr>
      </w:pPr>
      <w:r w:rsidRPr="001E7ED3">
        <w:rPr>
          <w:rFonts w:ascii="Times New Roman" w:hAnsi="Times New Roman"/>
          <w:sz w:val="28"/>
          <w:szCs w:val="28"/>
        </w:rPr>
        <w:t>1) уплачивать законно установленные налоги;</w:t>
      </w:r>
    </w:p>
    <w:p w:rsidR="001E7ED3" w:rsidRPr="001E7ED3" w:rsidRDefault="001E7ED3" w:rsidP="001E7ED3">
      <w:pPr>
        <w:spacing w:after="1" w:line="220" w:lineRule="atLeast"/>
        <w:ind w:firstLine="540"/>
        <w:jc w:val="both"/>
        <w:outlineLvl w:val="0"/>
        <w:rPr>
          <w:rFonts w:ascii="Times New Roman" w:hAnsi="Times New Roman"/>
          <w:sz w:val="28"/>
          <w:szCs w:val="28"/>
        </w:rPr>
      </w:pPr>
      <w:r w:rsidRPr="001E7ED3">
        <w:rPr>
          <w:rFonts w:ascii="Times New Roman" w:hAnsi="Times New Roman"/>
          <w:sz w:val="28"/>
          <w:szCs w:val="28"/>
        </w:rPr>
        <w:t>2) встать на учет в налоговых органах, если такая обязанность предусмотрена Налогов</w:t>
      </w:r>
      <w:r>
        <w:rPr>
          <w:rFonts w:ascii="Times New Roman" w:hAnsi="Times New Roman"/>
          <w:sz w:val="28"/>
          <w:szCs w:val="28"/>
        </w:rPr>
        <w:t>ым</w:t>
      </w:r>
      <w:r w:rsidRPr="001E7ED3">
        <w:rPr>
          <w:rFonts w:ascii="Times New Roman" w:hAnsi="Times New Roman"/>
          <w:sz w:val="28"/>
          <w:szCs w:val="28"/>
        </w:rPr>
        <w:t xml:space="preserve"> кодекс</w:t>
      </w:r>
      <w:r>
        <w:rPr>
          <w:rFonts w:ascii="Times New Roman" w:hAnsi="Times New Roman"/>
          <w:sz w:val="28"/>
          <w:szCs w:val="28"/>
        </w:rPr>
        <w:t>ом</w:t>
      </w:r>
      <w:r w:rsidRPr="001E7ED3">
        <w:rPr>
          <w:rFonts w:ascii="Times New Roman" w:hAnsi="Times New Roman"/>
          <w:sz w:val="28"/>
          <w:szCs w:val="28"/>
        </w:rPr>
        <w:t xml:space="preserve"> Российской Федерации;</w:t>
      </w:r>
    </w:p>
    <w:p w:rsidR="001E7ED3" w:rsidRPr="001E7ED3" w:rsidRDefault="001E7ED3" w:rsidP="001E7ED3">
      <w:pPr>
        <w:spacing w:after="1" w:line="220" w:lineRule="atLeast"/>
        <w:ind w:firstLine="540"/>
        <w:jc w:val="both"/>
        <w:outlineLvl w:val="0"/>
        <w:rPr>
          <w:rFonts w:ascii="Times New Roman" w:hAnsi="Times New Roman"/>
          <w:sz w:val="28"/>
          <w:szCs w:val="28"/>
        </w:rPr>
      </w:pPr>
      <w:r w:rsidRPr="001E7ED3">
        <w:rPr>
          <w:rFonts w:ascii="Times New Roman" w:hAnsi="Times New Roman"/>
          <w:sz w:val="28"/>
          <w:szCs w:val="28"/>
        </w:rP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1E7ED3" w:rsidRPr="001E7ED3" w:rsidRDefault="001E7ED3" w:rsidP="001E7ED3">
      <w:pPr>
        <w:spacing w:after="1" w:line="220" w:lineRule="atLeast"/>
        <w:ind w:firstLine="540"/>
        <w:jc w:val="both"/>
        <w:outlineLvl w:val="0"/>
        <w:rPr>
          <w:rFonts w:ascii="Times New Roman" w:hAnsi="Times New Roman"/>
          <w:sz w:val="28"/>
          <w:szCs w:val="28"/>
        </w:rPr>
      </w:pPr>
      <w:r w:rsidRPr="001E7ED3">
        <w:rPr>
          <w:rFonts w:ascii="Times New Roman" w:hAnsi="Times New Roman"/>
          <w:sz w:val="28"/>
          <w:szCs w:val="28"/>
        </w:rP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1E7ED3" w:rsidRPr="001E7ED3" w:rsidRDefault="001E7ED3" w:rsidP="001E7ED3">
      <w:pPr>
        <w:spacing w:after="1" w:line="220" w:lineRule="atLeast"/>
        <w:ind w:firstLine="540"/>
        <w:jc w:val="both"/>
        <w:outlineLvl w:val="0"/>
        <w:rPr>
          <w:rFonts w:ascii="Times New Roman" w:hAnsi="Times New Roman"/>
          <w:sz w:val="28"/>
          <w:szCs w:val="28"/>
        </w:rPr>
      </w:pPr>
      <w:r w:rsidRPr="001E7ED3">
        <w:rPr>
          <w:rFonts w:ascii="Times New Roman" w:hAnsi="Times New Roman"/>
          <w:sz w:val="28"/>
          <w:szCs w:val="28"/>
        </w:rPr>
        <w:t xml:space="preserve">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w:t>
      </w:r>
      <w:r>
        <w:rPr>
          <w:rFonts w:ascii="Times New Roman" w:hAnsi="Times New Roman"/>
          <w:sz w:val="28"/>
          <w:szCs w:val="28"/>
        </w:rPr>
        <w:t>№</w:t>
      </w:r>
      <w:r w:rsidRPr="001E7ED3">
        <w:rPr>
          <w:rFonts w:ascii="Times New Roman" w:hAnsi="Times New Roman"/>
          <w:sz w:val="28"/>
          <w:szCs w:val="28"/>
        </w:rPr>
        <w:t xml:space="preserve"> 402-ФЗ </w:t>
      </w:r>
      <w:r>
        <w:rPr>
          <w:rFonts w:ascii="Times New Roman" w:hAnsi="Times New Roman"/>
          <w:sz w:val="28"/>
          <w:szCs w:val="28"/>
        </w:rPr>
        <w:t>«</w:t>
      </w:r>
      <w:r w:rsidRPr="001E7ED3">
        <w:rPr>
          <w:rFonts w:ascii="Times New Roman" w:hAnsi="Times New Roman"/>
          <w:sz w:val="28"/>
          <w:szCs w:val="28"/>
        </w:rPr>
        <w:t>О бухгалтерском учете</w:t>
      </w:r>
      <w:r>
        <w:rPr>
          <w:rFonts w:ascii="Times New Roman" w:hAnsi="Times New Roman"/>
          <w:sz w:val="28"/>
          <w:szCs w:val="28"/>
        </w:rPr>
        <w:t>»</w:t>
      </w:r>
      <w:r w:rsidRPr="001E7ED3">
        <w:rPr>
          <w:rFonts w:ascii="Times New Roman" w:hAnsi="Times New Roman"/>
          <w:sz w:val="28"/>
          <w:szCs w:val="28"/>
        </w:rPr>
        <w:t xml:space="preserve">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w:t>
      </w:r>
    </w:p>
    <w:p w:rsidR="001E7ED3" w:rsidRPr="001E7ED3" w:rsidRDefault="001E7ED3" w:rsidP="001E7ED3">
      <w:pPr>
        <w:spacing w:after="1" w:line="220" w:lineRule="atLeast"/>
        <w:ind w:firstLine="540"/>
        <w:jc w:val="both"/>
        <w:outlineLvl w:val="0"/>
        <w:rPr>
          <w:rFonts w:ascii="Times New Roman" w:hAnsi="Times New Roman"/>
          <w:sz w:val="28"/>
          <w:szCs w:val="28"/>
        </w:rPr>
      </w:pPr>
      <w:r w:rsidRPr="001E7ED3">
        <w:rPr>
          <w:rFonts w:ascii="Times New Roman" w:hAnsi="Times New Roman"/>
          <w:sz w:val="28"/>
          <w:szCs w:val="28"/>
        </w:rP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1E7ED3" w:rsidRPr="001E7ED3" w:rsidRDefault="001E7ED3" w:rsidP="001E7ED3">
      <w:pPr>
        <w:spacing w:after="1" w:line="220" w:lineRule="atLeast"/>
        <w:ind w:firstLine="540"/>
        <w:jc w:val="both"/>
        <w:outlineLvl w:val="0"/>
        <w:rPr>
          <w:rFonts w:ascii="Times New Roman" w:hAnsi="Times New Roman"/>
          <w:sz w:val="28"/>
          <w:szCs w:val="28"/>
        </w:rPr>
      </w:pPr>
      <w:r w:rsidRPr="001E7ED3">
        <w:rPr>
          <w:rFonts w:ascii="Times New Roman" w:hAnsi="Times New Roman"/>
          <w:sz w:val="28"/>
          <w:szCs w:val="28"/>
        </w:rP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1E7ED3" w:rsidRPr="001E7ED3" w:rsidRDefault="001E7ED3" w:rsidP="001E7ED3">
      <w:pPr>
        <w:spacing w:after="1" w:line="220" w:lineRule="atLeast"/>
        <w:ind w:firstLine="540"/>
        <w:jc w:val="both"/>
        <w:outlineLvl w:val="0"/>
        <w:rPr>
          <w:rFonts w:ascii="Times New Roman" w:hAnsi="Times New Roman"/>
          <w:sz w:val="28"/>
          <w:szCs w:val="28"/>
        </w:rPr>
      </w:pPr>
      <w:r w:rsidRPr="001E7ED3">
        <w:rPr>
          <w:rFonts w:ascii="Times New Roman" w:hAnsi="Times New Roman"/>
          <w:sz w:val="28"/>
          <w:szCs w:val="28"/>
        </w:rPr>
        <w:t xml:space="preserve">8) в течение четырех лет обеспечивать сохранность данных бухгалтерского и налогового учета и других документов, необходимых для </w:t>
      </w:r>
      <w:r w:rsidRPr="001E7ED3">
        <w:rPr>
          <w:rFonts w:ascii="Times New Roman" w:hAnsi="Times New Roman"/>
          <w:sz w:val="28"/>
          <w:szCs w:val="28"/>
        </w:rPr>
        <w:lastRenderedPageBreak/>
        <w:t>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1E7ED3" w:rsidRDefault="001E7ED3" w:rsidP="001E7ED3">
      <w:pPr>
        <w:spacing w:after="1" w:line="220" w:lineRule="atLeast"/>
        <w:ind w:firstLine="540"/>
        <w:jc w:val="both"/>
        <w:outlineLvl w:val="0"/>
        <w:rPr>
          <w:rFonts w:ascii="Times New Roman" w:hAnsi="Times New Roman"/>
          <w:sz w:val="28"/>
          <w:szCs w:val="28"/>
        </w:rPr>
      </w:pPr>
      <w:r w:rsidRPr="001E7ED3">
        <w:rPr>
          <w:rFonts w:ascii="Times New Roman" w:hAnsi="Times New Roman"/>
          <w:sz w:val="28"/>
          <w:szCs w:val="28"/>
        </w:rPr>
        <w:t>9) нести иные обязанности, предусмотренные законодательством о налогах и сборах.</w:t>
      </w:r>
    </w:p>
    <w:p w:rsidR="008B6CCC" w:rsidRDefault="008B6CCC" w:rsidP="008B6CCC">
      <w:pPr>
        <w:spacing w:after="1" w:line="220" w:lineRule="atLeast"/>
        <w:ind w:firstLine="540"/>
        <w:jc w:val="both"/>
        <w:outlineLvl w:val="0"/>
        <w:rPr>
          <w:rFonts w:ascii="Times New Roman" w:hAnsi="Times New Roman"/>
          <w:sz w:val="28"/>
          <w:szCs w:val="28"/>
        </w:rPr>
      </w:pPr>
      <w:r>
        <w:rPr>
          <w:rFonts w:ascii="Times New Roman" w:hAnsi="Times New Roman"/>
          <w:sz w:val="28"/>
          <w:szCs w:val="28"/>
        </w:rPr>
        <w:t xml:space="preserve">За невыполнение требований законодательства </w:t>
      </w:r>
      <w:r w:rsidRPr="008B6CCC">
        <w:rPr>
          <w:rFonts w:ascii="Times New Roman" w:hAnsi="Times New Roman"/>
          <w:sz w:val="28"/>
          <w:szCs w:val="28"/>
        </w:rPr>
        <w:t>Российской Федерации</w:t>
      </w:r>
      <w:r>
        <w:rPr>
          <w:rFonts w:ascii="Times New Roman" w:hAnsi="Times New Roman"/>
          <w:sz w:val="28"/>
          <w:szCs w:val="28"/>
        </w:rPr>
        <w:t xml:space="preserve"> о налогах и сборах предусмотрена административная и </w:t>
      </w:r>
      <w:r w:rsidRPr="008B6CCC">
        <w:rPr>
          <w:rFonts w:ascii="Times New Roman" w:hAnsi="Times New Roman"/>
          <w:sz w:val="28"/>
          <w:szCs w:val="28"/>
        </w:rPr>
        <w:t xml:space="preserve">уголовная </w:t>
      </w:r>
      <w:r>
        <w:rPr>
          <w:rFonts w:ascii="Times New Roman" w:hAnsi="Times New Roman"/>
          <w:sz w:val="28"/>
          <w:szCs w:val="28"/>
        </w:rPr>
        <w:t>ответственность.</w:t>
      </w:r>
    </w:p>
    <w:p w:rsidR="008B6CCC" w:rsidRDefault="008B6CCC" w:rsidP="008B6CCC">
      <w:pPr>
        <w:spacing w:after="1" w:line="220" w:lineRule="atLeast"/>
        <w:ind w:firstLine="540"/>
        <w:jc w:val="both"/>
        <w:outlineLvl w:val="0"/>
        <w:rPr>
          <w:rFonts w:ascii="Times New Roman" w:hAnsi="Times New Roman"/>
          <w:i/>
          <w:sz w:val="28"/>
          <w:szCs w:val="28"/>
        </w:rPr>
      </w:pPr>
      <w:r w:rsidRPr="00972DEF">
        <w:rPr>
          <w:rFonts w:ascii="Times New Roman" w:hAnsi="Times New Roman"/>
          <w:i/>
          <w:sz w:val="28"/>
          <w:szCs w:val="28"/>
        </w:rPr>
        <w:t>Справочно:</w:t>
      </w:r>
    </w:p>
    <w:p w:rsidR="002E0801" w:rsidRPr="002E0801" w:rsidRDefault="002E0801" w:rsidP="008B6CCC">
      <w:pPr>
        <w:spacing w:after="1" w:line="220" w:lineRule="atLeast"/>
        <w:ind w:firstLine="540"/>
        <w:jc w:val="both"/>
        <w:outlineLvl w:val="0"/>
        <w:rPr>
          <w:rFonts w:ascii="Times New Roman" w:hAnsi="Times New Roman"/>
          <w:i/>
          <w:sz w:val="28"/>
          <w:szCs w:val="28"/>
        </w:rPr>
      </w:pPr>
      <w:r w:rsidRPr="002E0801">
        <w:rPr>
          <w:rFonts w:ascii="Times New Roman" w:hAnsi="Times New Roman"/>
          <w:i/>
          <w:sz w:val="28"/>
          <w:szCs w:val="28"/>
        </w:rPr>
        <w:t>Налоговый кодекс Российской Федерации:</w:t>
      </w:r>
    </w:p>
    <w:p w:rsidR="002E0801" w:rsidRDefault="008B6CCC" w:rsidP="002E0801">
      <w:pPr>
        <w:spacing w:after="0" w:line="240" w:lineRule="auto"/>
        <w:ind w:firstLine="540"/>
        <w:jc w:val="both"/>
        <w:outlineLvl w:val="0"/>
        <w:rPr>
          <w:rFonts w:ascii="Times New Roman" w:hAnsi="Times New Roman"/>
          <w:i/>
          <w:sz w:val="28"/>
        </w:rPr>
      </w:pPr>
      <w:r w:rsidRPr="002E0801">
        <w:rPr>
          <w:rFonts w:ascii="Times New Roman" w:hAnsi="Times New Roman"/>
          <w:i/>
          <w:sz w:val="28"/>
        </w:rPr>
        <w:t>Статья 119. Непредставление налоговой декларации (расчета финансового результата инвестиционного товарищества, расчета по страховым взносам)</w:t>
      </w:r>
    </w:p>
    <w:p w:rsidR="002E0801" w:rsidRDefault="008B6CCC" w:rsidP="002E0801">
      <w:pPr>
        <w:spacing w:after="0" w:line="240" w:lineRule="auto"/>
        <w:ind w:firstLine="540"/>
        <w:jc w:val="both"/>
        <w:outlineLvl w:val="0"/>
        <w:rPr>
          <w:rFonts w:ascii="Times New Roman" w:hAnsi="Times New Roman"/>
          <w:i/>
          <w:sz w:val="28"/>
        </w:rPr>
      </w:pPr>
      <w:r w:rsidRPr="002E0801">
        <w:rPr>
          <w:rFonts w:ascii="Times New Roman" w:hAnsi="Times New Roman"/>
          <w:i/>
          <w:sz w:val="28"/>
        </w:rPr>
        <w:t>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2E0801" w:rsidRDefault="008B6CCC" w:rsidP="002E0801">
      <w:pPr>
        <w:spacing w:after="0" w:line="240" w:lineRule="auto"/>
        <w:ind w:firstLine="540"/>
        <w:jc w:val="both"/>
        <w:outlineLvl w:val="0"/>
        <w:rPr>
          <w:rFonts w:ascii="Times New Roman" w:hAnsi="Times New Roman"/>
          <w:i/>
          <w:sz w:val="28"/>
        </w:rPr>
      </w:pPr>
      <w:r w:rsidRPr="002E0801">
        <w:rPr>
          <w:rFonts w:ascii="Times New Roman" w:hAnsi="Times New Roman"/>
          <w:i/>
          <w:sz w:val="28"/>
        </w:rP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
    <w:p w:rsidR="002E0801" w:rsidRDefault="008B6CCC" w:rsidP="002E0801">
      <w:pPr>
        <w:spacing w:after="0" w:line="240" w:lineRule="auto"/>
        <w:ind w:firstLine="540"/>
        <w:jc w:val="both"/>
        <w:outlineLvl w:val="0"/>
        <w:rPr>
          <w:rFonts w:ascii="Times New Roman" w:hAnsi="Times New Roman"/>
          <w:i/>
          <w:sz w:val="28"/>
        </w:rPr>
      </w:pPr>
      <w:r w:rsidRPr="002E0801">
        <w:rPr>
          <w:rFonts w:ascii="Times New Roman" w:hAnsi="Times New Roman"/>
          <w:i/>
          <w:sz w:val="28"/>
        </w:rPr>
        <w:t xml:space="preserve">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w:t>
      </w:r>
      <w:hyperlink r:id="rId11" w:history="1">
        <w:r w:rsidRPr="002E0801">
          <w:rPr>
            <w:rFonts w:ascii="Times New Roman" w:hAnsi="Times New Roman"/>
            <w:i/>
            <w:sz w:val="28"/>
          </w:rPr>
          <w:t>срок</w:t>
        </w:r>
      </w:hyperlink>
    </w:p>
    <w:p w:rsidR="008B6CCC" w:rsidRPr="002E0801" w:rsidRDefault="008B6CCC" w:rsidP="002E0801">
      <w:pPr>
        <w:spacing w:after="0" w:line="240" w:lineRule="auto"/>
        <w:ind w:firstLine="540"/>
        <w:jc w:val="both"/>
        <w:outlineLvl w:val="0"/>
        <w:rPr>
          <w:rFonts w:ascii="Times New Roman" w:hAnsi="Times New Roman"/>
          <w:i/>
          <w:sz w:val="28"/>
        </w:rPr>
      </w:pPr>
      <w:r w:rsidRPr="002E0801">
        <w:rPr>
          <w:rFonts w:ascii="Times New Roman" w:hAnsi="Times New Roman"/>
          <w:i/>
          <w:sz w:val="28"/>
        </w:rPr>
        <w:t>влечет взыскание штрафа в размере 1 000 рублей за каждый полный или неполный месяц со дня, установленного для его представления.</w:t>
      </w:r>
      <w:r w:rsidR="002E0801">
        <w:rPr>
          <w:rFonts w:ascii="Times New Roman" w:hAnsi="Times New Roman"/>
          <w:i/>
          <w:sz w:val="28"/>
        </w:rPr>
        <w:t xml:space="preserve"> </w:t>
      </w:r>
    </w:p>
    <w:p w:rsidR="008B6CCC" w:rsidRPr="002E0801" w:rsidRDefault="008B6CCC" w:rsidP="002E0801">
      <w:pPr>
        <w:spacing w:after="0" w:line="240" w:lineRule="auto"/>
        <w:ind w:firstLine="540"/>
        <w:jc w:val="both"/>
        <w:outlineLvl w:val="0"/>
        <w:rPr>
          <w:rFonts w:ascii="Times New Roman" w:hAnsi="Times New Roman"/>
          <w:i/>
          <w:sz w:val="28"/>
        </w:rPr>
      </w:pPr>
      <w:r w:rsidRPr="002E0801">
        <w:rPr>
          <w:rFonts w:ascii="Times New Roman" w:hAnsi="Times New Roman"/>
          <w:i/>
          <w:sz w:val="28"/>
        </w:rPr>
        <w:t>Статья 122. Неуплата или неполная уплата сумм налога (сбора, страховых взносов)</w:t>
      </w:r>
    </w:p>
    <w:p w:rsidR="008B6CCC" w:rsidRPr="002E0801" w:rsidRDefault="008B6CCC" w:rsidP="002E0801">
      <w:pPr>
        <w:spacing w:after="0" w:line="240" w:lineRule="auto"/>
        <w:ind w:firstLine="540"/>
        <w:jc w:val="both"/>
        <w:rPr>
          <w:rFonts w:ascii="Times New Roman" w:hAnsi="Times New Roman"/>
          <w:i/>
          <w:sz w:val="28"/>
        </w:rPr>
      </w:pPr>
      <w:bookmarkStart w:id="0" w:name="P3"/>
      <w:bookmarkEnd w:id="0"/>
      <w:r w:rsidRPr="002E0801">
        <w:rPr>
          <w:rFonts w:ascii="Times New Roman" w:hAnsi="Times New Roman"/>
          <w:i/>
          <w:sz w:val="28"/>
        </w:rPr>
        <w:t xml:space="preserve">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w:t>
      </w:r>
      <w:hyperlink r:id="rId12" w:history="1">
        <w:r w:rsidRPr="002E0801">
          <w:rPr>
            <w:rFonts w:ascii="Times New Roman" w:hAnsi="Times New Roman"/>
            <w:i/>
            <w:sz w:val="28"/>
          </w:rPr>
          <w:t>статьями 129.3</w:t>
        </w:r>
      </w:hyperlink>
      <w:r w:rsidRPr="002E0801">
        <w:rPr>
          <w:rFonts w:ascii="Times New Roman" w:hAnsi="Times New Roman"/>
          <w:i/>
          <w:sz w:val="28"/>
        </w:rPr>
        <w:t xml:space="preserve"> и </w:t>
      </w:r>
      <w:hyperlink r:id="rId13" w:history="1">
        <w:r w:rsidRPr="002E0801">
          <w:rPr>
            <w:rFonts w:ascii="Times New Roman" w:hAnsi="Times New Roman"/>
            <w:i/>
            <w:sz w:val="28"/>
          </w:rPr>
          <w:t>129.5</w:t>
        </w:r>
      </w:hyperlink>
      <w:r w:rsidRPr="002E0801">
        <w:rPr>
          <w:rFonts w:ascii="Times New Roman" w:hAnsi="Times New Roman"/>
          <w:i/>
          <w:sz w:val="28"/>
        </w:rPr>
        <w:t xml:space="preserve"> настоящего Кодекса,</w:t>
      </w:r>
    </w:p>
    <w:p w:rsidR="002E0801" w:rsidRDefault="008B6CCC" w:rsidP="002E0801">
      <w:pPr>
        <w:spacing w:after="0" w:line="240" w:lineRule="auto"/>
        <w:ind w:firstLine="540"/>
        <w:jc w:val="both"/>
        <w:rPr>
          <w:rFonts w:ascii="Times New Roman" w:hAnsi="Times New Roman"/>
          <w:i/>
          <w:sz w:val="28"/>
        </w:rPr>
      </w:pPr>
      <w:r w:rsidRPr="002E0801">
        <w:rPr>
          <w:rFonts w:ascii="Times New Roman" w:hAnsi="Times New Roman"/>
          <w:i/>
          <w:sz w:val="28"/>
        </w:rPr>
        <w:t>влечет взыскание штрафа в размере 20 процентов от неуплаченной суммы налога (сбора, страховых взносов).</w:t>
      </w:r>
    </w:p>
    <w:p w:rsidR="002E0801" w:rsidRDefault="008B6CCC" w:rsidP="002E0801">
      <w:pPr>
        <w:spacing w:after="0" w:line="240" w:lineRule="auto"/>
        <w:ind w:firstLine="540"/>
        <w:jc w:val="both"/>
        <w:rPr>
          <w:rFonts w:ascii="Times New Roman" w:hAnsi="Times New Roman"/>
          <w:i/>
          <w:sz w:val="28"/>
        </w:rPr>
      </w:pPr>
      <w:r w:rsidRPr="002E0801">
        <w:rPr>
          <w:rFonts w:ascii="Times New Roman" w:hAnsi="Times New Roman"/>
          <w:i/>
          <w:sz w:val="28"/>
        </w:rPr>
        <w:t>2. Утратил силу</w:t>
      </w:r>
      <w:r w:rsidR="002E0801">
        <w:rPr>
          <w:rFonts w:ascii="Times New Roman" w:hAnsi="Times New Roman"/>
          <w:i/>
          <w:sz w:val="28"/>
        </w:rPr>
        <w:t xml:space="preserve"> с 1 января 2004 года</w:t>
      </w:r>
      <w:r w:rsidRPr="002E0801">
        <w:rPr>
          <w:rFonts w:ascii="Times New Roman" w:hAnsi="Times New Roman"/>
          <w:i/>
          <w:sz w:val="28"/>
        </w:rPr>
        <w:t xml:space="preserve">. </w:t>
      </w:r>
    </w:p>
    <w:p w:rsidR="008B6CCC" w:rsidRPr="002E0801" w:rsidRDefault="002E0801" w:rsidP="002E0801">
      <w:pPr>
        <w:spacing w:after="0" w:line="240" w:lineRule="auto"/>
        <w:ind w:firstLine="540"/>
        <w:jc w:val="both"/>
        <w:rPr>
          <w:rFonts w:ascii="Times New Roman" w:hAnsi="Times New Roman"/>
          <w:i/>
          <w:sz w:val="28"/>
        </w:rPr>
      </w:pPr>
      <w:r>
        <w:rPr>
          <w:rFonts w:ascii="Times New Roman" w:hAnsi="Times New Roman"/>
          <w:i/>
          <w:sz w:val="28"/>
        </w:rPr>
        <w:t xml:space="preserve">3. </w:t>
      </w:r>
      <w:r w:rsidR="008B6CCC" w:rsidRPr="002E0801">
        <w:rPr>
          <w:rFonts w:ascii="Times New Roman" w:hAnsi="Times New Roman"/>
          <w:i/>
          <w:sz w:val="28"/>
        </w:rPr>
        <w:t xml:space="preserve">Деяния, предусмотренные </w:t>
      </w:r>
      <w:hyperlink w:anchor="P3" w:history="1">
        <w:r w:rsidR="008B6CCC" w:rsidRPr="002E0801">
          <w:rPr>
            <w:rFonts w:ascii="Times New Roman" w:hAnsi="Times New Roman"/>
            <w:i/>
            <w:sz w:val="28"/>
          </w:rPr>
          <w:t>пунктом 1</w:t>
        </w:r>
      </w:hyperlink>
      <w:r w:rsidR="008B6CCC" w:rsidRPr="002E0801">
        <w:rPr>
          <w:rFonts w:ascii="Times New Roman" w:hAnsi="Times New Roman"/>
          <w:i/>
          <w:sz w:val="28"/>
        </w:rPr>
        <w:t xml:space="preserve"> настоящей статьи, совершенные </w:t>
      </w:r>
      <w:hyperlink r:id="rId14" w:history="1">
        <w:r w:rsidR="008B6CCC" w:rsidRPr="002E0801">
          <w:rPr>
            <w:rFonts w:ascii="Times New Roman" w:hAnsi="Times New Roman"/>
            <w:i/>
            <w:sz w:val="28"/>
          </w:rPr>
          <w:t>умышленно</w:t>
        </w:r>
      </w:hyperlink>
      <w:r w:rsidR="008B6CCC" w:rsidRPr="002E0801">
        <w:rPr>
          <w:rFonts w:ascii="Times New Roman" w:hAnsi="Times New Roman"/>
          <w:i/>
          <w:sz w:val="28"/>
        </w:rPr>
        <w:t>,</w:t>
      </w:r>
    </w:p>
    <w:p w:rsidR="008B6CCC" w:rsidRPr="002E0801" w:rsidRDefault="008B6CCC" w:rsidP="002E0801">
      <w:pPr>
        <w:spacing w:after="0" w:line="240" w:lineRule="auto"/>
        <w:ind w:firstLine="540"/>
        <w:jc w:val="both"/>
        <w:rPr>
          <w:rFonts w:ascii="Times New Roman" w:hAnsi="Times New Roman"/>
          <w:i/>
          <w:sz w:val="28"/>
        </w:rPr>
      </w:pPr>
      <w:r w:rsidRPr="002E0801">
        <w:rPr>
          <w:rFonts w:ascii="Times New Roman" w:hAnsi="Times New Roman"/>
          <w:i/>
          <w:sz w:val="28"/>
        </w:rPr>
        <w:t>влекут взыскание штрафа в размере 40 процентов от неуплаченной суммы налога (сбора, страховых взносов).</w:t>
      </w:r>
    </w:p>
    <w:p w:rsidR="008B6CCC" w:rsidRDefault="008B6CCC" w:rsidP="002E0801">
      <w:pPr>
        <w:spacing w:after="0" w:line="240" w:lineRule="auto"/>
        <w:ind w:firstLine="540"/>
        <w:jc w:val="both"/>
        <w:rPr>
          <w:rFonts w:ascii="Times New Roman" w:hAnsi="Times New Roman"/>
          <w:i/>
          <w:sz w:val="28"/>
        </w:rPr>
      </w:pPr>
      <w:r w:rsidRPr="002E0801">
        <w:rPr>
          <w:rFonts w:ascii="Times New Roman" w:hAnsi="Times New Roman"/>
          <w:i/>
          <w:sz w:val="28"/>
        </w:rPr>
        <w:lastRenderedPageBreak/>
        <w:t xml:space="preserve">4. 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w:t>
      </w:r>
      <w:hyperlink r:id="rId15" w:history="1">
        <w:r w:rsidRPr="002E0801">
          <w:rPr>
            <w:rFonts w:ascii="Times New Roman" w:hAnsi="Times New Roman"/>
            <w:i/>
            <w:sz w:val="28"/>
          </w:rPr>
          <w:t>статьей 122.1</w:t>
        </w:r>
      </w:hyperlink>
      <w:r w:rsidRPr="002E0801">
        <w:rPr>
          <w:rFonts w:ascii="Times New Roman" w:hAnsi="Times New Roman"/>
          <w:i/>
          <w:sz w:val="28"/>
        </w:rPr>
        <w:t xml:space="preserve"> настоящего Кодекса.</w:t>
      </w:r>
    </w:p>
    <w:p w:rsidR="002E0801" w:rsidRDefault="002E0801" w:rsidP="002E0801">
      <w:pPr>
        <w:spacing w:after="0" w:line="240" w:lineRule="auto"/>
        <w:ind w:firstLine="540"/>
        <w:jc w:val="both"/>
        <w:rPr>
          <w:rFonts w:ascii="Times New Roman" w:hAnsi="Times New Roman"/>
          <w:i/>
          <w:sz w:val="28"/>
        </w:rPr>
      </w:pPr>
      <w:r>
        <w:rPr>
          <w:rFonts w:ascii="Times New Roman" w:hAnsi="Times New Roman"/>
          <w:i/>
          <w:sz w:val="28"/>
        </w:rPr>
        <w:t xml:space="preserve">Уголовный кодекс </w:t>
      </w:r>
      <w:r w:rsidRPr="002E0801">
        <w:rPr>
          <w:rFonts w:ascii="Times New Roman" w:hAnsi="Times New Roman"/>
          <w:i/>
          <w:sz w:val="28"/>
        </w:rPr>
        <w:t>Российской Федерации:</w:t>
      </w:r>
    </w:p>
    <w:p w:rsidR="002E0801" w:rsidRPr="002E0801" w:rsidRDefault="002E0801" w:rsidP="002E0801">
      <w:pPr>
        <w:spacing w:after="0" w:line="240" w:lineRule="auto"/>
        <w:ind w:firstLine="540"/>
        <w:jc w:val="both"/>
        <w:rPr>
          <w:rFonts w:ascii="Times New Roman" w:hAnsi="Times New Roman"/>
          <w:i/>
          <w:sz w:val="28"/>
        </w:rPr>
      </w:pPr>
      <w:r w:rsidRPr="002E0801">
        <w:rPr>
          <w:rFonts w:ascii="Times New Roman" w:hAnsi="Times New Roman"/>
          <w:i/>
          <w:sz w:val="28"/>
        </w:rPr>
        <w:t>Статья 198</w:t>
      </w:r>
      <w:r>
        <w:rPr>
          <w:rFonts w:ascii="Times New Roman" w:hAnsi="Times New Roman"/>
          <w:i/>
          <w:sz w:val="28"/>
        </w:rPr>
        <w:t>.</w:t>
      </w:r>
      <w:r w:rsidRPr="002E0801">
        <w:rPr>
          <w:rFonts w:ascii="Times New Roman" w:hAnsi="Times New Roman"/>
          <w:i/>
          <w:sz w:val="28"/>
        </w:rPr>
        <w:t xml:space="preserve"> Уклонение физического лица от уплаты налогов, сборов и (или) физического лица - плательщика страховых взносов от уплаты страховых взносов</w:t>
      </w:r>
    </w:p>
    <w:p w:rsidR="002E0801" w:rsidRPr="002E0801" w:rsidRDefault="002E0801" w:rsidP="002E0801">
      <w:pPr>
        <w:spacing w:after="0" w:line="240" w:lineRule="auto"/>
        <w:ind w:firstLine="540"/>
        <w:jc w:val="both"/>
        <w:rPr>
          <w:rFonts w:ascii="Times New Roman" w:hAnsi="Times New Roman"/>
          <w:i/>
          <w:sz w:val="28"/>
        </w:rPr>
      </w:pPr>
      <w:r w:rsidRPr="002E0801">
        <w:rPr>
          <w:rFonts w:ascii="Times New Roman" w:hAnsi="Times New Roman"/>
          <w:i/>
          <w:sz w:val="28"/>
        </w:rPr>
        <w:t>1. 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w:t>
      </w:r>
    </w:p>
    <w:p w:rsidR="002E0801" w:rsidRPr="002E0801" w:rsidRDefault="002E0801" w:rsidP="002E0801">
      <w:pPr>
        <w:spacing w:after="0" w:line="240" w:lineRule="auto"/>
        <w:ind w:firstLine="540"/>
        <w:jc w:val="both"/>
        <w:rPr>
          <w:rFonts w:ascii="Times New Roman" w:hAnsi="Times New Roman"/>
          <w:i/>
          <w:sz w:val="28"/>
        </w:rPr>
      </w:pPr>
      <w:r w:rsidRPr="002E0801">
        <w:rPr>
          <w:rFonts w:ascii="Times New Roman" w:hAnsi="Times New Roman"/>
          <w:i/>
          <w:sz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2E0801" w:rsidRPr="002E0801" w:rsidRDefault="002E0801" w:rsidP="002E0801">
      <w:pPr>
        <w:spacing w:after="0" w:line="240" w:lineRule="auto"/>
        <w:ind w:firstLine="540"/>
        <w:jc w:val="both"/>
        <w:rPr>
          <w:rFonts w:ascii="Times New Roman" w:hAnsi="Times New Roman"/>
          <w:i/>
          <w:sz w:val="28"/>
        </w:rPr>
      </w:pPr>
      <w:r w:rsidRPr="002E0801">
        <w:rPr>
          <w:rFonts w:ascii="Times New Roman" w:hAnsi="Times New Roman"/>
          <w:i/>
          <w:sz w:val="28"/>
        </w:rPr>
        <w:t>2. То же деяние, совершенное в особо крупном размере, -</w:t>
      </w:r>
    </w:p>
    <w:p w:rsidR="002E0801" w:rsidRPr="002E0801" w:rsidRDefault="002E0801" w:rsidP="002E0801">
      <w:pPr>
        <w:spacing w:after="0" w:line="240" w:lineRule="auto"/>
        <w:ind w:firstLine="540"/>
        <w:jc w:val="both"/>
        <w:rPr>
          <w:rFonts w:ascii="Times New Roman" w:hAnsi="Times New Roman"/>
          <w:i/>
          <w:sz w:val="28"/>
        </w:rPr>
      </w:pPr>
      <w:r w:rsidRPr="002E0801">
        <w:rPr>
          <w:rFonts w:ascii="Times New Roman" w:hAnsi="Times New Roman"/>
          <w:i/>
          <w:sz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2E0801" w:rsidRPr="002E0801" w:rsidRDefault="002E0801" w:rsidP="002E0801">
      <w:pPr>
        <w:spacing w:after="0" w:line="240" w:lineRule="auto"/>
        <w:ind w:firstLine="540"/>
        <w:jc w:val="both"/>
        <w:rPr>
          <w:rFonts w:ascii="Times New Roman" w:hAnsi="Times New Roman"/>
          <w:i/>
          <w:sz w:val="28"/>
        </w:rPr>
      </w:pPr>
      <w:r w:rsidRPr="002E0801">
        <w:rPr>
          <w:rFonts w:ascii="Times New Roman" w:hAnsi="Times New Roman"/>
          <w:i/>
          <w:sz w:val="28"/>
        </w:rPr>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2E0801" w:rsidRPr="002E0801" w:rsidRDefault="002E0801" w:rsidP="002E0801">
      <w:pPr>
        <w:spacing w:after="0" w:line="240" w:lineRule="auto"/>
        <w:ind w:firstLine="540"/>
        <w:jc w:val="both"/>
        <w:rPr>
          <w:rFonts w:ascii="Times New Roman" w:hAnsi="Times New Roman"/>
          <w:i/>
          <w:sz w:val="28"/>
        </w:rPr>
      </w:pPr>
      <w:r w:rsidRPr="002E0801">
        <w:rPr>
          <w:rFonts w:ascii="Times New Roman" w:hAnsi="Times New Roman"/>
          <w:i/>
          <w:sz w:val="28"/>
        </w:rPr>
        <w:t xml:space="preserve">2. 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w:t>
      </w:r>
      <w:r w:rsidRPr="002E0801">
        <w:rPr>
          <w:rFonts w:ascii="Times New Roman" w:hAnsi="Times New Roman"/>
          <w:i/>
          <w:sz w:val="28"/>
        </w:rPr>
        <w:lastRenderedPageBreak/>
        <w:t>совокупности,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7264CA" w:rsidRDefault="002E0801" w:rsidP="007264CA">
      <w:pPr>
        <w:spacing w:after="0" w:line="240" w:lineRule="auto"/>
        <w:ind w:firstLine="540"/>
        <w:jc w:val="both"/>
        <w:rPr>
          <w:rFonts w:ascii="Times New Roman" w:hAnsi="Times New Roman"/>
          <w:i/>
          <w:sz w:val="28"/>
        </w:rPr>
      </w:pPr>
      <w:r w:rsidRPr="002E0801">
        <w:rPr>
          <w:rFonts w:ascii="Times New Roman" w:hAnsi="Times New Roman"/>
          <w:i/>
          <w:sz w:val="28"/>
        </w:rPr>
        <w:t>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rsidR="00CA41E2" w:rsidRPr="00422D96" w:rsidRDefault="006619D2" w:rsidP="007264CA">
      <w:pPr>
        <w:spacing w:after="0" w:line="240" w:lineRule="auto"/>
        <w:ind w:firstLine="540"/>
        <w:jc w:val="both"/>
        <w:rPr>
          <w:rFonts w:ascii="Times New Roman" w:hAnsi="Times New Roman"/>
          <w:sz w:val="28"/>
          <w:szCs w:val="28"/>
        </w:rPr>
      </w:pPr>
      <w:r w:rsidRPr="006619D2">
        <w:rPr>
          <w:rFonts w:ascii="Times New Roman" w:hAnsi="Times New Roman"/>
          <w:sz w:val="28"/>
          <w:szCs w:val="28"/>
        </w:rPr>
        <w:t>По вопросам порядка уплаты соответствующих налогов собственникам жилья следует обращаться в инспекцию Федеральной налоговой службы Российской Федерации по месту регистрации.</w:t>
      </w:r>
    </w:p>
    <w:sectPr w:rsidR="00CA41E2" w:rsidRPr="00422D96" w:rsidSect="00C8064B">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29E" w:rsidRDefault="0048729E" w:rsidP="00C8064B">
      <w:pPr>
        <w:spacing w:after="0" w:line="240" w:lineRule="auto"/>
      </w:pPr>
      <w:r>
        <w:separator/>
      </w:r>
    </w:p>
  </w:endnote>
  <w:endnote w:type="continuationSeparator" w:id="0">
    <w:p w:rsidR="0048729E" w:rsidRDefault="0048729E" w:rsidP="00C80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29E" w:rsidRDefault="0048729E" w:rsidP="00C8064B">
      <w:pPr>
        <w:spacing w:after="0" w:line="240" w:lineRule="auto"/>
      </w:pPr>
      <w:r>
        <w:separator/>
      </w:r>
    </w:p>
  </w:footnote>
  <w:footnote w:type="continuationSeparator" w:id="0">
    <w:p w:rsidR="0048729E" w:rsidRDefault="0048729E" w:rsidP="00C806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64B" w:rsidRDefault="00C8064B">
    <w:pPr>
      <w:pStyle w:val="a3"/>
      <w:jc w:val="center"/>
    </w:pPr>
    <w:fldSimple w:instr="PAGE   \* MERGEFORMAT">
      <w:r w:rsidR="009B626A">
        <w:rPr>
          <w:noProof/>
        </w:rPr>
        <w:t>6</w:t>
      </w:r>
    </w:fldSimple>
  </w:p>
  <w:p w:rsidR="00C8064B" w:rsidRDefault="00C8064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E4E25"/>
    <w:rsid w:val="0008435F"/>
    <w:rsid w:val="00090A8C"/>
    <w:rsid w:val="000C58FD"/>
    <w:rsid w:val="000F2474"/>
    <w:rsid w:val="00165DB8"/>
    <w:rsid w:val="001E7ED3"/>
    <w:rsid w:val="00207204"/>
    <w:rsid w:val="002413F2"/>
    <w:rsid w:val="00246F7A"/>
    <w:rsid w:val="002A03B1"/>
    <w:rsid w:val="002E0801"/>
    <w:rsid w:val="003115BD"/>
    <w:rsid w:val="003C71C1"/>
    <w:rsid w:val="003F4A65"/>
    <w:rsid w:val="00413CF5"/>
    <w:rsid w:val="00422D96"/>
    <w:rsid w:val="00475245"/>
    <w:rsid w:val="0048729E"/>
    <w:rsid w:val="005A683B"/>
    <w:rsid w:val="005B3B27"/>
    <w:rsid w:val="0062063C"/>
    <w:rsid w:val="006619D2"/>
    <w:rsid w:val="006E4E25"/>
    <w:rsid w:val="007264CA"/>
    <w:rsid w:val="00730436"/>
    <w:rsid w:val="007A425D"/>
    <w:rsid w:val="0086247D"/>
    <w:rsid w:val="00863079"/>
    <w:rsid w:val="008646B8"/>
    <w:rsid w:val="00895F74"/>
    <w:rsid w:val="008B6CCC"/>
    <w:rsid w:val="008F31A7"/>
    <w:rsid w:val="00911347"/>
    <w:rsid w:val="00972DEF"/>
    <w:rsid w:val="009B626A"/>
    <w:rsid w:val="00AA475C"/>
    <w:rsid w:val="00AC0B09"/>
    <w:rsid w:val="00B4563B"/>
    <w:rsid w:val="00BD0E95"/>
    <w:rsid w:val="00C42276"/>
    <w:rsid w:val="00C8064B"/>
    <w:rsid w:val="00C95DC3"/>
    <w:rsid w:val="00CA41E2"/>
    <w:rsid w:val="00E865A1"/>
    <w:rsid w:val="00F01A07"/>
    <w:rsid w:val="00F341BD"/>
    <w:rsid w:val="00F52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64B"/>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C8064B"/>
    <w:rPr>
      <w:rFonts w:cs="Times New Roman"/>
    </w:rPr>
  </w:style>
  <w:style w:type="paragraph" w:styleId="a5">
    <w:name w:val="footer"/>
    <w:basedOn w:val="a"/>
    <w:link w:val="a6"/>
    <w:uiPriority w:val="99"/>
    <w:unhideWhenUsed/>
    <w:rsid w:val="00C8064B"/>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C8064B"/>
    <w:rPr>
      <w:rFonts w:cs="Times New Roman"/>
    </w:rPr>
  </w:style>
  <w:style w:type="paragraph" w:styleId="a7">
    <w:name w:val="Balloon Text"/>
    <w:basedOn w:val="a"/>
    <w:link w:val="a8"/>
    <w:uiPriority w:val="99"/>
    <w:semiHidden/>
    <w:unhideWhenUsed/>
    <w:rsid w:val="00C806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C806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E0CA201DD0CAA515D28DC54A06FBBF14D6F5F4732A7C1C7FD41C8DF3246DF73C3F8ACAC0A9F7EDu847J" TargetMode="External"/><Relationship Id="rId13" Type="http://schemas.openxmlformats.org/officeDocument/2006/relationships/hyperlink" Target="consultantplus://offline/ref=0140D0D2048BD939A7F9F9467362F975ADA0CBCBC05DD49377C49F88F969E5E847EE9EEEE85B02uC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5E0CA201DD0CAA515D28DC54A06FBBF14D6F5F4732A7C1C7FD41C8DF3246DF73C3F8ACAC0ABF6EAu840J" TargetMode="External"/><Relationship Id="rId12" Type="http://schemas.openxmlformats.org/officeDocument/2006/relationships/hyperlink" Target="consultantplus://offline/ref=0140D0D2048BD939A7F9F9467362F975ADA0CBCBC05DD49377C49F88F969E5E847EE9EEFEA5C02u6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45E0CA201DD0CAA515D28DC54A06FBBF14D6F5F4732A7C1C7FD41C8DF3246DF73C3F8AC9C1ACuF46J" TargetMode="External"/><Relationship Id="rId11" Type="http://schemas.openxmlformats.org/officeDocument/2006/relationships/hyperlink" Target="consultantplus://offline/ref=53A05558FF1AC7924A7CEC06E46F3CF591DB7B67B950CB505B0B1968298ABE9E9427CCC46D77i9uAK" TargetMode="External"/><Relationship Id="rId5" Type="http://schemas.openxmlformats.org/officeDocument/2006/relationships/endnotes" Target="endnotes.xml"/><Relationship Id="rId15" Type="http://schemas.openxmlformats.org/officeDocument/2006/relationships/hyperlink" Target="consultantplus://offline/ref=0140D0D2048BD939A7F9F9467362F975ADA0CBCBC05DD49377C49F88F969E5E847EE9EEFE85702u1K" TargetMode="External"/><Relationship Id="rId10" Type="http://schemas.openxmlformats.org/officeDocument/2006/relationships/hyperlink" Target="consultantplus://offline/ref=6D5B3C0962F6411ED1E05BE0F4D52BBBD0E163341249CB9A13BF98CD629FA18C9BF1F93E0E88565FGEA1K" TargetMode="External"/><Relationship Id="rId4" Type="http://schemas.openxmlformats.org/officeDocument/2006/relationships/footnotes" Target="footnotes.xml"/><Relationship Id="rId9" Type="http://schemas.openxmlformats.org/officeDocument/2006/relationships/hyperlink" Target="consultantplus://offline/ref=6D5B3C0962F6411ED1E05BE0F4D52BBBD0E163341249CB9A13BF98CD629FA18C9BF1F93E0E885757GEA4K" TargetMode="External"/><Relationship Id="rId14" Type="http://schemas.openxmlformats.org/officeDocument/2006/relationships/hyperlink" Target="consultantplus://offline/ref=0140D0D2048BD939A7F9F9467362F975ADABCACCCE59D49377C49F88F969E5E847EE9EECEA5E243D01u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2263</Words>
  <Characters>12903</Characters>
  <Application>Microsoft Office Word</Application>
  <DocSecurity>0</DocSecurity>
  <Lines>107</Lines>
  <Paragraphs>30</Paragraphs>
  <ScaleCrop>false</ScaleCrop>
  <Company>SPecialiST RePack</Company>
  <LinksUpToDate>false</LinksUpToDate>
  <CharactersWithSpaces>15136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somv</dc:creator>
  <cp:lastModifiedBy>ИКТ</cp:lastModifiedBy>
  <cp:revision>2</cp:revision>
  <cp:lastPrinted>2018-04-26T11:37:00Z</cp:lastPrinted>
  <dcterms:created xsi:type="dcterms:W3CDTF">2018-05-15T06:00:00Z</dcterms:created>
  <dcterms:modified xsi:type="dcterms:W3CDTF">2018-05-15T06:00:00Z</dcterms:modified>
</cp:coreProperties>
</file>