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E30FB9" w:rsidP="00D23AB4">
      <w:pPr>
        <w:pStyle w:val="ab"/>
        <w:jc w:val="center"/>
        <w:rPr>
          <w:rFonts w:ascii="Arial" w:hAnsi="Arial" w:cs="Arial"/>
          <w:bCs/>
        </w:rPr>
      </w:pPr>
      <w:r w:rsidRPr="00E30FB9">
        <w:rPr>
          <w:rFonts w:ascii="Arial" w:hAnsi="Arial" w:cs="Arial"/>
          <w:bCs/>
        </w:rPr>
        <w:t>ЖЕРНОВЕЦКИЙ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1688E" w:rsidRPr="00E30FB9" w:rsidRDefault="00C1688E" w:rsidP="00C1688E">
      <w:pPr>
        <w:spacing w:before="280" w:after="280"/>
        <w:jc w:val="center"/>
        <w:rPr>
          <w:rFonts w:ascii="Arial" w:hAnsi="Arial" w:cs="Arial"/>
        </w:rPr>
      </w:pPr>
    </w:p>
    <w:p w:rsidR="00485DDB" w:rsidRPr="00E30FB9" w:rsidRDefault="000159BB" w:rsidP="000159BB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EA3BFE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07547D">
        <w:rPr>
          <w:rFonts w:ascii="Arial" w:hAnsi="Arial" w:cs="Arial"/>
          <w:bCs/>
        </w:rPr>
        <w:t xml:space="preserve"> 27</w:t>
      </w:r>
      <w:r w:rsidR="005A4D7D">
        <w:rPr>
          <w:rFonts w:ascii="Arial" w:hAnsi="Arial" w:cs="Arial"/>
          <w:bCs/>
        </w:rPr>
        <w:t xml:space="preserve"> декабря</w:t>
      </w:r>
      <w:r w:rsidR="0007547D">
        <w:rPr>
          <w:rFonts w:ascii="Arial" w:hAnsi="Arial" w:cs="Arial"/>
          <w:bCs/>
        </w:rPr>
        <w:t xml:space="preserve">  2021</w:t>
      </w:r>
      <w:r w:rsidR="00C1688E" w:rsidRPr="00E30FB9">
        <w:rPr>
          <w:rFonts w:ascii="Arial" w:hAnsi="Arial" w:cs="Arial"/>
          <w:bCs/>
        </w:rPr>
        <w:t xml:space="preserve"> 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>
        <w:rPr>
          <w:rFonts w:ascii="Arial" w:hAnsi="Arial" w:cs="Arial"/>
          <w:bCs/>
        </w:rPr>
        <w:t xml:space="preserve">       №</w:t>
      </w:r>
      <w:r w:rsidR="0007547D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 </w:t>
      </w:r>
    </w:p>
    <w:p w:rsidR="00C1688E" w:rsidRPr="00584F62" w:rsidRDefault="00584F62" w:rsidP="00C168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д</w:t>
      </w:r>
      <w:r w:rsidR="00E30FB9" w:rsidRPr="00584F62">
        <w:rPr>
          <w:rFonts w:ascii="Arial" w:hAnsi="Arial" w:cs="Arial"/>
          <w:bCs/>
          <w:sz w:val="20"/>
          <w:szCs w:val="20"/>
        </w:rPr>
        <w:t>.Н.Муханово</w:t>
      </w:r>
    </w:p>
    <w:p w:rsidR="00BA140A" w:rsidRPr="00E30FB9" w:rsidRDefault="00BA140A" w:rsidP="00BA140A">
      <w:pPr>
        <w:ind w:right="284"/>
        <w:jc w:val="center"/>
        <w:rPr>
          <w:rFonts w:ascii="Arial" w:hAnsi="Arial" w:cs="Arial"/>
          <w:b/>
        </w:rPr>
      </w:pPr>
    </w:p>
    <w:p w:rsidR="00BA140A" w:rsidRPr="00E30FB9" w:rsidRDefault="00BA140A" w:rsidP="00BA140A">
      <w:pPr>
        <w:ind w:left="4536"/>
        <w:rPr>
          <w:rFonts w:ascii="Arial" w:hAnsi="Arial" w:cs="Arial"/>
        </w:rPr>
      </w:pP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>не работы Жерновецкого</w:t>
      </w:r>
      <w:r w:rsidR="00B143A8" w:rsidRPr="00E30FB9">
        <w:rPr>
          <w:rFonts w:ascii="Arial" w:hAnsi="Arial" w:cs="Arial"/>
        </w:rPr>
        <w:t xml:space="preserve"> сельского</w:t>
      </w: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>овета народных депутатов на 20</w:t>
      </w:r>
      <w:r w:rsidR="0007547D">
        <w:rPr>
          <w:rFonts w:ascii="Arial" w:hAnsi="Arial" w:cs="Arial"/>
        </w:rPr>
        <w:t>22</w:t>
      </w:r>
      <w:r w:rsidRPr="00E30FB9">
        <w:rPr>
          <w:rFonts w:ascii="Arial" w:hAnsi="Arial" w:cs="Arial"/>
        </w:rPr>
        <w:t xml:space="preserve"> 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r w:rsidR="00E30FB9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21.11.2016 года № 6</w:t>
      </w:r>
      <w:r w:rsidR="009B770A"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r w:rsidR="000D0588">
        <w:rPr>
          <w:rFonts w:ascii="Arial" w:hAnsi="Arial" w:cs="Arial"/>
        </w:rPr>
        <w:t>Жерновецкий</w:t>
      </w:r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0D0588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</w:t>
      </w:r>
      <w:r w:rsidR="006C5C6E">
        <w:rPr>
          <w:rFonts w:ascii="Arial" w:hAnsi="Arial" w:cs="Arial"/>
        </w:rPr>
        <w:t>о</w:t>
      </w:r>
      <w:r w:rsidR="0007547D">
        <w:rPr>
          <w:rFonts w:ascii="Arial" w:hAnsi="Arial" w:cs="Arial"/>
        </w:rPr>
        <w:t>вета народных депутатов  на 2022</w:t>
      </w:r>
      <w:r w:rsidR="00177B51" w:rsidRPr="00E30FB9">
        <w:rPr>
          <w:rFonts w:ascii="Arial" w:hAnsi="Arial" w:cs="Arial"/>
        </w:rPr>
        <w:t xml:space="preserve"> год.</w:t>
      </w:r>
      <w:r w:rsidR="009B219F" w:rsidRPr="00E30FB9">
        <w:rPr>
          <w:rFonts w:ascii="Arial" w:hAnsi="Arial" w:cs="Arial"/>
        </w:rPr>
        <w:t xml:space="preserve"> П</w:t>
      </w:r>
      <w:r w:rsidR="00177B51" w:rsidRPr="00E30FB9">
        <w:rPr>
          <w:rFonts w:ascii="Arial" w:hAnsi="Arial" w:cs="Arial"/>
        </w:rPr>
        <w:t>риложение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Жерновецкого</w:t>
      </w:r>
      <w:r w:rsidR="00305CEB" w:rsidRPr="00E30FB9">
        <w:rPr>
          <w:rFonts w:ascii="Arial" w:hAnsi="Arial" w:cs="Arial"/>
        </w:rPr>
        <w:t xml:space="preserve"> сельского </w:t>
      </w:r>
      <w:r w:rsidR="009B770A">
        <w:rPr>
          <w:rFonts w:ascii="Arial" w:hAnsi="Arial" w:cs="Arial"/>
        </w:rPr>
        <w:t xml:space="preserve">Совета народных </w:t>
      </w:r>
      <w:r w:rsidR="0007547D">
        <w:rPr>
          <w:rFonts w:ascii="Arial" w:hAnsi="Arial" w:cs="Arial"/>
        </w:rPr>
        <w:t>депутатов в 2021</w:t>
      </w:r>
      <w:r w:rsidR="00305CEB" w:rsidRPr="00E30FB9">
        <w:rPr>
          <w:rFonts w:ascii="Arial" w:hAnsi="Arial" w:cs="Arial"/>
        </w:rPr>
        <w:t xml:space="preserve"> году</w:t>
      </w:r>
      <w:r w:rsidR="00177B51" w:rsidRPr="00E30FB9">
        <w:rPr>
          <w:rFonts w:ascii="Arial" w:hAnsi="Arial" w:cs="Arial"/>
        </w:rPr>
        <w:t>. Приложение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r w:rsidR="00437123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</w:t>
      </w:r>
      <w:r w:rsidR="006C5C6E">
        <w:rPr>
          <w:rFonts w:ascii="Arial" w:hAnsi="Arial" w:cs="Arial"/>
        </w:rPr>
        <w:t>н</w:t>
      </w:r>
      <w:r w:rsidR="0007547D">
        <w:rPr>
          <w:rFonts w:ascii="Arial" w:hAnsi="Arial" w:cs="Arial"/>
        </w:rPr>
        <w:t>ародных депутатов в течение 2022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Контроль за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вступает в силу со дня его обнародовани</w:t>
      </w:r>
      <w:r w:rsidR="008C7FBE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9B219F" w:rsidRPr="00437123" w:rsidRDefault="009B219F" w:rsidP="00BA140A">
      <w:pPr>
        <w:jc w:val="both"/>
        <w:rPr>
          <w:rFonts w:ascii="Arial" w:hAnsi="Arial" w:cs="Arial"/>
        </w:rPr>
      </w:pPr>
    </w:p>
    <w:p w:rsidR="00BA140A" w:rsidRPr="00437123" w:rsidRDefault="0007547D" w:rsidP="004B5296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4B5296" w:rsidRPr="00437123">
        <w:rPr>
          <w:rFonts w:ascii="Arial" w:hAnsi="Arial" w:cs="Arial"/>
        </w:rPr>
        <w:t xml:space="preserve">  сельского поселения                                                          </w:t>
      </w:r>
      <w:r>
        <w:rPr>
          <w:rFonts w:ascii="Arial" w:hAnsi="Arial" w:cs="Arial"/>
        </w:rPr>
        <w:t>О.В.Прус</w:t>
      </w:r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lastRenderedPageBreak/>
        <w:t>Приложение</w:t>
      </w:r>
      <w:r w:rsidR="0007471F" w:rsidRPr="00E30FB9">
        <w:rPr>
          <w:rFonts w:ascii="Arial" w:hAnsi="Arial" w:cs="Arial"/>
        </w:rPr>
        <w:t xml:space="preserve"> 1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к </w:t>
      </w:r>
      <w:r w:rsidR="0007471F" w:rsidRPr="00E30FB9">
        <w:rPr>
          <w:rFonts w:ascii="Arial" w:hAnsi="Arial" w:cs="Arial"/>
        </w:rPr>
        <w:t xml:space="preserve"> решению</w:t>
      </w:r>
      <w:r w:rsidR="00BE4172" w:rsidRPr="00E30FB9">
        <w:rPr>
          <w:rFonts w:ascii="Arial" w:hAnsi="Arial" w:cs="Arial"/>
        </w:rPr>
        <w:t xml:space="preserve"> </w:t>
      </w:r>
      <w:r w:rsidR="00437123">
        <w:rPr>
          <w:rFonts w:ascii="Arial" w:hAnsi="Arial" w:cs="Arial"/>
        </w:rPr>
        <w:t>Жерновецкого</w:t>
      </w:r>
      <w:r w:rsidR="001F5467" w:rsidRPr="00E30FB9">
        <w:rPr>
          <w:rFonts w:ascii="Arial" w:hAnsi="Arial" w:cs="Arial"/>
        </w:rPr>
        <w:t xml:space="preserve"> сельского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AD593E" w:rsidRPr="00E30FB9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 xml:space="preserve">от </w:t>
      </w:r>
      <w:r w:rsidR="0007547D">
        <w:rPr>
          <w:rFonts w:ascii="Arial" w:hAnsi="Arial" w:cs="Arial"/>
          <w:sz w:val="22"/>
          <w:szCs w:val="22"/>
        </w:rPr>
        <w:t>27</w:t>
      </w:r>
      <w:r w:rsidR="005A4D7D">
        <w:rPr>
          <w:rFonts w:ascii="Arial" w:hAnsi="Arial" w:cs="Arial"/>
          <w:sz w:val="22"/>
          <w:szCs w:val="22"/>
        </w:rPr>
        <w:t xml:space="preserve"> декабря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DF0D5E" w:rsidRPr="00E30FB9">
        <w:rPr>
          <w:rFonts w:ascii="Arial" w:hAnsi="Arial" w:cs="Arial"/>
          <w:sz w:val="22"/>
          <w:szCs w:val="22"/>
        </w:rPr>
        <w:t xml:space="preserve">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EA3BFE">
        <w:rPr>
          <w:rFonts w:ascii="Arial" w:hAnsi="Arial" w:cs="Arial"/>
          <w:sz w:val="22"/>
          <w:szCs w:val="22"/>
        </w:rPr>
        <w:t>2020</w:t>
      </w:r>
      <w:r w:rsidR="00AD593E" w:rsidRPr="00E30FB9">
        <w:rPr>
          <w:rFonts w:ascii="Arial" w:hAnsi="Arial" w:cs="Arial"/>
          <w:sz w:val="22"/>
          <w:szCs w:val="22"/>
        </w:rPr>
        <w:t xml:space="preserve"> года №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07547D">
        <w:rPr>
          <w:rFonts w:ascii="Arial" w:hAnsi="Arial" w:cs="Arial"/>
          <w:sz w:val="22"/>
          <w:szCs w:val="22"/>
        </w:rPr>
        <w:t>18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Жерновецкого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07547D">
        <w:rPr>
          <w:rFonts w:ascii="Arial" w:hAnsi="Arial" w:cs="Arial"/>
          <w:b/>
          <w:sz w:val="22"/>
          <w:szCs w:val="22"/>
        </w:rPr>
        <w:t xml:space="preserve"> 2022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A140A" w:rsidRPr="00E30FB9" w:rsidTr="009B770A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Ответственные  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</w:tr>
      <w:tr w:rsidR="00BA140A" w:rsidRPr="00E30FB9" w:rsidTr="009B770A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  <w:tc>
          <w:tcPr>
            <w:tcW w:w="1134" w:type="dxa"/>
            <w:gridSpan w:val="2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2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9B770A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>бюджета Жерновецкого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07547D">
              <w:rPr>
                <w:rFonts w:ascii="Arial" w:hAnsi="Arial" w:cs="Arial"/>
                <w:sz w:val="22"/>
                <w:szCs w:val="22"/>
              </w:rPr>
              <w:t xml:space="preserve">  за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9B770A">
        <w:tc>
          <w:tcPr>
            <w:tcW w:w="709" w:type="dxa"/>
          </w:tcPr>
          <w:p w:rsidR="005F3D7D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E30FB9" w:rsidRDefault="00C25C36" w:rsidP="001726A2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отчете МБУК 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>«Социально-куль</w:t>
            </w:r>
            <w:r w:rsidR="00437123">
              <w:rPr>
                <w:rFonts w:ascii="Arial" w:hAnsi="Arial" w:cs="Arial"/>
                <w:sz w:val="22"/>
                <w:szCs w:val="22"/>
              </w:rPr>
              <w:t>турное объединение» Жерновецкого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Админис</w:t>
            </w:r>
            <w:r w:rsidR="00437123">
              <w:rPr>
                <w:rFonts w:ascii="Arial" w:hAnsi="Arial" w:cs="Arial"/>
                <w:sz w:val="22"/>
                <w:szCs w:val="22"/>
              </w:rPr>
              <w:t>трация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62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5F3D7D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 ССНД;</w:t>
            </w:r>
          </w:p>
          <w:p w:rsidR="00782F83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Директор МБУК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5F3D7D" w:rsidRPr="00E30FB9" w:rsidRDefault="005F3D7D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>у решения Жерновецкого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>жета  Жерновецкого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07547D">
              <w:rPr>
                <w:rFonts w:ascii="Arial" w:hAnsi="Arial" w:cs="Arial"/>
                <w:sz w:val="22"/>
                <w:szCs w:val="22"/>
              </w:rPr>
              <w:t>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07547D">
              <w:rPr>
                <w:rFonts w:ascii="Arial" w:hAnsi="Arial" w:cs="Arial"/>
                <w:sz w:val="22"/>
                <w:szCs w:val="22"/>
              </w:rPr>
              <w:t>льтатах его деятельности за 2021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9B770A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>комиссии Жерновецкого</w:t>
            </w:r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</w:t>
            </w:r>
            <w:r w:rsidR="00EA3BFE">
              <w:rPr>
                <w:rFonts w:ascii="Arial" w:hAnsi="Arial" w:cs="Arial"/>
                <w:sz w:val="22"/>
                <w:szCs w:val="22"/>
              </w:rPr>
              <w:t>з</w:t>
            </w:r>
            <w:r w:rsidR="0007547D">
              <w:rPr>
                <w:rFonts w:ascii="Arial" w:hAnsi="Arial" w:cs="Arial"/>
                <w:sz w:val="22"/>
                <w:szCs w:val="22"/>
              </w:rPr>
              <w:t>ультатах её деятельности за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07547D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с/п,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>ития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07547D"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07547D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2024-2025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бюджете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07547D">
              <w:rPr>
                <w:rFonts w:ascii="Arial" w:hAnsi="Arial" w:cs="Arial"/>
                <w:sz w:val="22"/>
                <w:szCs w:val="22"/>
              </w:rPr>
              <w:t xml:space="preserve">  на 2023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07547D">
              <w:rPr>
                <w:rFonts w:ascii="Arial" w:hAnsi="Arial" w:cs="Arial"/>
                <w:sz w:val="22"/>
                <w:szCs w:val="22"/>
              </w:rPr>
              <w:t xml:space="preserve"> и плановый период 2024-2025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0365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>й по проекту  бюджета Жерновецкого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07547D">
              <w:rPr>
                <w:rFonts w:ascii="Arial" w:hAnsi="Arial" w:cs="Arial"/>
                <w:sz w:val="22"/>
                <w:szCs w:val="22"/>
              </w:rPr>
              <w:t xml:space="preserve"> на 2023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07547D">
              <w:rPr>
                <w:rFonts w:ascii="Arial" w:hAnsi="Arial" w:cs="Arial"/>
                <w:sz w:val="22"/>
                <w:szCs w:val="22"/>
              </w:rPr>
              <w:t>и плановый период  2024-2025</w:t>
            </w:r>
            <w:r w:rsidR="00A46CAC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>юджет Жерновецкого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07547D">
              <w:rPr>
                <w:rFonts w:ascii="Arial" w:hAnsi="Arial" w:cs="Arial"/>
                <w:sz w:val="22"/>
                <w:szCs w:val="22"/>
              </w:rPr>
              <w:t xml:space="preserve"> на 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>тчёт об исполнении бюджета Жерновецкого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07547D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тет по финансам и налоговой 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>не работы Жерновецкого</w:t>
            </w:r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07547D">
              <w:rPr>
                <w:rFonts w:ascii="Arial" w:hAnsi="Arial" w:cs="Arial"/>
                <w:sz w:val="22"/>
                <w:szCs w:val="22"/>
              </w:rPr>
              <w:t>овета народных депутатов на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Жерновецкого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Жерновецкого ССНД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>обственности Жерновецкого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>тав  Жерновецкого</w:t>
            </w:r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Троснянского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признании утратившими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Жерновецкого</w:t>
            </w:r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Субъекты правотворческой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инициативы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По мере необходим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По мере необходи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lastRenderedPageBreak/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 xml:space="preserve">II.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r w:rsidR="000F34D8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5B59B4" w:rsidRPr="00E30FB9">
        <w:rPr>
          <w:rFonts w:ascii="Arial" w:hAnsi="Arial" w:cs="Arial"/>
          <w:b/>
          <w:sz w:val="22"/>
          <w:szCs w:val="22"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должностными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EA003C">
              <w:rPr>
                <w:rFonts w:ascii="Arial" w:hAnsi="Arial" w:cs="Arial"/>
                <w:sz w:val="22"/>
                <w:szCs w:val="22"/>
              </w:rPr>
              <w:t>ения на заседании Совета на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постановлений, решений в прокуратуру, Реестр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Организация, содействие и контроль за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должностными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E2A9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95" w:rsidRPr="00E30FB9" w:rsidRDefault="00EA00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а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95" w:rsidRPr="00EA003C" w:rsidRDefault="005E2A95" w:rsidP="00EA00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A003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случае неблагоприятной экологической и (или) 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Жерновецкого сельского Совета народных депутатов, по решению Председателя Совета, оформляемому решению, могут проводиться дистанционные заседания Совета в режиме видеоконференции. Порядок проведения дистанционных заседаний Совета в режиме видеоконференции определяется решением Совета.»</w:t>
            </w:r>
          </w:p>
          <w:p w:rsidR="005E2A95" w:rsidRPr="00E30FB9" w:rsidRDefault="005E2A95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95" w:rsidRPr="00E30FB9" w:rsidRDefault="00EA003C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95" w:rsidRPr="00E30FB9" w:rsidRDefault="00EA003C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r w:rsidR="00564C1A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46CA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E559C9">
      <w:pPr>
        <w:rPr>
          <w:rFonts w:ascii="Arial" w:hAnsi="Arial" w:cs="Arial"/>
          <w:b/>
          <w:sz w:val="22"/>
          <w:szCs w:val="22"/>
        </w:rPr>
      </w:pPr>
    </w:p>
    <w:p w:rsidR="00E559C9" w:rsidRDefault="00E559C9" w:rsidP="00E559C9">
      <w:pPr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2F20E6" w:rsidRPr="00A806B7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к  решению Жерновецкого</w:t>
      </w:r>
      <w:r w:rsidR="002F20E6" w:rsidRPr="00A806B7">
        <w:rPr>
          <w:rFonts w:ascii="Arial" w:hAnsi="Arial" w:cs="Arial"/>
          <w:sz w:val="22"/>
          <w:szCs w:val="22"/>
        </w:rPr>
        <w:t xml:space="preserve"> сельского</w:t>
      </w: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Совета народных депутатов</w:t>
      </w:r>
    </w:p>
    <w:p w:rsidR="00561215" w:rsidRPr="00A806B7" w:rsidRDefault="00AB65ED" w:rsidP="00A806B7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от</w:t>
      </w:r>
      <w:r w:rsidR="00E559C9">
        <w:rPr>
          <w:rFonts w:ascii="Arial" w:hAnsi="Arial" w:cs="Arial"/>
          <w:sz w:val="22"/>
          <w:szCs w:val="22"/>
        </w:rPr>
        <w:t xml:space="preserve"> </w:t>
      </w:r>
      <w:r w:rsidR="0007547D">
        <w:rPr>
          <w:rFonts w:ascii="Arial" w:hAnsi="Arial" w:cs="Arial"/>
          <w:sz w:val="22"/>
          <w:szCs w:val="22"/>
        </w:rPr>
        <w:t>27</w:t>
      </w:r>
      <w:r w:rsidR="005A4D7D">
        <w:rPr>
          <w:rFonts w:ascii="Arial" w:hAnsi="Arial" w:cs="Arial"/>
          <w:sz w:val="22"/>
          <w:szCs w:val="22"/>
        </w:rPr>
        <w:t>.12.</w:t>
      </w:r>
      <w:r w:rsidR="0007547D">
        <w:rPr>
          <w:rFonts w:ascii="Arial" w:hAnsi="Arial" w:cs="Arial"/>
          <w:sz w:val="22"/>
          <w:szCs w:val="22"/>
        </w:rPr>
        <w:t>2021</w:t>
      </w:r>
      <w:r w:rsidR="00E559C9">
        <w:rPr>
          <w:rFonts w:ascii="Arial" w:hAnsi="Arial" w:cs="Arial"/>
          <w:sz w:val="22"/>
          <w:szCs w:val="22"/>
        </w:rPr>
        <w:t xml:space="preserve"> года № </w:t>
      </w:r>
      <w:r w:rsidR="0007547D">
        <w:rPr>
          <w:rFonts w:ascii="Arial" w:hAnsi="Arial" w:cs="Arial"/>
          <w:sz w:val="22"/>
          <w:szCs w:val="22"/>
        </w:rPr>
        <w:t>18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личного приема граждан </w:t>
      </w:r>
    </w:p>
    <w:p w:rsidR="00D06154" w:rsidRPr="00A806B7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депутатами Жерновецкого 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A806B7" w:rsidRDefault="0007547D" w:rsidP="00A806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2022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A806B7" w:rsidTr="00D06154">
        <w:trPr>
          <w:trHeight w:val="1029"/>
        </w:trPr>
        <w:tc>
          <w:tcPr>
            <w:tcW w:w="7763" w:type="dxa"/>
          </w:tcPr>
          <w:p w:rsidR="00D06154" w:rsidRPr="00A806B7" w:rsidRDefault="0007547D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Фроликова Н.Н.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Депутат Жерновецкого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каждый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1AE3" w:rsidRPr="00A806B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12-00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07547D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Сахаров А.С.</w:t>
            </w:r>
          </w:p>
          <w:p w:rsidR="00D06154" w:rsidRPr="00A806B7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07547D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Матюхина О.С.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Нещадов Ю.А.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A806B7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сельского Совета народных депутатов по 4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Белова Л.А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Ковалева Л.А.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A806B7" w:rsidRDefault="00D06154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>епутат Жерновецкого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6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Прус О.В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A806B7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Луговой А.А.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Председатель Жерновецкого сельского Совета народных депутатов,</w:t>
            </w:r>
          </w:p>
          <w:p w:rsidR="00D06154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8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 xml:space="preserve"> понедельник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- 11-00</w:t>
            </w:r>
          </w:p>
        </w:tc>
      </w:tr>
      <w:tr w:rsidR="003B5352" w:rsidRPr="00A806B7" w:rsidTr="00D06154">
        <w:tc>
          <w:tcPr>
            <w:tcW w:w="7763" w:type="dxa"/>
          </w:tcPr>
          <w:p w:rsidR="003B5352" w:rsidRPr="00A806B7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lastRenderedPageBreak/>
              <w:t>Ануфрев Г.Н.,</w:t>
            </w:r>
          </w:p>
          <w:p w:rsidR="003B5352" w:rsidRPr="00A806B7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 сельского Совета народных депутатов</w:t>
            </w:r>
            <w:r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9  округу</w:t>
            </w:r>
          </w:p>
        </w:tc>
        <w:tc>
          <w:tcPr>
            <w:tcW w:w="7796" w:type="dxa"/>
          </w:tcPr>
          <w:p w:rsidR="00AA39A9" w:rsidRPr="00A806B7" w:rsidRDefault="00A806B7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третий</w:t>
            </w:r>
            <w:r w:rsidR="00AA39A9" w:rsidRPr="00A806B7">
              <w:rPr>
                <w:rFonts w:ascii="Arial" w:hAnsi="Arial" w:cs="Arial"/>
                <w:b/>
                <w:sz w:val="22"/>
                <w:szCs w:val="22"/>
              </w:rPr>
              <w:t xml:space="preserve"> вторник</w:t>
            </w:r>
          </w:p>
          <w:p w:rsidR="00AA39A9" w:rsidRPr="00A806B7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3B5352" w:rsidRPr="00A806B7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14-00 – 16-00</w:t>
            </w:r>
          </w:p>
        </w:tc>
      </w:tr>
      <w:tr w:rsidR="00FF1AE3" w:rsidRPr="00A806B7" w:rsidTr="00D06154">
        <w:tc>
          <w:tcPr>
            <w:tcW w:w="7763" w:type="dxa"/>
          </w:tcPr>
          <w:p w:rsidR="00FF1AE3" w:rsidRPr="00A806B7" w:rsidRDefault="00FF1AE3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Скидан Т.Н.,</w:t>
            </w:r>
          </w:p>
          <w:p w:rsidR="00FF1AE3" w:rsidRPr="00A806B7" w:rsidRDefault="00FF1AE3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 сельского Совета народных депутатов</w:t>
            </w:r>
            <w:r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10  округу</w:t>
            </w:r>
          </w:p>
        </w:tc>
        <w:tc>
          <w:tcPr>
            <w:tcW w:w="7796" w:type="dxa"/>
          </w:tcPr>
          <w:p w:rsidR="00A806B7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Вторая среда </w:t>
            </w:r>
          </w:p>
          <w:p w:rsidR="00A806B7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FF1AE3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9-00 – 11-00</w:t>
            </w:r>
          </w:p>
        </w:tc>
      </w:tr>
    </w:tbl>
    <w:p w:rsidR="00D06154" w:rsidRPr="00A806B7" w:rsidRDefault="00D06154" w:rsidP="00D06154">
      <w:pPr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06154" w:rsidRPr="00A806B7" w:rsidRDefault="00D06154" w:rsidP="00D06154">
      <w:pPr>
        <w:rPr>
          <w:rFonts w:ascii="Arial" w:hAnsi="Arial" w:cs="Arial"/>
          <w:sz w:val="22"/>
          <w:szCs w:val="22"/>
        </w:rPr>
      </w:pPr>
    </w:p>
    <w:p w:rsidR="00D06154" w:rsidRPr="00A806B7" w:rsidRDefault="00D06154" w:rsidP="005F3D7D">
      <w:pPr>
        <w:jc w:val="center"/>
        <w:rPr>
          <w:rFonts w:ascii="Arial" w:hAnsi="Arial" w:cs="Arial"/>
          <w:sz w:val="22"/>
          <w:szCs w:val="22"/>
        </w:rPr>
      </w:pPr>
    </w:p>
    <w:p w:rsidR="005F3D7D" w:rsidRPr="00A806B7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A806B7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A806B7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8C" w:rsidRDefault="000B6A8C" w:rsidP="006A2B81">
      <w:r>
        <w:separator/>
      </w:r>
    </w:p>
  </w:endnote>
  <w:endnote w:type="continuationSeparator" w:id="0">
    <w:p w:rsidR="000B6A8C" w:rsidRDefault="000B6A8C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8C" w:rsidRDefault="000B6A8C" w:rsidP="006A2B81">
      <w:r>
        <w:separator/>
      </w:r>
    </w:p>
  </w:footnote>
  <w:footnote w:type="continuationSeparator" w:id="0">
    <w:p w:rsidR="000B6A8C" w:rsidRDefault="000B6A8C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59BB"/>
    <w:rsid w:val="000207C7"/>
    <w:rsid w:val="00026E85"/>
    <w:rsid w:val="00030423"/>
    <w:rsid w:val="000365F1"/>
    <w:rsid w:val="00042280"/>
    <w:rsid w:val="00050E8F"/>
    <w:rsid w:val="00061356"/>
    <w:rsid w:val="00063D6E"/>
    <w:rsid w:val="0006471A"/>
    <w:rsid w:val="0007471F"/>
    <w:rsid w:val="0007547D"/>
    <w:rsid w:val="00075FDE"/>
    <w:rsid w:val="00081117"/>
    <w:rsid w:val="00083FB1"/>
    <w:rsid w:val="00090F54"/>
    <w:rsid w:val="000A2D0E"/>
    <w:rsid w:val="000A4EED"/>
    <w:rsid w:val="000B156A"/>
    <w:rsid w:val="000B6A8C"/>
    <w:rsid w:val="000B77DA"/>
    <w:rsid w:val="000D0588"/>
    <w:rsid w:val="000D5FA6"/>
    <w:rsid w:val="000F34D8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068E5"/>
    <w:rsid w:val="00222199"/>
    <w:rsid w:val="002259BE"/>
    <w:rsid w:val="002473A7"/>
    <w:rsid w:val="00252C6A"/>
    <w:rsid w:val="0025479E"/>
    <w:rsid w:val="0026007C"/>
    <w:rsid w:val="00261CE2"/>
    <w:rsid w:val="00273B0A"/>
    <w:rsid w:val="00287E8A"/>
    <w:rsid w:val="002A2A17"/>
    <w:rsid w:val="002D3077"/>
    <w:rsid w:val="002E0D7A"/>
    <w:rsid w:val="002F20E6"/>
    <w:rsid w:val="002F6D7E"/>
    <w:rsid w:val="0030113F"/>
    <w:rsid w:val="00305CEB"/>
    <w:rsid w:val="00313E0F"/>
    <w:rsid w:val="00325809"/>
    <w:rsid w:val="00331A7C"/>
    <w:rsid w:val="00332910"/>
    <w:rsid w:val="003503B7"/>
    <w:rsid w:val="003539D2"/>
    <w:rsid w:val="00353C3E"/>
    <w:rsid w:val="00354F15"/>
    <w:rsid w:val="003707D0"/>
    <w:rsid w:val="003A665E"/>
    <w:rsid w:val="003B10DD"/>
    <w:rsid w:val="003B3A78"/>
    <w:rsid w:val="003B5352"/>
    <w:rsid w:val="003C1DA7"/>
    <w:rsid w:val="003E5124"/>
    <w:rsid w:val="00437123"/>
    <w:rsid w:val="00485A54"/>
    <w:rsid w:val="00485DDB"/>
    <w:rsid w:val="004B23B0"/>
    <w:rsid w:val="004B5296"/>
    <w:rsid w:val="004B5C8D"/>
    <w:rsid w:val="004C7C71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4D7D"/>
    <w:rsid w:val="005A772F"/>
    <w:rsid w:val="005A7F79"/>
    <w:rsid w:val="005B16FE"/>
    <w:rsid w:val="005B59B4"/>
    <w:rsid w:val="005C79F5"/>
    <w:rsid w:val="005D173C"/>
    <w:rsid w:val="005D2AC6"/>
    <w:rsid w:val="005D720C"/>
    <w:rsid w:val="005E2A95"/>
    <w:rsid w:val="005F0273"/>
    <w:rsid w:val="005F19FD"/>
    <w:rsid w:val="005F2E3F"/>
    <w:rsid w:val="005F3D7D"/>
    <w:rsid w:val="005F736E"/>
    <w:rsid w:val="0060565D"/>
    <w:rsid w:val="006271FC"/>
    <w:rsid w:val="00633851"/>
    <w:rsid w:val="00635B2F"/>
    <w:rsid w:val="006570A6"/>
    <w:rsid w:val="006724C8"/>
    <w:rsid w:val="00675241"/>
    <w:rsid w:val="00677BE3"/>
    <w:rsid w:val="006A2B81"/>
    <w:rsid w:val="006A7D25"/>
    <w:rsid w:val="006B4089"/>
    <w:rsid w:val="006C5C6E"/>
    <w:rsid w:val="006D5081"/>
    <w:rsid w:val="006D6DE1"/>
    <w:rsid w:val="006E15EB"/>
    <w:rsid w:val="006E6F1E"/>
    <w:rsid w:val="006F0294"/>
    <w:rsid w:val="006F2E84"/>
    <w:rsid w:val="007110DC"/>
    <w:rsid w:val="00737C5C"/>
    <w:rsid w:val="00753245"/>
    <w:rsid w:val="00782F83"/>
    <w:rsid w:val="007908BB"/>
    <w:rsid w:val="00794FFA"/>
    <w:rsid w:val="007D491A"/>
    <w:rsid w:val="00810BA9"/>
    <w:rsid w:val="00833B70"/>
    <w:rsid w:val="008533BC"/>
    <w:rsid w:val="00866EE5"/>
    <w:rsid w:val="00872B15"/>
    <w:rsid w:val="008B31E0"/>
    <w:rsid w:val="008C0522"/>
    <w:rsid w:val="008C10D5"/>
    <w:rsid w:val="008C7FBE"/>
    <w:rsid w:val="008D1700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770A"/>
    <w:rsid w:val="009F365A"/>
    <w:rsid w:val="009F658F"/>
    <w:rsid w:val="00A06748"/>
    <w:rsid w:val="00A31DA5"/>
    <w:rsid w:val="00A32296"/>
    <w:rsid w:val="00A40104"/>
    <w:rsid w:val="00A452E0"/>
    <w:rsid w:val="00A45559"/>
    <w:rsid w:val="00A46CAC"/>
    <w:rsid w:val="00A6392B"/>
    <w:rsid w:val="00A806B7"/>
    <w:rsid w:val="00A827BC"/>
    <w:rsid w:val="00A847B3"/>
    <w:rsid w:val="00A87779"/>
    <w:rsid w:val="00A94CBE"/>
    <w:rsid w:val="00AA06CB"/>
    <w:rsid w:val="00AA39A9"/>
    <w:rsid w:val="00AB4837"/>
    <w:rsid w:val="00AB65ED"/>
    <w:rsid w:val="00AD3C94"/>
    <w:rsid w:val="00AD593E"/>
    <w:rsid w:val="00AD7F59"/>
    <w:rsid w:val="00AE02F2"/>
    <w:rsid w:val="00B02818"/>
    <w:rsid w:val="00B049E6"/>
    <w:rsid w:val="00B05027"/>
    <w:rsid w:val="00B13A24"/>
    <w:rsid w:val="00B143A8"/>
    <w:rsid w:val="00B22E47"/>
    <w:rsid w:val="00B24CB6"/>
    <w:rsid w:val="00B32D4B"/>
    <w:rsid w:val="00B34004"/>
    <w:rsid w:val="00B34C7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C35BB"/>
    <w:rsid w:val="00CD7393"/>
    <w:rsid w:val="00CE6222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30FB9"/>
    <w:rsid w:val="00E559C9"/>
    <w:rsid w:val="00E61928"/>
    <w:rsid w:val="00E66004"/>
    <w:rsid w:val="00E811B2"/>
    <w:rsid w:val="00E838C7"/>
    <w:rsid w:val="00E86366"/>
    <w:rsid w:val="00EA003C"/>
    <w:rsid w:val="00EA3BFE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B2629"/>
    <w:rsid w:val="00FC2990"/>
    <w:rsid w:val="00FC3DFC"/>
    <w:rsid w:val="00FC3F15"/>
    <w:rsid w:val="00FE3A0C"/>
    <w:rsid w:val="00FE427F"/>
    <w:rsid w:val="00FE5138"/>
    <w:rsid w:val="00FF1AE3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46BF-04A1-4F74-B12F-D8AD691E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2020-12-25T07:07:00Z</cp:lastPrinted>
  <dcterms:created xsi:type="dcterms:W3CDTF">2022-01-13T08:14:00Z</dcterms:created>
  <dcterms:modified xsi:type="dcterms:W3CDTF">2022-01-13T08:14:00Z</dcterms:modified>
</cp:coreProperties>
</file>