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494A3C">
        <w:rPr>
          <w:b/>
          <w:sz w:val="28"/>
          <w:szCs w:val="28"/>
        </w:rPr>
        <w:t>Жерновецкого</w:t>
      </w:r>
      <w:proofErr w:type="spellEnd"/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sz w:val="28"/>
          <w:szCs w:val="28"/>
        </w:rPr>
        <w:t>10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6F1" w:rsidRPr="009056F1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17777D">
        <w:rPr>
          <w:rFonts w:ascii="Times New Roman" w:eastAsia="Calibri" w:hAnsi="Times New Roman" w:cs="Times New Roman"/>
          <w:sz w:val="28"/>
          <w:szCs w:val="28"/>
        </w:rPr>
        <w:t>10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D37C3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proofErr w:type="gramEnd"/>
      <w:r w:rsidR="00D3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12C3">
        <w:rPr>
          <w:rFonts w:ascii="Times New Roman" w:eastAsia="Calibri" w:hAnsi="Times New Roman" w:cs="Times New Roman"/>
          <w:sz w:val="28"/>
          <w:szCs w:val="28"/>
        </w:rPr>
        <w:t>Луговой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912C3">
        <w:rPr>
          <w:rFonts w:ascii="Times New Roman" w:eastAsia="Calibri" w:hAnsi="Times New Roman" w:cs="Times New Roman"/>
          <w:sz w:val="28"/>
          <w:szCs w:val="28"/>
        </w:rPr>
        <w:t>А</w:t>
      </w:r>
      <w:r w:rsidR="00E41A8C">
        <w:rPr>
          <w:rFonts w:ascii="Times New Roman" w:eastAsia="Calibri" w:hAnsi="Times New Roman" w:cs="Times New Roman"/>
          <w:sz w:val="28"/>
          <w:szCs w:val="28"/>
        </w:rPr>
        <w:t>, 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proofErr w:type="spellStart"/>
      <w:r w:rsidR="007010D0">
        <w:rPr>
          <w:rFonts w:eastAsia="Calibri"/>
          <w:sz w:val="28"/>
          <w:szCs w:val="28"/>
        </w:rPr>
        <w:t>Жерновецкого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7E1640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proofErr w:type="gramEnd"/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proofErr w:type="gramStart"/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proofErr w:type="spellStart"/>
      <w:r w:rsidR="007E1640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EE1388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E1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F302B6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EE1388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8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EE1388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</w:t>
      </w:r>
      <w:proofErr w:type="gramEnd"/>
      <w:r w:rsidR="000A4A81" w:rsidRPr="00646DCE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«О разработке проектов внесения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Правила 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EE1388">
        <w:rPr>
          <w:sz w:val="28"/>
          <w:szCs w:val="28"/>
        </w:rPr>
        <w:t>Жерновецкого</w:t>
      </w:r>
      <w:proofErr w:type="spellEnd"/>
      <w:r w:rsidR="00C95576" w:rsidRPr="007D5C09">
        <w:rPr>
          <w:sz w:val="28"/>
          <w:szCs w:val="28"/>
        </w:rPr>
        <w:t xml:space="preserve"> 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 w:rsidRPr="007D396D">
        <w:rPr>
          <w:sz w:val="28"/>
          <w:szCs w:val="28"/>
        </w:rPr>
        <w:t>П</w:t>
      </w:r>
      <w:r w:rsidR="007D5C09" w:rsidRPr="007D396D">
        <w:rPr>
          <w:sz w:val="28"/>
          <w:szCs w:val="28"/>
        </w:rPr>
        <w:t>ояснил</w:t>
      </w:r>
      <w:r w:rsidR="009924C1" w:rsidRPr="007D396D">
        <w:rPr>
          <w:sz w:val="28"/>
          <w:szCs w:val="28"/>
        </w:rPr>
        <w:t>,</w:t>
      </w:r>
      <w:r w:rsidR="007D5C09" w:rsidRPr="007D396D">
        <w:rPr>
          <w:sz w:val="28"/>
          <w:szCs w:val="28"/>
        </w:rPr>
        <w:t xml:space="preserve"> что</w:t>
      </w:r>
      <w:r w:rsidRPr="007D396D">
        <w:rPr>
          <w:sz w:val="28"/>
          <w:szCs w:val="28"/>
        </w:rPr>
        <w:t xml:space="preserve"> </w:t>
      </w:r>
      <w:r w:rsidR="007D5C09" w:rsidRPr="007D396D">
        <w:rPr>
          <w:sz w:val="28"/>
          <w:szCs w:val="28"/>
        </w:rPr>
        <w:t>данный проект</w:t>
      </w:r>
      <w:r w:rsidR="009924C1" w:rsidRPr="007D396D">
        <w:rPr>
          <w:sz w:val="28"/>
          <w:szCs w:val="28"/>
        </w:rPr>
        <w:t>, 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7D396D">
        <w:rPr>
          <w:sz w:val="28"/>
          <w:szCs w:val="28"/>
        </w:rPr>
        <w:t xml:space="preserve"> </w:t>
      </w:r>
      <w:r w:rsidR="009924C1" w:rsidRPr="007D396D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="00EE1388">
        <w:rPr>
          <w:sz w:val="28"/>
          <w:szCs w:val="28"/>
        </w:rPr>
        <w:t>Жерновецкого</w:t>
      </w:r>
      <w:proofErr w:type="spellEnd"/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proofErr w:type="spellStart"/>
      <w:r w:rsidR="00EE1388">
        <w:rPr>
          <w:sz w:val="28"/>
          <w:szCs w:val="28"/>
        </w:rPr>
        <w:t>Жерновецкого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</w:t>
      </w:r>
      <w:r w:rsidR="002074DF">
        <w:rPr>
          <w:sz w:val="28"/>
          <w:szCs w:val="28"/>
        </w:rPr>
        <w:t>85</w:t>
      </w:r>
      <w:r w:rsidRPr="004A1857">
        <w:rPr>
          <w:sz w:val="28"/>
          <w:szCs w:val="28"/>
        </w:rPr>
        <w:t xml:space="preserve"> от 2</w:t>
      </w:r>
      <w:r w:rsidR="007D5C09">
        <w:rPr>
          <w:sz w:val="28"/>
          <w:szCs w:val="28"/>
        </w:rPr>
        <w:t>2</w:t>
      </w:r>
      <w:r w:rsidRPr="004A1857"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>ию</w:t>
      </w:r>
      <w:r w:rsidR="002074DF">
        <w:rPr>
          <w:sz w:val="28"/>
          <w:szCs w:val="28"/>
        </w:rPr>
        <w:t>ня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3111DE" w:rsidRDefault="003111DE" w:rsidP="007D5C09">
      <w:pPr>
        <w:ind w:left="-284"/>
        <w:jc w:val="both"/>
        <w:rPr>
          <w:b/>
          <w:sz w:val="28"/>
          <w:szCs w:val="28"/>
        </w:rPr>
      </w:pP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6DCE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6DCE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646DCE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2C614E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CA0F17">
        <w:rPr>
          <w:color w:val="000000" w:themeColor="text1"/>
          <w:sz w:val="28"/>
          <w:szCs w:val="28"/>
        </w:rPr>
        <w:t xml:space="preserve"> и замечания</w:t>
      </w:r>
      <w:r w:rsidR="00CA0F17" w:rsidRPr="00CA0F17">
        <w:rPr>
          <w:color w:val="000000" w:themeColor="text1"/>
          <w:sz w:val="28"/>
          <w:szCs w:val="28"/>
        </w:rPr>
        <w:t>.</w:t>
      </w:r>
    </w:p>
    <w:p w:rsidR="00CA0F17" w:rsidRDefault="00CA0F17" w:rsidP="00BE24C2">
      <w:pPr>
        <w:ind w:left="-284"/>
        <w:jc w:val="both"/>
        <w:rPr>
          <w:color w:val="000000" w:themeColor="text1"/>
          <w:sz w:val="28"/>
          <w:szCs w:val="28"/>
        </w:rPr>
      </w:pPr>
    </w:p>
    <w:p w:rsidR="003111DE" w:rsidRDefault="003111DE" w:rsidP="00BE24C2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646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</w:t>
            </w:r>
            <w:r w:rsidR="00CA0F17">
              <w:rPr>
                <w:color w:val="000000" w:themeColor="text1"/>
                <w:sz w:val="28"/>
                <w:szCs w:val="28"/>
              </w:rPr>
              <w:t>, замечания</w:t>
            </w:r>
          </w:p>
        </w:tc>
      </w:tr>
      <w:tr w:rsidR="00B51246" w:rsidTr="001548DC">
        <w:trPr>
          <w:trHeight w:val="4909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 w:rsidR="003914DB">
              <w:rPr>
                <w:rFonts w:eastAsia="Calibri"/>
                <w:sz w:val="28"/>
                <w:szCs w:val="28"/>
              </w:rPr>
              <w:t>Жерновецкого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</w:t>
            </w:r>
            <w:r w:rsidR="00BE3827"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</w:t>
            </w:r>
            <w:r w:rsidR="001548DC">
              <w:rPr>
                <w:rFonts w:eastAsia="Calibri"/>
                <w:sz w:val="28"/>
                <w:szCs w:val="28"/>
              </w:rPr>
              <w:t>мен</w:t>
            </w:r>
            <w:r w:rsidR="00141BB5">
              <w:rPr>
                <w:rFonts w:eastAsia="Calibri"/>
                <w:sz w:val="28"/>
                <w:szCs w:val="28"/>
              </w:rPr>
              <w:t xml:space="preserve">яя </w:t>
            </w:r>
            <w:r w:rsidR="001548DC">
              <w:rPr>
                <w:rFonts w:eastAsia="Calibri"/>
                <w:sz w:val="28"/>
                <w:szCs w:val="28"/>
              </w:rPr>
              <w:t>территориальную зону ЖЗ-1</w:t>
            </w:r>
            <w:r w:rsidR="00BF7F08">
              <w:rPr>
                <w:rFonts w:eastAsia="Calibri"/>
                <w:sz w:val="28"/>
                <w:szCs w:val="28"/>
              </w:rPr>
              <w:t xml:space="preserve"> Зону застройки индивидуальными жилыми домами на территориальную зону СХ-1 Зону сельскохозяйствен</w:t>
            </w:r>
            <w:r w:rsidR="001548DC">
              <w:rPr>
                <w:rFonts w:eastAsia="Calibri"/>
                <w:sz w:val="28"/>
                <w:szCs w:val="28"/>
              </w:rPr>
              <w:t>ных</w:t>
            </w:r>
            <w:proofErr w:type="gramEnd"/>
            <w:r w:rsidR="001548DC"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</w:t>
            </w:r>
            <w:r w:rsidR="003F3CAA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841B86">
              <w:rPr>
                <w:rFonts w:eastAsia="Calibri"/>
                <w:sz w:val="28"/>
                <w:szCs w:val="28"/>
              </w:rPr>
              <w:t xml:space="preserve"> (Приложение 1)</w:t>
            </w:r>
          </w:p>
          <w:p w:rsidR="00B51246" w:rsidRPr="001548DC" w:rsidRDefault="00B51246" w:rsidP="001548DC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548DC" w:rsidTr="00B51246">
        <w:tc>
          <w:tcPr>
            <w:tcW w:w="676" w:type="dxa"/>
          </w:tcPr>
          <w:p w:rsidR="001548DC" w:rsidRDefault="001548D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548DC" w:rsidRDefault="001548DC" w:rsidP="009F49E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проекте в п.17. неверно указан кадастровый номер земельного участка – 57:08:0180101:8</w:t>
            </w:r>
            <w:r w:rsidR="00D75CEA">
              <w:rPr>
                <w:rFonts w:eastAsia="Calibri"/>
                <w:sz w:val="28"/>
                <w:szCs w:val="28"/>
              </w:rPr>
              <w:t xml:space="preserve"> (проектируемая производственная зона). По данным публичной кадастровой карты </w:t>
            </w:r>
            <w:r w:rsidR="00D75CEA" w:rsidRPr="00D75CEA">
              <w:rPr>
                <w:rFonts w:eastAsia="Calibri"/>
                <w:sz w:val="28"/>
                <w:szCs w:val="28"/>
              </w:rPr>
              <w:t xml:space="preserve">указанный земельный участок имеет кадастровый номер </w:t>
            </w:r>
            <w:r w:rsidR="00D75CEA" w:rsidRPr="00D75CEA">
              <w:rPr>
                <w:rFonts w:eastAsia="Calibri"/>
                <w:bCs/>
                <w:sz w:val="28"/>
                <w:szCs w:val="28"/>
              </w:rPr>
              <w:t>57:08:0110101:123</w:t>
            </w:r>
            <w:r w:rsidR="00CA5D47">
              <w:rPr>
                <w:rFonts w:eastAsia="Calibri"/>
                <w:bCs/>
                <w:sz w:val="28"/>
                <w:szCs w:val="28"/>
              </w:rPr>
              <w:t xml:space="preserve"> (приложение </w:t>
            </w:r>
            <w:r w:rsidR="009F49EC">
              <w:rPr>
                <w:rFonts w:eastAsia="Calibri"/>
                <w:bCs/>
                <w:sz w:val="28"/>
                <w:szCs w:val="28"/>
              </w:rPr>
              <w:t>2</w:t>
            </w:r>
            <w:r w:rsidR="00CA5D47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1548DC" w:rsidTr="00B51246">
        <w:tc>
          <w:tcPr>
            <w:tcW w:w="676" w:type="dxa"/>
          </w:tcPr>
          <w:p w:rsidR="001548DC" w:rsidRDefault="009F49E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1548DC" w:rsidRDefault="009F49EC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Установить в границах земельных участков </w:t>
            </w:r>
            <w:r w:rsidRPr="009F49EC">
              <w:rPr>
                <w:rFonts w:eastAsia="Calibri"/>
                <w:bCs/>
                <w:sz w:val="28"/>
                <w:szCs w:val="28"/>
              </w:rPr>
              <w:t>57:08:0080101:69</w:t>
            </w:r>
            <w:r>
              <w:rPr>
                <w:rFonts w:eastAsia="Calibri"/>
                <w:bCs/>
                <w:sz w:val="28"/>
                <w:szCs w:val="28"/>
              </w:rPr>
              <w:t xml:space="preserve"> (для эксплуатации магазина), </w:t>
            </w:r>
            <w:r w:rsidRPr="009F49EC">
              <w:rPr>
                <w:rFonts w:eastAsia="Calibri"/>
                <w:bCs/>
                <w:sz w:val="28"/>
                <w:szCs w:val="28"/>
              </w:rPr>
              <w:t>57:08:0080101:80</w:t>
            </w:r>
            <w:r w:rsidRPr="009F49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9F49EC">
              <w:rPr>
                <w:rFonts w:eastAsia="Calibri"/>
                <w:bCs/>
                <w:sz w:val="28"/>
                <w:szCs w:val="28"/>
              </w:rPr>
              <w:t xml:space="preserve">Для размещения кемпинга и </w:t>
            </w:r>
            <w:proofErr w:type="spellStart"/>
            <w:r w:rsidRPr="009F49EC">
              <w:rPr>
                <w:rFonts w:eastAsia="Calibri"/>
                <w:bCs/>
                <w:sz w:val="28"/>
                <w:szCs w:val="28"/>
              </w:rPr>
              <w:t>шиномонтажа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), </w:t>
            </w:r>
            <w:r w:rsidRPr="009F49EC">
              <w:rPr>
                <w:rFonts w:eastAsia="Calibri"/>
                <w:bCs/>
                <w:sz w:val="28"/>
                <w:szCs w:val="28"/>
              </w:rPr>
              <w:t>57:08:0000000:146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F49EC">
              <w:rPr>
                <w:rFonts w:eastAsia="Calibri"/>
                <w:bCs/>
                <w:sz w:val="28"/>
                <w:szCs w:val="28"/>
              </w:rPr>
              <w:t>(</w:t>
            </w:r>
            <w:r w:rsidRPr="009F49EC">
              <w:rPr>
                <w:sz w:val="28"/>
                <w:szCs w:val="28"/>
              </w:rPr>
              <w:t>Для строительства сервисного центра)</w:t>
            </w:r>
            <w:r>
              <w:t xml:space="preserve">, </w:t>
            </w:r>
            <w:r w:rsidRPr="009F49EC">
              <w:rPr>
                <w:bCs/>
                <w:sz w:val="28"/>
                <w:szCs w:val="28"/>
              </w:rPr>
              <w:t>57:08:0010201:233</w:t>
            </w:r>
            <w:r w:rsidRPr="009F49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</w:t>
            </w:r>
            <w:r w:rsidRPr="009F49EC">
              <w:rPr>
                <w:bCs/>
                <w:sz w:val="28"/>
                <w:szCs w:val="28"/>
              </w:rPr>
              <w:t xml:space="preserve">Для эксплуатации и обслуживания объекта </w:t>
            </w:r>
            <w:r w:rsidRPr="009F49EC">
              <w:rPr>
                <w:bCs/>
                <w:sz w:val="28"/>
                <w:szCs w:val="28"/>
              </w:rPr>
              <w:lastRenderedPageBreak/>
              <w:t>торговли</w:t>
            </w:r>
            <w:r>
              <w:rPr>
                <w:bCs/>
                <w:sz w:val="28"/>
                <w:szCs w:val="28"/>
              </w:rPr>
              <w:t>)</w:t>
            </w:r>
            <w:r w:rsidR="004C2B29">
              <w:rPr>
                <w:bCs/>
                <w:sz w:val="28"/>
                <w:szCs w:val="28"/>
              </w:rPr>
              <w:t xml:space="preserve"> территориальную зону </w:t>
            </w:r>
            <w:r w:rsidR="004C2B29">
              <w:rPr>
                <w:sz w:val="28"/>
                <w:szCs w:val="28"/>
              </w:rPr>
              <w:t>ОДЗ. Зона делового, общественного и коммерческого назначения</w:t>
            </w:r>
            <w:r w:rsidR="003E7B77">
              <w:rPr>
                <w:sz w:val="28"/>
                <w:szCs w:val="28"/>
              </w:rPr>
              <w:t xml:space="preserve"> (Приложение 3)</w:t>
            </w:r>
          </w:p>
        </w:tc>
      </w:tr>
      <w:tr w:rsidR="00CA0F17" w:rsidTr="00B51246">
        <w:tc>
          <w:tcPr>
            <w:tcW w:w="676" w:type="dxa"/>
          </w:tcPr>
          <w:p w:rsidR="00CA0F17" w:rsidRDefault="00D314D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(обоснование - Приложение </w:t>
            </w:r>
            <w:r w:rsidR="009C7E0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A0F17" w:rsidTr="00B51246">
        <w:tc>
          <w:tcPr>
            <w:tcW w:w="676" w:type="dxa"/>
          </w:tcPr>
          <w:p w:rsidR="00CA0F17" w:rsidRDefault="00D314D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</w:t>
            </w:r>
            <w:r w:rsidR="00FE378B">
              <w:rPr>
                <w:rFonts w:ascii="Times New Roman" w:hAnsi="Times New Roman"/>
                <w:sz w:val="28"/>
                <w:szCs w:val="28"/>
              </w:rPr>
              <w:t xml:space="preserve"> (обоснование - Приложение 4)</w:t>
            </w:r>
          </w:p>
          <w:p w:rsidR="00CA0F17" w:rsidRDefault="00CA0F17" w:rsidP="00FE378B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E378B" w:rsidTr="00B51246">
        <w:tc>
          <w:tcPr>
            <w:tcW w:w="676" w:type="dxa"/>
          </w:tcPr>
          <w:p w:rsidR="00FE378B" w:rsidRDefault="00FE378B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FE378B" w:rsidRPr="00F040E1" w:rsidRDefault="007B140D" w:rsidP="00F904A9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E1">
              <w:rPr>
                <w:rFonts w:ascii="Times New Roman" w:eastAsia="Calibri" w:hAnsi="Times New Roman"/>
                <w:sz w:val="28"/>
                <w:szCs w:val="28"/>
              </w:rPr>
              <w:t xml:space="preserve">Установить в границах земельных участков </w:t>
            </w:r>
            <w:r w:rsidRPr="00F040E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57:08:0190101:15 (для эксплуатации здания магазина), </w:t>
            </w:r>
            <w:r w:rsidR="00A55631" w:rsidRPr="00F040E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57:08:0190101:99 </w:t>
            </w:r>
            <w:r w:rsidRPr="00F040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A55631" w:rsidRPr="00F040E1">
              <w:rPr>
                <w:rFonts w:ascii="Times New Roman" w:eastAsia="Calibri" w:hAnsi="Times New Roman"/>
                <w:bCs/>
                <w:sz w:val="28"/>
                <w:szCs w:val="28"/>
              </w:rPr>
              <w:t>для эксплуатации здания магазина)</w:t>
            </w:r>
            <w:r w:rsidRPr="00F040E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F040E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территориальную зону </w:t>
            </w:r>
            <w:r w:rsidRPr="00F040E1">
              <w:rPr>
                <w:rFonts w:ascii="Times New Roman" w:hAnsi="Times New Roman"/>
                <w:sz w:val="28"/>
                <w:szCs w:val="28"/>
              </w:rPr>
              <w:t>ОДЗ. Зона делового, общественного и коммерческого назначения</w:t>
            </w:r>
            <w:r w:rsidR="00F040E1">
              <w:rPr>
                <w:rFonts w:ascii="Times New Roman" w:hAnsi="Times New Roman"/>
                <w:sz w:val="28"/>
                <w:szCs w:val="28"/>
              </w:rPr>
              <w:t>.</w:t>
            </w:r>
            <w:r w:rsidR="0033074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F040E1">
              <w:rPr>
                <w:rFonts w:ascii="Times New Roman" w:hAnsi="Times New Roman"/>
                <w:sz w:val="28"/>
                <w:szCs w:val="28"/>
              </w:rPr>
              <w:t>а карте градостроительного зонирования</w:t>
            </w:r>
            <w:r w:rsidR="00330747">
              <w:rPr>
                <w:rFonts w:ascii="Times New Roman" w:hAnsi="Times New Roman"/>
                <w:sz w:val="28"/>
                <w:szCs w:val="28"/>
              </w:rPr>
              <w:t xml:space="preserve"> магазины, расположенные на указанных земельных участках, обозначены не в том месте, где </w:t>
            </w:r>
            <w:r w:rsidR="00F904A9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r w:rsidR="00330747">
              <w:rPr>
                <w:rFonts w:ascii="Times New Roman" w:hAnsi="Times New Roman"/>
                <w:sz w:val="28"/>
                <w:szCs w:val="28"/>
              </w:rPr>
              <w:t>расположены.</w:t>
            </w:r>
            <w:r w:rsidR="00F04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E1">
              <w:rPr>
                <w:rFonts w:ascii="Times New Roman" w:hAnsi="Times New Roman"/>
                <w:sz w:val="28"/>
                <w:szCs w:val="28"/>
              </w:rPr>
              <w:t xml:space="preserve"> (Приложение </w:t>
            </w:r>
            <w:r w:rsidR="00F040E1" w:rsidRPr="00F040E1">
              <w:rPr>
                <w:rFonts w:ascii="Times New Roman" w:hAnsi="Times New Roman"/>
                <w:sz w:val="28"/>
                <w:szCs w:val="28"/>
              </w:rPr>
              <w:t>5</w:t>
            </w:r>
            <w:r w:rsidRPr="00F040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C485F" w:rsidRDefault="00CC485F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3111DE" w:rsidRDefault="003111DE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3111DE" w:rsidRDefault="003111DE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CE4AEA">
        <w:rPr>
          <w:rFonts w:eastAsia="Calibri"/>
          <w:sz w:val="28"/>
          <w:szCs w:val="28"/>
        </w:rPr>
        <w:t>Жерновецкого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CC485F">
        <w:rPr>
          <w:rFonts w:eastAsia="Calibri"/>
          <w:sz w:val="28"/>
          <w:szCs w:val="28"/>
        </w:rPr>
        <w:t xml:space="preserve">с учетом </w:t>
      </w:r>
      <w:r w:rsidR="00383B07" w:rsidRPr="00CC485F">
        <w:rPr>
          <w:rFonts w:eastAsia="Calibri"/>
          <w:sz w:val="28"/>
          <w:szCs w:val="28"/>
        </w:rPr>
        <w:t xml:space="preserve">рассмотрения предложений и </w:t>
      </w:r>
      <w:r w:rsidR="00985063" w:rsidRPr="00CC485F">
        <w:rPr>
          <w:rFonts w:eastAsia="Calibri"/>
          <w:sz w:val="28"/>
          <w:szCs w:val="28"/>
        </w:rPr>
        <w:t xml:space="preserve">устранения </w:t>
      </w:r>
      <w:r w:rsidR="00592217" w:rsidRPr="00CC485F">
        <w:rPr>
          <w:rFonts w:eastAsia="Calibri"/>
          <w:sz w:val="28"/>
          <w:szCs w:val="28"/>
        </w:rPr>
        <w:t>замечаний</w:t>
      </w:r>
      <w:r w:rsidRPr="00CC485F"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3111DE">
      <w:pPr>
        <w:shd w:val="clear" w:color="auto" w:fill="FFFFFF"/>
        <w:ind w:left="-284" w:firstLine="709"/>
        <w:jc w:val="center"/>
        <w:rPr>
          <w:spacing w:val="2"/>
          <w:sz w:val="28"/>
          <w:szCs w:val="28"/>
        </w:rPr>
      </w:pP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lastRenderedPageBreak/>
        <w:t xml:space="preserve">1.По результатам публичных слушаний было рекомендовано </w:t>
      </w:r>
      <w:r w:rsidRPr="00CC485F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CE4AEA">
        <w:rPr>
          <w:sz w:val="28"/>
          <w:szCs w:val="28"/>
        </w:rPr>
        <w:t>Жерновецкого</w:t>
      </w:r>
      <w:proofErr w:type="spellEnd"/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CC485F">
        <w:rPr>
          <w:rFonts w:eastAsia="Calibri"/>
          <w:sz w:val="28"/>
          <w:szCs w:val="28"/>
        </w:rPr>
        <w:t>с учетом рассмотрения предложений и устранения замечаний</w:t>
      </w:r>
      <w:r w:rsidR="0017777D">
        <w:rPr>
          <w:rFonts w:eastAsia="Calibri"/>
          <w:sz w:val="28"/>
          <w:szCs w:val="28"/>
        </w:rPr>
        <w:t>.</w:t>
      </w:r>
    </w:p>
    <w:p w:rsidR="00BE24C2" w:rsidRDefault="00282A1B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64" w:rsidRDefault="00C91A64" w:rsidP="00F42750">
      <w:r>
        <w:separator/>
      </w:r>
    </w:p>
  </w:endnote>
  <w:endnote w:type="continuationSeparator" w:id="0">
    <w:p w:rsidR="00C91A64" w:rsidRDefault="00C91A64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64" w:rsidRDefault="00C91A64" w:rsidP="00F42750">
      <w:r>
        <w:separator/>
      </w:r>
    </w:p>
  </w:footnote>
  <w:footnote w:type="continuationSeparator" w:id="0">
    <w:p w:rsidR="00C91A64" w:rsidRDefault="00C91A64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50E8F"/>
    <w:rsid w:val="00053674"/>
    <w:rsid w:val="00053CB2"/>
    <w:rsid w:val="000546C8"/>
    <w:rsid w:val="00065295"/>
    <w:rsid w:val="00070B2E"/>
    <w:rsid w:val="00076D1B"/>
    <w:rsid w:val="00076E15"/>
    <w:rsid w:val="000823F5"/>
    <w:rsid w:val="000841CD"/>
    <w:rsid w:val="00084763"/>
    <w:rsid w:val="000A00D5"/>
    <w:rsid w:val="000A040A"/>
    <w:rsid w:val="000A4A81"/>
    <w:rsid w:val="000B2711"/>
    <w:rsid w:val="000C554D"/>
    <w:rsid w:val="000C6F1F"/>
    <w:rsid w:val="000D2CA7"/>
    <w:rsid w:val="000D474E"/>
    <w:rsid w:val="000F1334"/>
    <w:rsid w:val="000F5565"/>
    <w:rsid w:val="000F758F"/>
    <w:rsid w:val="000F7C6D"/>
    <w:rsid w:val="001079DB"/>
    <w:rsid w:val="00112DC9"/>
    <w:rsid w:val="001160C8"/>
    <w:rsid w:val="00121B35"/>
    <w:rsid w:val="00123A0F"/>
    <w:rsid w:val="001263BD"/>
    <w:rsid w:val="00131FB3"/>
    <w:rsid w:val="00136962"/>
    <w:rsid w:val="0013795A"/>
    <w:rsid w:val="00141BB5"/>
    <w:rsid w:val="0015023C"/>
    <w:rsid w:val="001530C7"/>
    <w:rsid w:val="001548DC"/>
    <w:rsid w:val="00160720"/>
    <w:rsid w:val="001670BC"/>
    <w:rsid w:val="0016744F"/>
    <w:rsid w:val="00173F6C"/>
    <w:rsid w:val="00174E24"/>
    <w:rsid w:val="0017777D"/>
    <w:rsid w:val="001777BB"/>
    <w:rsid w:val="0017798E"/>
    <w:rsid w:val="001812E4"/>
    <w:rsid w:val="0019286D"/>
    <w:rsid w:val="001A1388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074DF"/>
    <w:rsid w:val="0021151A"/>
    <w:rsid w:val="00211BFC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B0985"/>
    <w:rsid w:val="002B31D2"/>
    <w:rsid w:val="002B3B65"/>
    <w:rsid w:val="002C614E"/>
    <w:rsid w:val="002C7ED4"/>
    <w:rsid w:val="002D4A8D"/>
    <w:rsid w:val="002E3043"/>
    <w:rsid w:val="002F131C"/>
    <w:rsid w:val="002F3B90"/>
    <w:rsid w:val="00304FA2"/>
    <w:rsid w:val="00306CFF"/>
    <w:rsid w:val="003111DE"/>
    <w:rsid w:val="00313FEF"/>
    <w:rsid w:val="003177C5"/>
    <w:rsid w:val="0032165A"/>
    <w:rsid w:val="0032193A"/>
    <w:rsid w:val="003241AE"/>
    <w:rsid w:val="00324F33"/>
    <w:rsid w:val="00326CA8"/>
    <w:rsid w:val="00330747"/>
    <w:rsid w:val="00332E0A"/>
    <w:rsid w:val="00343190"/>
    <w:rsid w:val="00352901"/>
    <w:rsid w:val="0036201A"/>
    <w:rsid w:val="0037447A"/>
    <w:rsid w:val="00383A36"/>
    <w:rsid w:val="00383B07"/>
    <w:rsid w:val="00384147"/>
    <w:rsid w:val="00386F66"/>
    <w:rsid w:val="003914DB"/>
    <w:rsid w:val="00391E7A"/>
    <w:rsid w:val="003C026E"/>
    <w:rsid w:val="003C2E04"/>
    <w:rsid w:val="003C75C9"/>
    <w:rsid w:val="003D1BB6"/>
    <w:rsid w:val="003E7B77"/>
    <w:rsid w:val="003F3CAA"/>
    <w:rsid w:val="003F66BF"/>
    <w:rsid w:val="00403B17"/>
    <w:rsid w:val="00406963"/>
    <w:rsid w:val="00406DEF"/>
    <w:rsid w:val="00406E3A"/>
    <w:rsid w:val="0040765E"/>
    <w:rsid w:val="00415341"/>
    <w:rsid w:val="0042181D"/>
    <w:rsid w:val="00427B9D"/>
    <w:rsid w:val="00430CF2"/>
    <w:rsid w:val="00433033"/>
    <w:rsid w:val="004416FA"/>
    <w:rsid w:val="004432C4"/>
    <w:rsid w:val="00445837"/>
    <w:rsid w:val="0046095B"/>
    <w:rsid w:val="00470DBD"/>
    <w:rsid w:val="00483980"/>
    <w:rsid w:val="00494A3C"/>
    <w:rsid w:val="00495CB8"/>
    <w:rsid w:val="004A0D67"/>
    <w:rsid w:val="004A1857"/>
    <w:rsid w:val="004A27B5"/>
    <w:rsid w:val="004B4112"/>
    <w:rsid w:val="004B6C68"/>
    <w:rsid w:val="004C2B29"/>
    <w:rsid w:val="004C369D"/>
    <w:rsid w:val="004C68AF"/>
    <w:rsid w:val="004D1B28"/>
    <w:rsid w:val="004E0D25"/>
    <w:rsid w:val="004E15AC"/>
    <w:rsid w:val="004E520C"/>
    <w:rsid w:val="00501483"/>
    <w:rsid w:val="00505EB2"/>
    <w:rsid w:val="00533853"/>
    <w:rsid w:val="00550BC3"/>
    <w:rsid w:val="0055107D"/>
    <w:rsid w:val="00551CDA"/>
    <w:rsid w:val="0057015C"/>
    <w:rsid w:val="00574E04"/>
    <w:rsid w:val="005750BD"/>
    <w:rsid w:val="00584751"/>
    <w:rsid w:val="00586190"/>
    <w:rsid w:val="005875D7"/>
    <w:rsid w:val="00592217"/>
    <w:rsid w:val="00597E5A"/>
    <w:rsid w:val="005B169D"/>
    <w:rsid w:val="005B1E71"/>
    <w:rsid w:val="005D7E86"/>
    <w:rsid w:val="005D7F61"/>
    <w:rsid w:val="005E6680"/>
    <w:rsid w:val="005F235F"/>
    <w:rsid w:val="00602BCF"/>
    <w:rsid w:val="006123E0"/>
    <w:rsid w:val="00616E37"/>
    <w:rsid w:val="00617924"/>
    <w:rsid w:val="00621404"/>
    <w:rsid w:val="00623BCC"/>
    <w:rsid w:val="006331C5"/>
    <w:rsid w:val="00645534"/>
    <w:rsid w:val="00646DCE"/>
    <w:rsid w:val="00650C9F"/>
    <w:rsid w:val="00653DB3"/>
    <w:rsid w:val="00664E13"/>
    <w:rsid w:val="00667E8E"/>
    <w:rsid w:val="00671C46"/>
    <w:rsid w:val="00683976"/>
    <w:rsid w:val="006942AD"/>
    <w:rsid w:val="006A3C67"/>
    <w:rsid w:val="006B3A4A"/>
    <w:rsid w:val="006B55C2"/>
    <w:rsid w:val="006E1F46"/>
    <w:rsid w:val="006F39A0"/>
    <w:rsid w:val="006F5540"/>
    <w:rsid w:val="007010D0"/>
    <w:rsid w:val="0070125F"/>
    <w:rsid w:val="007040D1"/>
    <w:rsid w:val="00711B85"/>
    <w:rsid w:val="007122DB"/>
    <w:rsid w:val="007159E4"/>
    <w:rsid w:val="007175E2"/>
    <w:rsid w:val="007241AF"/>
    <w:rsid w:val="0073084C"/>
    <w:rsid w:val="00740B0A"/>
    <w:rsid w:val="00760E90"/>
    <w:rsid w:val="00762085"/>
    <w:rsid w:val="0076506F"/>
    <w:rsid w:val="0078209E"/>
    <w:rsid w:val="00783547"/>
    <w:rsid w:val="00787C3F"/>
    <w:rsid w:val="00791A4F"/>
    <w:rsid w:val="007A043B"/>
    <w:rsid w:val="007A0C2B"/>
    <w:rsid w:val="007A4BE3"/>
    <w:rsid w:val="007B0D13"/>
    <w:rsid w:val="007B140D"/>
    <w:rsid w:val="007B4ACA"/>
    <w:rsid w:val="007C32A1"/>
    <w:rsid w:val="007D28B3"/>
    <w:rsid w:val="007D396D"/>
    <w:rsid w:val="007D5C09"/>
    <w:rsid w:val="007E1640"/>
    <w:rsid w:val="007E655A"/>
    <w:rsid w:val="007F356C"/>
    <w:rsid w:val="008037AC"/>
    <w:rsid w:val="008150D4"/>
    <w:rsid w:val="00827D7A"/>
    <w:rsid w:val="00841B86"/>
    <w:rsid w:val="008460B8"/>
    <w:rsid w:val="00846F82"/>
    <w:rsid w:val="00855BAC"/>
    <w:rsid w:val="00861CBB"/>
    <w:rsid w:val="008837E4"/>
    <w:rsid w:val="00895F86"/>
    <w:rsid w:val="008B5DC7"/>
    <w:rsid w:val="008D3EEB"/>
    <w:rsid w:val="008E01AA"/>
    <w:rsid w:val="008E2EA7"/>
    <w:rsid w:val="008E7B39"/>
    <w:rsid w:val="008F3CF0"/>
    <w:rsid w:val="008F4A8E"/>
    <w:rsid w:val="00902FD6"/>
    <w:rsid w:val="009056F1"/>
    <w:rsid w:val="00906A6E"/>
    <w:rsid w:val="0091682B"/>
    <w:rsid w:val="00927975"/>
    <w:rsid w:val="00943F42"/>
    <w:rsid w:val="00951ABC"/>
    <w:rsid w:val="009544BA"/>
    <w:rsid w:val="00976E2D"/>
    <w:rsid w:val="00980B87"/>
    <w:rsid w:val="00985063"/>
    <w:rsid w:val="0099006D"/>
    <w:rsid w:val="009924C1"/>
    <w:rsid w:val="00994CCB"/>
    <w:rsid w:val="009965F0"/>
    <w:rsid w:val="009A426F"/>
    <w:rsid w:val="009A42CB"/>
    <w:rsid w:val="009A5386"/>
    <w:rsid w:val="009C0CEF"/>
    <w:rsid w:val="009C6F1E"/>
    <w:rsid w:val="009C7E0E"/>
    <w:rsid w:val="009D356F"/>
    <w:rsid w:val="009D7AA4"/>
    <w:rsid w:val="009E6F3C"/>
    <w:rsid w:val="009F0788"/>
    <w:rsid w:val="009F49EC"/>
    <w:rsid w:val="009F745F"/>
    <w:rsid w:val="00A10E37"/>
    <w:rsid w:val="00A11051"/>
    <w:rsid w:val="00A1223F"/>
    <w:rsid w:val="00A17408"/>
    <w:rsid w:val="00A25103"/>
    <w:rsid w:val="00A35961"/>
    <w:rsid w:val="00A42729"/>
    <w:rsid w:val="00A55631"/>
    <w:rsid w:val="00A6046B"/>
    <w:rsid w:val="00A71EDA"/>
    <w:rsid w:val="00A77CDD"/>
    <w:rsid w:val="00A82F75"/>
    <w:rsid w:val="00AA5F3B"/>
    <w:rsid w:val="00AB111C"/>
    <w:rsid w:val="00AB41E8"/>
    <w:rsid w:val="00AC1636"/>
    <w:rsid w:val="00B05975"/>
    <w:rsid w:val="00B15494"/>
    <w:rsid w:val="00B37A9C"/>
    <w:rsid w:val="00B51246"/>
    <w:rsid w:val="00B56CF6"/>
    <w:rsid w:val="00B66E6E"/>
    <w:rsid w:val="00B67DDA"/>
    <w:rsid w:val="00B71FC3"/>
    <w:rsid w:val="00B74950"/>
    <w:rsid w:val="00B839CE"/>
    <w:rsid w:val="00B912C3"/>
    <w:rsid w:val="00B97637"/>
    <w:rsid w:val="00BB2288"/>
    <w:rsid w:val="00BB650A"/>
    <w:rsid w:val="00BD3E25"/>
    <w:rsid w:val="00BD53CB"/>
    <w:rsid w:val="00BE24C2"/>
    <w:rsid w:val="00BE3827"/>
    <w:rsid w:val="00BE5E7F"/>
    <w:rsid w:val="00BF3565"/>
    <w:rsid w:val="00BF5D56"/>
    <w:rsid w:val="00BF7F08"/>
    <w:rsid w:val="00C05E3D"/>
    <w:rsid w:val="00C1517B"/>
    <w:rsid w:val="00C16095"/>
    <w:rsid w:val="00C1743B"/>
    <w:rsid w:val="00C35537"/>
    <w:rsid w:val="00C36B9E"/>
    <w:rsid w:val="00C37629"/>
    <w:rsid w:val="00C52FD6"/>
    <w:rsid w:val="00C533B1"/>
    <w:rsid w:val="00C61592"/>
    <w:rsid w:val="00C64ABD"/>
    <w:rsid w:val="00C74B71"/>
    <w:rsid w:val="00C81734"/>
    <w:rsid w:val="00C8694B"/>
    <w:rsid w:val="00C86EC9"/>
    <w:rsid w:val="00C91A64"/>
    <w:rsid w:val="00C92032"/>
    <w:rsid w:val="00C95576"/>
    <w:rsid w:val="00CA0F17"/>
    <w:rsid w:val="00CA2AD6"/>
    <w:rsid w:val="00CA444D"/>
    <w:rsid w:val="00CA5D47"/>
    <w:rsid w:val="00CC485F"/>
    <w:rsid w:val="00CD1BBE"/>
    <w:rsid w:val="00CE4AEA"/>
    <w:rsid w:val="00CE7132"/>
    <w:rsid w:val="00CF3DE4"/>
    <w:rsid w:val="00CF6F62"/>
    <w:rsid w:val="00D04E20"/>
    <w:rsid w:val="00D1761F"/>
    <w:rsid w:val="00D2016E"/>
    <w:rsid w:val="00D2087D"/>
    <w:rsid w:val="00D314DC"/>
    <w:rsid w:val="00D3258A"/>
    <w:rsid w:val="00D3394D"/>
    <w:rsid w:val="00D343B2"/>
    <w:rsid w:val="00D37C31"/>
    <w:rsid w:val="00D4788D"/>
    <w:rsid w:val="00D60EB3"/>
    <w:rsid w:val="00D75CEA"/>
    <w:rsid w:val="00D7663A"/>
    <w:rsid w:val="00D77710"/>
    <w:rsid w:val="00D87A95"/>
    <w:rsid w:val="00D930B9"/>
    <w:rsid w:val="00D97477"/>
    <w:rsid w:val="00DA2FF8"/>
    <w:rsid w:val="00DB1A6C"/>
    <w:rsid w:val="00DC6CE3"/>
    <w:rsid w:val="00DE107C"/>
    <w:rsid w:val="00DE67D6"/>
    <w:rsid w:val="00E01554"/>
    <w:rsid w:val="00E05F95"/>
    <w:rsid w:val="00E11B38"/>
    <w:rsid w:val="00E12881"/>
    <w:rsid w:val="00E130D6"/>
    <w:rsid w:val="00E16247"/>
    <w:rsid w:val="00E21A16"/>
    <w:rsid w:val="00E25109"/>
    <w:rsid w:val="00E35D03"/>
    <w:rsid w:val="00E4090F"/>
    <w:rsid w:val="00E40AD7"/>
    <w:rsid w:val="00E41A8C"/>
    <w:rsid w:val="00E634D6"/>
    <w:rsid w:val="00E66CEA"/>
    <w:rsid w:val="00E67D8E"/>
    <w:rsid w:val="00E7290B"/>
    <w:rsid w:val="00E774A0"/>
    <w:rsid w:val="00E80395"/>
    <w:rsid w:val="00E81EB2"/>
    <w:rsid w:val="00E858A0"/>
    <w:rsid w:val="00E93190"/>
    <w:rsid w:val="00EB4D28"/>
    <w:rsid w:val="00EB55B7"/>
    <w:rsid w:val="00EC16A7"/>
    <w:rsid w:val="00EC445B"/>
    <w:rsid w:val="00EC6016"/>
    <w:rsid w:val="00EC732A"/>
    <w:rsid w:val="00ED3C07"/>
    <w:rsid w:val="00ED64AD"/>
    <w:rsid w:val="00EE1388"/>
    <w:rsid w:val="00F0186E"/>
    <w:rsid w:val="00F040E1"/>
    <w:rsid w:val="00F101D9"/>
    <w:rsid w:val="00F12BD4"/>
    <w:rsid w:val="00F20220"/>
    <w:rsid w:val="00F221AB"/>
    <w:rsid w:val="00F25AE2"/>
    <w:rsid w:val="00F263F5"/>
    <w:rsid w:val="00F302B6"/>
    <w:rsid w:val="00F31A31"/>
    <w:rsid w:val="00F42520"/>
    <w:rsid w:val="00F42750"/>
    <w:rsid w:val="00F4378A"/>
    <w:rsid w:val="00F43AE0"/>
    <w:rsid w:val="00F45126"/>
    <w:rsid w:val="00F520AB"/>
    <w:rsid w:val="00F56EEA"/>
    <w:rsid w:val="00F66D29"/>
    <w:rsid w:val="00F66DEB"/>
    <w:rsid w:val="00F77FE5"/>
    <w:rsid w:val="00F80209"/>
    <w:rsid w:val="00F8247C"/>
    <w:rsid w:val="00F86357"/>
    <w:rsid w:val="00F904A9"/>
    <w:rsid w:val="00F9434C"/>
    <w:rsid w:val="00FA223E"/>
    <w:rsid w:val="00FA6123"/>
    <w:rsid w:val="00FB1873"/>
    <w:rsid w:val="00FB55B0"/>
    <w:rsid w:val="00FB6B6B"/>
    <w:rsid w:val="00FC7D74"/>
    <w:rsid w:val="00FD7853"/>
    <w:rsid w:val="00FE23C3"/>
    <w:rsid w:val="00FE378B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032FE-EB93-4ED9-B580-9A94AC12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298</cp:revision>
  <cp:lastPrinted>2017-03-10T06:20:00Z</cp:lastPrinted>
  <dcterms:created xsi:type="dcterms:W3CDTF">2014-08-27T06:17:00Z</dcterms:created>
  <dcterms:modified xsi:type="dcterms:W3CDTF">2017-03-10T06:25:00Z</dcterms:modified>
</cp:coreProperties>
</file>