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A866F9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E3627A" w:rsidP="00B3765A">
      <w:r>
        <w:t xml:space="preserve">от </w:t>
      </w:r>
      <w:r w:rsidR="00DE48D7">
        <w:t>10 декабря</w:t>
      </w:r>
      <w:r w:rsidR="003F1E9A">
        <w:t xml:space="preserve"> </w:t>
      </w:r>
      <w:r w:rsidR="00B3765A" w:rsidRPr="008F4582">
        <w:t xml:space="preserve"> 201</w:t>
      </w:r>
      <w:r w:rsidR="00B93442">
        <w:t>8</w:t>
      </w:r>
      <w:r w:rsidR="00B3765A" w:rsidRPr="008F4582">
        <w:t xml:space="preserve"> г.                                                                                             №</w:t>
      </w:r>
      <w:r w:rsidR="00193A72">
        <w:t xml:space="preserve"> </w:t>
      </w:r>
      <w:r w:rsidR="00DE48D7">
        <w:t>220-р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3F5927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3F5927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3F5927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E3627A">
        <w:rPr>
          <w:rFonts w:ascii="Times New Roman" w:hAnsi="Times New Roman" w:cs="Times New Roman"/>
          <w:sz w:val="28"/>
          <w:szCs w:val="28"/>
        </w:rPr>
        <w:t>2</w:t>
      </w:r>
      <w:r w:rsidR="003F5927">
        <w:rPr>
          <w:rFonts w:ascii="Times New Roman" w:hAnsi="Times New Roman" w:cs="Times New Roman"/>
          <w:sz w:val="28"/>
          <w:szCs w:val="28"/>
        </w:rPr>
        <w:t>00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2B2B96" w:rsidRPr="00023853">
        <w:rPr>
          <w:sz w:val="28"/>
          <w:szCs w:val="28"/>
        </w:rPr>
        <w:t>Новогодняя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2B96" w:rsidRPr="00023853">
        <w:rPr>
          <w:sz w:val="28"/>
          <w:szCs w:val="28"/>
        </w:rPr>
        <w:t>2</w:t>
      </w:r>
      <w:r w:rsidR="00B93442">
        <w:rPr>
          <w:sz w:val="28"/>
          <w:szCs w:val="28"/>
        </w:rPr>
        <w:t>8</w:t>
      </w:r>
      <w:r w:rsidR="002B2B96" w:rsidRPr="00023853">
        <w:rPr>
          <w:sz w:val="28"/>
          <w:szCs w:val="28"/>
        </w:rPr>
        <w:t xml:space="preserve"> декабря</w:t>
      </w:r>
      <w:r w:rsidR="00976E42" w:rsidRPr="00023853">
        <w:rPr>
          <w:sz w:val="28"/>
          <w:szCs w:val="28"/>
        </w:rPr>
        <w:t xml:space="preserve"> 201</w:t>
      </w:r>
      <w:r w:rsidR="00B93442">
        <w:rPr>
          <w:sz w:val="28"/>
          <w:szCs w:val="28"/>
        </w:rPr>
        <w:t>8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>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по организации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82A4B">
        <w:rPr>
          <w:rFonts w:cs="Times New Roman"/>
          <w:sz w:val="28"/>
          <w:szCs w:val="28"/>
        </w:rPr>
        <w:t>Новогодняя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3).</w:t>
      </w:r>
    </w:p>
    <w:p w:rsidR="00B934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6. </w:t>
      </w:r>
      <w:r w:rsidRPr="003438F0">
        <w:rPr>
          <w:sz w:val="28"/>
          <w:szCs w:val="28"/>
        </w:rPr>
        <w:t>Рекомендовать</w:t>
      </w:r>
      <w:r w:rsidR="008F4582" w:rsidRPr="003438F0">
        <w:rPr>
          <w:sz w:val="28"/>
          <w:szCs w:val="28"/>
        </w:rPr>
        <w:t xml:space="preserve"> </w:t>
      </w:r>
      <w:r w:rsidRPr="003438F0">
        <w:rPr>
          <w:sz w:val="28"/>
          <w:szCs w:val="28"/>
        </w:rPr>
        <w:t xml:space="preserve"> </w:t>
      </w:r>
      <w:r w:rsidR="00096584" w:rsidRPr="003438F0">
        <w:rPr>
          <w:sz w:val="28"/>
          <w:szCs w:val="28"/>
        </w:rPr>
        <w:t>О</w:t>
      </w:r>
      <w:r w:rsidRPr="003438F0">
        <w:rPr>
          <w:sz w:val="28"/>
          <w:szCs w:val="28"/>
        </w:rPr>
        <w:t>МВД Р</w:t>
      </w:r>
      <w:r w:rsidR="00096584" w:rsidRPr="003438F0">
        <w:rPr>
          <w:sz w:val="28"/>
          <w:szCs w:val="28"/>
        </w:rPr>
        <w:t>оссии по Троснянскому району</w:t>
      </w:r>
      <w:r w:rsidR="007353B3">
        <w:rPr>
          <w:sz w:val="28"/>
          <w:szCs w:val="28"/>
        </w:rPr>
        <w:t>,</w:t>
      </w:r>
    </w:p>
    <w:p w:rsidR="00976E42" w:rsidRPr="00176958" w:rsidRDefault="00976E42" w:rsidP="00023853">
      <w:pPr>
        <w:jc w:val="both"/>
        <w:rPr>
          <w:color w:val="FF0000"/>
          <w:sz w:val="28"/>
          <w:szCs w:val="28"/>
        </w:rPr>
      </w:pPr>
      <w:r w:rsidRPr="003438F0">
        <w:rPr>
          <w:sz w:val="28"/>
          <w:szCs w:val="28"/>
        </w:rPr>
        <w:t xml:space="preserve"> в пределах своих полномочий осуществлять контроль</w:t>
      </w:r>
      <w:r w:rsidR="00DE48D7">
        <w:rPr>
          <w:sz w:val="28"/>
          <w:szCs w:val="28"/>
        </w:rPr>
        <w:t xml:space="preserve"> </w:t>
      </w:r>
      <w:r w:rsidRPr="003438F0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A82A4B" w:rsidRPr="003438F0">
        <w:rPr>
          <w:sz w:val="28"/>
          <w:szCs w:val="28"/>
        </w:rPr>
        <w:t>Новогодняя</w:t>
      </w:r>
      <w:r w:rsidRPr="003438F0">
        <w:rPr>
          <w:sz w:val="28"/>
          <w:szCs w:val="28"/>
        </w:rPr>
        <w:t>»</w:t>
      </w:r>
      <w:r w:rsidR="003438F0">
        <w:rPr>
          <w:sz w:val="28"/>
          <w:szCs w:val="28"/>
        </w:rPr>
        <w:t>.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в </w:t>
      </w:r>
      <w:r w:rsidR="009E5254">
        <w:rPr>
          <w:sz w:val="28"/>
          <w:szCs w:val="28"/>
        </w:rPr>
        <w:t>с</w:t>
      </w:r>
      <w:r w:rsidRPr="00B3765A">
        <w:rPr>
          <w:sz w:val="28"/>
          <w:szCs w:val="28"/>
        </w:rPr>
        <w:t>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B9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976E42" w:rsidRPr="00B3765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</w:r>
      <w:r w:rsidR="00976E42"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И.И. Писарева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76958"/>
    <w:rsid w:val="00193A72"/>
    <w:rsid w:val="001E660E"/>
    <w:rsid w:val="00253434"/>
    <w:rsid w:val="002B2B96"/>
    <w:rsid w:val="003438F0"/>
    <w:rsid w:val="003B24D8"/>
    <w:rsid w:val="003B4DB6"/>
    <w:rsid w:val="003C2D10"/>
    <w:rsid w:val="003F0B20"/>
    <w:rsid w:val="003F1E9A"/>
    <w:rsid w:val="003F5927"/>
    <w:rsid w:val="00400ACE"/>
    <w:rsid w:val="00432E20"/>
    <w:rsid w:val="004C15E7"/>
    <w:rsid w:val="005A393F"/>
    <w:rsid w:val="006C1E96"/>
    <w:rsid w:val="007353B3"/>
    <w:rsid w:val="008F4582"/>
    <w:rsid w:val="00971CE2"/>
    <w:rsid w:val="00976E42"/>
    <w:rsid w:val="009E5254"/>
    <w:rsid w:val="009E6EB6"/>
    <w:rsid w:val="00A82A4B"/>
    <w:rsid w:val="00A866F9"/>
    <w:rsid w:val="00AB7F88"/>
    <w:rsid w:val="00B3765A"/>
    <w:rsid w:val="00B93442"/>
    <w:rsid w:val="00C7147D"/>
    <w:rsid w:val="00CA1D25"/>
    <w:rsid w:val="00CF66BD"/>
    <w:rsid w:val="00D7747F"/>
    <w:rsid w:val="00DE48D7"/>
    <w:rsid w:val="00E3627A"/>
    <w:rsid w:val="00E94DD1"/>
    <w:rsid w:val="00EE2597"/>
    <w:rsid w:val="00F2216B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438F0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3438F0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2018-12-10T11:06:00Z</cp:lastPrinted>
  <dcterms:created xsi:type="dcterms:W3CDTF">2018-12-11T11:02:00Z</dcterms:created>
  <dcterms:modified xsi:type="dcterms:W3CDTF">2018-12-11T11:02:00Z</dcterms:modified>
</cp:coreProperties>
</file>