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tbl>
      <w:tblPr>
        <w:tblpPr w:leftFromText="180" w:rightFromText="180" w:vertAnchor="text" w:horzAnchor="margin" w:tblpXSpec="center" w:tblpY="99"/>
        <w:tblW w:w="7905" w:type="dxa"/>
        <w:tblBorders>
          <w:bottom w:val="single" w:sz="18" w:space="0" w:color="auto"/>
        </w:tblBorders>
        <w:tblLayout w:type="fixed"/>
        <w:tblLook w:val="0000"/>
      </w:tblPr>
      <w:tblGrid>
        <w:gridCol w:w="4087"/>
        <w:gridCol w:w="3818"/>
      </w:tblGrid>
      <w:tr w:rsidR="00C8339E" w:rsidTr="00851329">
        <w:trPr>
          <w:trHeight w:val="567"/>
        </w:trPr>
        <w:tc>
          <w:tcPr>
            <w:tcW w:w="4087" w:type="dxa"/>
            <w:vMerge w:val="restart"/>
            <w:tcBorders>
              <w:top w:val="triple" w:sz="4" w:space="0" w:color="808080"/>
              <w:left w:val="nil"/>
              <w:bottom w:val="nil"/>
              <w:right w:val="nil"/>
            </w:tcBorders>
          </w:tcPr>
          <w:p w:rsidR="00C8339E" w:rsidRDefault="00E35C7F" w:rsidP="00851329">
            <w:pPr>
              <w:pStyle w:val="16"/>
              <w:rPr>
                <w:rFonts w:ascii="Tahoma" w:hAnsi="Tahoma"/>
              </w:rPr>
            </w:pPr>
            <w:r>
              <w:rPr>
                <w:noProof/>
              </w:rPr>
              <w:drawing>
                <wp:inline distT="0" distB="0" distL="0" distR="0">
                  <wp:extent cx="962025" cy="962025"/>
                  <wp:effectExtent l="19050" t="0" r="9525" b="0"/>
                  <wp:docPr id="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18" w:type="dxa"/>
            <w:tcBorders>
              <w:top w:val="triple" w:sz="4" w:space="0" w:color="808080"/>
              <w:left w:val="nil"/>
              <w:bottom w:val="nil"/>
              <w:right w:val="nil"/>
            </w:tcBorders>
          </w:tcPr>
          <w:p w:rsidR="00C8339E" w:rsidRPr="00F9763D" w:rsidRDefault="00C8339E" w:rsidP="001D7CA7">
            <w:pPr>
              <w:pStyle w:val="16"/>
              <w:spacing w:before="120"/>
              <w:jc w:val="center"/>
              <w:rPr>
                <w:rFonts w:ascii="Arial Narrow" w:hAnsi="Arial Narrow"/>
                <w:color w:val="0000FF"/>
                <w:sz w:val="22"/>
                <w:szCs w:val="22"/>
              </w:rPr>
            </w:pPr>
            <w:r w:rsidRPr="00F9763D">
              <w:rPr>
                <w:rFonts w:ascii="Arial Narrow" w:hAnsi="Arial Narrow"/>
                <w:b/>
                <w:color w:val="0000FF"/>
                <w:sz w:val="22"/>
                <w:szCs w:val="22"/>
              </w:rPr>
              <w:t>Общество с ограниченной ответстве</w:t>
            </w:r>
            <w:r w:rsidRPr="00F9763D">
              <w:rPr>
                <w:rFonts w:ascii="Arial Narrow" w:hAnsi="Arial Narrow"/>
                <w:b/>
                <w:color w:val="0000FF"/>
                <w:sz w:val="22"/>
                <w:szCs w:val="22"/>
              </w:rPr>
              <w:t>н</w:t>
            </w:r>
            <w:r w:rsidRPr="00F9763D">
              <w:rPr>
                <w:rFonts w:ascii="Arial Narrow" w:hAnsi="Arial Narrow"/>
                <w:b/>
                <w:color w:val="0000FF"/>
                <w:sz w:val="22"/>
                <w:szCs w:val="22"/>
              </w:rPr>
              <w:t>ностью</w:t>
            </w:r>
          </w:p>
        </w:tc>
      </w:tr>
      <w:tr w:rsidR="00C8339E" w:rsidTr="00851329">
        <w:trPr>
          <w:trHeight w:val="567"/>
        </w:trPr>
        <w:tc>
          <w:tcPr>
            <w:tcW w:w="4087" w:type="dxa"/>
            <w:vMerge/>
            <w:tcBorders>
              <w:top w:val="triple" w:sz="4" w:space="0" w:color="808080"/>
              <w:left w:val="nil"/>
              <w:bottom w:val="nil"/>
              <w:right w:val="nil"/>
            </w:tcBorders>
            <w:vAlign w:val="center"/>
          </w:tcPr>
          <w:p w:rsidR="00C8339E" w:rsidRDefault="00C8339E" w:rsidP="001D7CA7">
            <w:pPr>
              <w:rPr>
                <w:rFonts w:ascii="Tahoma" w:hAnsi="Tahoma"/>
                <w:szCs w:val="20"/>
              </w:rPr>
            </w:pPr>
          </w:p>
        </w:tc>
        <w:tc>
          <w:tcPr>
            <w:tcW w:w="381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8339E" w:rsidRPr="00F9763D" w:rsidRDefault="00C8339E" w:rsidP="001D7CA7">
            <w:pPr>
              <w:pStyle w:val="16"/>
              <w:spacing w:line="200" w:lineRule="atLeast"/>
              <w:jc w:val="center"/>
              <w:rPr>
                <w:rFonts w:ascii="Book Antiqua" w:hAnsi="Book Antiqua"/>
                <w:b/>
                <w:color w:val="FF0000"/>
                <w:sz w:val="40"/>
                <w:szCs w:val="40"/>
              </w:rPr>
            </w:pPr>
            <w:r w:rsidRPr="00F9763D">
              <w:rPr>
                <w:rFonts w:ascii="Book Antiqua" w:hAnsi="Book Antiqua"/>
                <w:b/>
                <w:color w:val="FF0000"/>
                <w:sz w:val="40"/>
                <w:szCs w:val="40"/>
              </w:rPr>
              <w:t>«</w:t>
            </w:r>
            <w:r w:rsidR="007C084C">
              <w:rPr>
                <w:rFonts w:ascii="Book Antiqua" w:hAnsi="Book Antiqua"/>
                <w:b/>
                <w:color w:val="FF0000"/>
                <w:sz w:val="40"/>
                <w:szCs w:val="40"/>
              </w:rPr>
              <w:t>НАДИР</w:t>
            </w:r>
            <w:r w:rsidRPr="00F9763D">
              <w:rPr>
                <w:rFonts w:ascii="Book Antiqua" w:hAnsi="Book Antiqua"/>
                <w:b/>
                <w:color w:val="FF0000"/>
                <w:sz w:val="40"/>
                <w:szCs w:val="40"/>
              </w:rPr>
              <w:t>+»</w:t>
            </w:r>
          </w:p>
          <w:p w:rsidR="00C8339E" w:rsidRDefault="00C8339E" w:rsidP="001D7CA7">
            <w:pPr>
              <w:pStyle w:val="16"/>
              <w:spacing w:line="200" w:lineRule="atLeast"/>
              <w:jc w:val="center"/>
              <w:rPr>
                <w:rFonts w:ascii="Tahoma" w:hAnsi="Tahoma"/>
                <w:b/>
              </w:rPr>
            </w:pPr>
          </w:p>
          <w:p w:rsidR="00C8339E" w:rsidRDefault="00C8339E" w:rsidP="001D7CA7">
            <w:pPr>
              <w:pStyle w:val="16"/>
              <w:spacing w:line="200" w:lineRule="atLeast"/>
              <w:jc w:val="center"/>
              <w:rPr>
                <w:rFonts w:ascii="Tahoma" w:hAnsi="Tahoma"/>
                <w:color w:val="800000"/>
                <w:sz w:val="18"/>
              </w:rPr>
            </w:pPr>
          </w:p>
        </w:tc>
      </w:tr>
      <w:tr w:rsidR="00C8339E" w:rsidRPr="00C8339E" w:rsidTr="00851329">
        <w:trPr>
          <w:trHeight w:val="567"/>
        </w:trPr>
        <w:tc>
          <w:tcPr>
            <w:tcW w:w="4087" w:type="dxa"/>
            <w:tcBorders>
              <w:top w:val="nil"/>
              <w:left w:val="nil"/>
              <w:bottom w:val="triple" w:sz="4" w:space="0" w:color="808080"/>
              <w:right w:val="nil"/>
            </w:tcBorders>
          </w:tcPr>
          <w:p w:rsidR="00C8339E" w:rsidRPr="00F9763D" w:rsidRDefault="00C8339E" w:rsidP="00851329">
            <w:pPr>
              <w:pStyle w:val="16"/>
              <w:rPr>
                <w:rFonts w:ascii="Tahoma" w:hAnsi="Tahoma"/>
                <w:b/>
                <w:color w:val="0000FF"/>
                <w:sz w:val="16"/>
                <w:szCs w:val="16"/>
              </w:rPr>
            </w:pPr>
            <w:r w:rsidRPr="00F9763D">
              <w:rPr>
                <w:rFonts w:ascii="Tahoma" w:hAnsi="Tahoma"/>
                <w:b/>
                <w:color w:val="0000FF"/>
                <w:sz w:val="16"/>
                <w:szCs w:val="16"/>
              </w:rPr>
              <w:t xml:space="preserve">302028, г. Орел, </w:t>
            </w:r>
          </w:p>
          <w:p w:rsidR="00C8339E" w:rsidRPr="00F9763D" w:rsidRDefault="00C8339E" w:rsidP="00851329">
            <w:pPr>
              <w:pStyle w:val="16"/>
              <w:rPr>
                <w:rFonts w:ascii="Tahoma" w:hAnsi="Tahoma"/>
                <w:b/>
                <w:color w:val="0000FF"/>
                <w:sz w:val="16"/>
                <w:szCs w:val="16"/>
              </w:rPr>
            </w:pPr>
            <w:r w:rsidRPr="00F9763D">
              <w:rPr>
                <w:rFonts w:ascii="Tahoma" w:hAnsi="Tahoma"/>
                <w:b/>
                <w:color w:val="0000FF"/>
                <w:sz w:val="16"/>
                <w:szCs w:val="16"/>
              </w:rPr>
              <w:t xml:space="preserve">ул. Октябрьская, </w:t>
            </w:r>
          </w:p>
          <w:p w:rsidR="00C8339E" w:rsidRPr="00F9763D" w:rsidRDefault="00C8339E" w:rsidP="00851329">
            <w:pPr>
              <w:pStyle w:val="16"/>
              <w:rPr>
                <w:rFonts w:ascii="Tahoma" w:hAnsi="Tahoma"/>
                <w:b/>
                <w:color w:val="0000FF"/>
                <w:sz w:val="16"/>
                <w:szCs w:val="16"/>
              </w:rPr>
            </w:pPr>
            <w:r w:rsidRPr="00F9763D">
              <w:rPr>
                <w:rFonts w:ascii="Tahoma" w:hAnsi="Tahoma"/>
                <w:b/>
                <w:color w:val="0000FF"/>
                <w:sz w:val="16"/>
                <w:szCs w:val="16"/>
              </w:rPr>
              <w:t>д. 27, лит. "Г"</w:t>
            </w:r>
          </w:p>
          <w:p w:rsidR="00C8339E" w:rsidRDefault="00C8339E" w:rsidP="00851329">
            <w:pPr>
              <w:pStyle w:val="16"/>
              <w:rPr>
                <w:rFonts w:ascii="Tahoma" w:hAnsi="Tahoma"/>
                <w:b/>
                <w:color w:val="0000FF"/>
                <w:sz w:val="16"/>
                <w:szCs w:val="16"/>
              </w:rPr>
            </w:pPr>
            <w:r w:rsidRPr="00F9763D">
              <w:rPr>
                <w:rFonts w:ascii="Tahoma" w:hAnsi="Tahoma"/>
                <w:b/>
                <w:color w:val="0000FF"/>
                <w:sz w:val="16"/>
                <w:szCs w:val="16"/>
              </w:rPr>
              <w:t>тел.: (4862) 63-27-11</w:t>
            </w:r>
          </w:p>
          <w:p w:rsidR="00851329" w:rsidRPr="00484C4B" w:rsidRDefault="00851329" w:rsidP="00851329">
            <w:pPr>
              <w:pStyle w:val="16"/>
              <w:rPr>
                <w:rFonts w:ascii="Tahoma" w:hAnsi="Tahoma"/>
                <w:i/>
                <w:color w:val="000080"/>
                <w:sz w:val="18"/>
              </w:rPr>
            </w:pPr>
            <w:r>
              <w:rPr>
                <w:rFonts w:ascii="Tahoma" w:hAnsi="Tahoma"/>
                <w:b/>
                <w:color w:val="0000FF"/>
                <w:sz w:val="16"/>
                <w:szCs w:val="16"/>
              </w:rPr>
              <w:t>факс:(4862)44-14-85</w:t>
            </w:r>
          </w:p>
        </w:tc>
        <w:tc>
          <w:tcPr>
            <w:tcW w:w="3818" w:type="dxa"/>
            <w:tcBorders>
              <w:top w:val="nil"/>
              <w:left w:val="nil"/>
              <w:bottom w:val="triple" w:sz="4" w:space="0" w:color="808080"/>
              <w:right w:val="nil"/>
            </w:tcBorders>
          </w:tcPr>
          <w:p w:rsidR="00C8339E" w:rsidRPr="00AF5ECD" w:rsidRDefault="00C8339E" w:rsidP="001D7CA7">
            <w:pPr>
              <w:pStyle w:val="25"/>
              <w:spacing w:after="0" w:line="240" w:lineRule="auto"/>
              <w:jc w:val="center"/>
              <w:rPr>
                <w:color w:val="0000FF"/>
                <w:sz w:val="16"/>
                <w:szCs w:val="16"/>
                <w:lang w:val="ru-RU" w:eastAsia="ru-RU"/>
              </w:rPr>
            </w:pPr>
            <w:r w:rsidRPr="00AF5ECD">
              <w:rPr>
                <w:color w:val="0000FF"/>
                <w:sz w:val="16"/>
                <w:szCs w:val="16"/>
                <w:lang w:val="ru-RU" w:eastAsia="ru-RU"/>
              </w:rPr>
              <w:t>ИНН 5753055311   КПП   575301001   ОГРН 1115753000615</w:t>
            </w:r>
          </w:p>
          <w:p w:rsidR="00C8339E" w:rsidRPr="00AF5ECD" w:rsidRDefault="00C8339E" w:rsidP="001D7CA7">
            <w:pPr>
              <w:pStyle w:val="25"/>
              <w:spacing w:after="0" w:line="240" w:lineRule="auto"/>
              <w:jc w:val="center"/>
              <w:rPr>
                <w:color w:val="0000FF"/>
                <w:sz w:val="16"/>
                <w:szCs w:val="16"/>
                <w:lang w:val="ru-RU" w:eastAsia="ru-RU"/>
              </w:rPr>
            </w:pPr>
            <w:r w:rsidRPr="00AF5ECD">
              <w:rPr>
                <w:color w:val="0000FF"/>
                <w:sz w:val="16"/>
                <w:szCs w:val="16"/>
                <w:lang w:val="ru-RU" w:eastAsia="ru-RU"/>
              </w:rPr>
              <w:t>БИК 045402719  к/с 30101810700000000719</w:t>
            </w:r>
          </w:p>
          <w:p w:rsidR="00C8339E" w:rsidRPr="00AF5ECD" w:rsidRDefault="00C8339E" w:rsidP="001D7CA7">
            <w:pPr>
              <w:pStyle w:val="25"/>
              <w:spacing w:after="0" w:line="240" w:lineRule="auto"/>
              <w:jc w:val="center"/>
              <w:rPr>
                <w:color w:val="0000FF"/>
                <w:sz w:val="16"/>
                <w:szCs w:val="16"/>
                <w:lang w:val="ru-RU" w:eastAsia="ru-RU"/>
              </w:rPr>
            </w:pPr>
            <w:r w:rsidRPr="00AF5ECD">
              <w:rPr>
                <w:color w:val="0000FF"/>
                <w:sz w:val="16"/>
                <w:szCs w:val="16"/>
                <w:lang w:val="ru-RU" w:eastAsia="ru-RU"/>
              </w:rPr>
              <w:t>р/с 40702810800000000476 в Банке "Церих" (ЗАО)</w:t>
            </w:r>
          </w:p>
          <w:p w:rsidR="00C8339E" w:rsidRPr="00D33DA8" w:rsidRDefault="00C8339E" w:rsidP="001D7CA7">
            <w:pPr>
              <w:pStyle w:val="16"/>
              <w:jc w:val="center"/>
              <w:rPr>
                <w:rFonts w:ascii="Tahoma" w:hAnsi="Tahoma"/>
                <w:i/>
                <w:color w:val="0000FF"/>
                <w:sz w:val="18"/>
                <w:lang w:val="en-US"/>
              </w:rPr>
            </w:pPr>
            <w:r w:rsidRPr="00F9763D">
              <w:rPr>
                <w:rFonts w:ascii="Tahoma" w:hAnsi="Tahoma"/>
                <w:b/>
                <w:color w:val="0000FF"/>
                <w:sz w:val="16"/>
                <w:szCs w:val="16"/>
                <w:lang w:val="en-US"/>
              </w:rPr>
              <w:t>e-mail: nadirplus@gmail.com</w:t>
            </w:r>
          </w:p>
        </w:tc>
      </w:tr>
    </w:tbl>
    <w:p w:rsidR="00C8339E" w:rsidRPr="00B376A0" w:rsidRDefault="00C8339E" w:rsidP="00C8339E">
      <w:pPr>
        <w:ind w:right="-802"/>
        <w:rPr>
          <w:sz w:val="32"/>
          <w:szCs w:val="32"/>
          <w:lang w:val="en-US"/>
        </w:rPr>
      </w:pPr>
      <w:r>
        <w:rPr>
          <w:noProof/>
          <w:sz w:val="32"/>
          <w:szCs w:val="32"/>
          <w:lang w:eastAsia="en-US"/>
        </w:rPr>
        <w:pict>
          <v:roundrect id="_x0000_s1045" style="position:absolute;margin-left:-29.1pt;margin-top:-17.45pt;width:503.25pt;height:755.15pt;z-index:251657728;mso-position-horizontal-relative:text;mso-position-vertical-relative:text" arcsize="3007f" filled="f" strokeweight="4.5pt">
            <v:stroke linestyle="thickThin"/>
          </v:roundrect>
        </w:pict>
      </w:r>
      <w:r w:rsidRPr="00B376A0">
        <w:rPr>
          <w:sz w:val="32"/>
          <w:szCs w:val="32"/>
          <w:lang w:val="en-US"/>
        </w:rPr>
        <w:t xml:space="preserve">                              </w:t>
      </w:r>
    </w:p>
    <w:p w:rsidR="00BA2722" w:rsidRPr="00C8339E" w:rsidRDefault="00BA2722" w:rsidP="007D566B">
      <w:pPr>
        <w:ind w:firstLine="851"/>
        <w:rPr>
          <w:lang w:val="en-US"/>
        </w:rPr>
      </w:pPr>
    </w:p>
    <w:p w:rsidR="00BA2722" w:rsidRPr="00C8339E" w:rsidRDefault="00BA2722" w:rsidP="007D566B">
      <w:pPr>
        <w:ind w:firstLine="851"/>
        <w:rPr>
          <w:lang w:val="en-US"/>
        </w:rPr>
      </w:pPr>
    </w:p>
    <w:p w:rsidR="00BA2722" w:rsidRPr="00C8339E" w:rsidRDefault="00BA2722" w:rsidP="007D566B">
      <w:pPr>
        <w:ind w:firstLine="851"/>
        <w:rPr>
          <w:lang w:val="en-US"/>
        </w:rPr>
      </w:pPr>
    </w:p>
    <w:p w:rsidR="0080498C" w:rsidRPr="00C8339E" w:rsidRDefault="0080498C" w:rsidP="0080498C">
      <w:pPr>
        <w:overflowPunct w:val="0"/>
        <w:autoSpaceDE w:val="0"/>
        <w:autoSpaceDN w:val="0"/>
        <w:adjustRightInd w:val="0"/>
        <w:spacing w:line="360" w:lineRule="auto"/>
        <w:ind w:right="592"/>
        <w:jc w:val="center"/>
        <w:rPr>
          <w:b/>
          <w:caps/>
          <w:sz w:val="28"/>
          <w:lang w:val="en-US"/>
        </w:rPr>
      </w:pPr>
    </w:p>
    <w:p w:rsidR="0080498C" w:rsidRPr="00C8339E" w:rsidRDefault="0080498C" w:rsidP="0080498C">
      <w:pPr>
        <w:overflowPunct w:val="0"/>
        <w:autoSpaceDE w:val="0"/>
        <w:autoSpaceDN w:val="0"/>
        <w:adjustRightInd w:val="0"/>
        <w:spacing w:line="360" w:lineRule="auto"/>
        <w:ind w:right="592"/>
        <w:jc w:val="center"/>
        <w:rPr>
          <w:b/>
          <w:caps/>
          <w:sz w:val="28"/>
          <w:lang w:val="en-US"/>
        </w:rPr>
      </w:pPr>
    </w:p>
    <w:p w:rsidR="007F48E4" w:rsidRPr="00C8339E" w:rsidRDefault="007F48E4" w:rsidP="0080498C">
      <w:pPr>
        <w:overflowPunct w:val="0"/>
        <w:autoSpaceDE w:val="0"/>
        <w:autoSpaceDN w:val="0"/>
        <w:adjustRightInd w:val="0"/>
        <w:spacing w:line="360" w:lineRule="auto"/>
        <w:ind w:right="592"/>
        <w:jc w:val="center"/>
        <w:rPr>
          <w:b/>
          <w:caps/>
          <w:sz w:val="28"/>
          <w:lang w:val="en-US"/>
        </w:rPr>
      </w:pPr>
    </w:p>
    <w:p w:rsidR="007F48E4" w:rsidRPr="00C8339E" w:rsidRDefault="007F48E4" w:rsidP="0080498C">
      <w:pPr>
        <w:overflowPunct w:val="0"/>
        <w:autoSpaceDE w:val="0"/>
        <w:autoSpaceDN w:val="0"/>
        <w:adjustRightInd w:val="0"/>
        <w:spacing w:line="360" w:lineRule="auto"/>
        <w:ind w:right="592"/>
        <w:jc w:val="center"/>
        <w:rPr>
          <w:b/>
          <w:caps/>
          <w:sz w:val="28"/>
          <w:lang w:val="en-US"/>
        </w:rPr>
      </w:pPr>
    </w:p>
    <w:p w:rsidR="007F48E4" w:rsidRDefault="007F48E4" w:rsidP="0080498C">
      <w:pPr>
        <w:overflowPunct w:val="0"/>
        <w:autoSpaceDE w:val="0"/>
        <w:autoSpaceDN w:val="0"/>
        <w:adjustRightInd w:val="0"/>
        <w:spacing w:line="360" w:lineRule="auto"/>
        <w:ind w:right="592"/>
        <w:jc w:val="center"/>
        <w:rPr>
          <w:b/>
          <w:caps/>
          <w:sz w:val="28"/>
          <w:lang w:val="en-US"/>
        </w:rPr>
      </w:pPr>
    </w:p>
    <w:p w:rsidR="007C084C" w:rsidRPr="00C8339E" w:rsidRDefault="007C084C" w:rsidP="0080498C">
      <w:pPr>
        <w:overflowPunct w:val="0"/>
        <w:autoSpaceDE w:val="0"/>
        <w:autoSpaceDN w:val="0"/>
        <w:adjustRightInd w:val="0"/>
        <w:spacing w:line="360" w:lineRule="auto"/>
        <w:ind w:right="592"/>
        <w:jc w:val="center"/>
        <w:rPr>
          <w:b/>
          <w:caps/>
          <w:sz w:val="28"/>
          <w:lang w:val="en-US"/>
        </w:rPr>
      </w:pPr>
    </w:p>
    <w:p w:rsidR="00244436" w:rsidRDefault="00244436" w:rsidP="0080498C">
      <w:pPr>
        <w:overflowPunct w:val="0"/>
        <w:autoSpaceDE w:val="0"/>
        <w:autoSpaceDN w:val="0"/>
        <w:adjustRightInd w:val="0"/>
        <w:spacing w:line="360" w:lineRule="auto"/>
        <w:ind w:right="592"/>
        <w:jc w:val="center"/>
        <w:rPr>
          <w:b/>
          <w:caps/>
          <w:sz w:val="28"/>
        </w:rPr>
      </w:pPr>
    </w:p>
    <w:p w:rsidR="00C04229" w:rsidRDefault="00BA2722" w:rsidP="0080498C">
      <w:pPr>
        <w:overflowPunct w:val="0"/>
        <w:autoSpaceDE w:val="0"/>
        <w:autoSpaceDN w:val="0"/>
        <w:adjustRightInd w:val="0"/>
        <w:spacing w:line="360" w:lineRule="auto"/>
        <w:ind w:right="592"/>
        <w:jc w:val="center"/>
        <w:rPr>
          <w:b/>
          <w:caps/>
          <w:sz w:val="28"/>
        </w:rPr>
      </w:pPr>
      <w:r>
        <w:rPr>
          <w:b/>
          <w:caps/>
          <w:sz w:val="28"/>
        </w:rPr>
        <w:t xml:space="preserve">генеральный план </w:t>
      </w:r>
    </w:p>
    <w:p w:rsidR="00C04229" w:rsidRPr="00C04229" w:rsidRDefault="00161324" w:rsidP="00244436">
      <w:pPr>
        <w:overflowPunct w:val="0"/>
        <w:autoSpaceDE w:val="0"/>
        <w:autoSpaceDN w:val="0"/>
        <w:adjustRightInd w:val="0"/>
        <w:spacing w:line="360" w:lineRule="auto"/>
        <w:ind w:right="592"/>
        <w:jc w:val="center"/>
        <w:rPr>
          <w:b/>
          <w:caps/>
          <w:sz w:val="28"/>
        </w:rPr>
      </w:pPr>
      <w:r>
        <w:rPr>
          <w:b/>
          <w:caps/>
          <w:sz w:val="28"/>
        </w:rPr>
        <w:t>ПЕН</w:t>
      </w:r>
      <w:r w:rsidR="00FF5F99">
        <w:rPr>
          <w:b/>
          <w:caps/>
          <w:sz w:val="28"/>
        </w:rPr>
        <w:t>Н</w:t>
      </w:r>
      <w:r>
        <w:rPr>
          <w:b/>
          <w:caps/>
          <w:sz w:val="28"/>
        </w:rPr>
        <w:t>ОВ</w:t>
      </w:r>
      <w:r w:rsidR="00244436">
        <w:rPr>
          <w:b/>
          <w:caps/>
          <w:sz w:val="28"/>
        </w:rPr>
        <w:t>СКОго</w:t>
      </w:r>
      <w:r w:rsidR="00C04229" w:rsidRPr="00C04229">
        <w:rPr>
          <w:b/>
          <w:caps/>
          <w:sz w:val="28"/>
        </w:rPr>
        <w:t xml:space="preserve"> СЕЛЬСКО</w:t>
      </w:r>
      <w:r w:rsidR="00244436">
        <w:rPr>
          <w:b/>
          <w:caps/>
          <w:sz w:val="28"/>
        </w:rPr>
        <w:t>го</w:t>
      </w:r>
      <w:r w:rsidR="00C04229" w:rsidRPr="00C04229">
        <w:rPr>
          <w:b/>
          <w:caps/>
          <w:sz w:val="28"/>
        </w:rPr>
        <w:t xml:space="preserve"> ПОСЕЛЕНИ</w:t>
      </w:r>
      <w:r w:rsidR="00244436">
        <w:rPr>
          <w:b/>
          <w:caps/>
          <w:sz w:val="28"/>
        </w:rPr>
        <w:t>я</w:t>
      </w:r>
    </w:p>
    <w:p w:rsidR="00BA2722" w:rsidRDefault="00161324" w:rsidP="0080498C">
      <w:pPr>
        <w:overflowPunct w:val="0"/>
        <w:autoSpaceDE w:val="0"/>
        <w:autoSpaceDN w:val="0"/>
        <w:adjustRightInd w:val="0"/>
        <w:spacing w:line="360" w:lineRule="auto"/>
        <w:ind w:right="592"/>
        <w:jc w:val="center"/>
        <w:rPr>
          <w:b/>
          <w:bCs/>
          <w:caps/>
          <w:sz w:val="28"/>
        </w:rPr>
      </w:pPr>
      <w:r>
        <w:rPr>
          <w:b/>
          <w:caps/>
          <w:sz w:val="28"/>
        </w:rPr>
        <w:t>ТРОСНЯН</w:t>
      </w:r>
      <w:r w:rsidR="007C084C">
        <w:rPr>
          <w:b/>
          <w:caps/>
          <w:sz w:val="28"/>
        </w:rPr>
        <w:t>СКОГО</w:t>
      </w:r>
      <w:r w:rsidR="00C04229" w:rsidRPr="00C04229">
        <w:rPr>
          <w:b/>
          <w:caps/>
          <w:sz w:val="28"/>
        </w:rPr>
        <w:t xml:space="preserve"> районА</w:t>
      </w:r>
      <w:r w:rsidR="00C04229">
        <w:rPr>
          <w:b/>
          <w:caps/>
          <w:sz w:val="28"/>
        </w:rPr>
        <w:t xml:space="preserve"> </w:t>
      </w:r>
      <w:r w:rsidR="00C04229" w:rsidRPr="00C04229">
        <w:rPr>
          <w:b/>
          <w:caps/>
          <w:sz w:val="28"/>
        </w:rPr>
        <w:t>ОРЛОВСКОЙ области</w:t>
      </w:r>
      <w:r>
        <w:rPr>
          <w:b/>
          <w:caps/>
          <w:sz w:val="28"/>
        </w:rPr>
        <w:t>»</w:t>
      </w:r>
    </w:p>
    <w:p w:rsidR="00BA2722" w:rsidRDefault="00BA2722" w:rsidP="0080498C">
      <w:pPr>
        <w:ind w:right="592"/>
        <w:jc w:val="center"/>
        <w:rPr>
          <w:bCs/>
          <w:sz w:val="32"/>
        </w:rPr>
      </w:pPr>
    </w:p>
    <w:p w:rsidR="00D72398" w:rsidRDefault="00D72398" w:rsidP="00D72398">
      <w:pPr>
        <w:ind w:left="142" w:right="72"/>
        <w:jc w:val="right"/>
      </w:pPr>
    </w:p>
    <w:p w:rsidR="00BA2722" w:rsidRPr="00253D2A" w:rsidRDefault="00253D2A" w:rsidP="0080498C">
      <w:pPr>
        <w:pStyle w:val="a1"/>
        <w:ind w:right="592"/>
        <w:jc w:val="center"/>
        <w:rPr>
          <w:b/>
          <w:i/>
          <w:sz w:val="32"/>
          <w:szCs w:val="32"/>
        </w:rPr>
      </w:pPr>
      <w:r w:rsidRPr="00253D2A">
        <w:rPr>
          <w:b/>
          <w:i/>
          <w:sz w:val="32"/>
          <w:szCs w:val="32"/>
        </w:rPr>
        <w:t xml:space="preserve">Изменения </w:t>
      </w:r>
      <w:r w:rsidR="00890FBC">
        <w:rPr>
          <w:b/>
          <w:i/>
          <w:sz w:val="32"/>
          <w:szCs w:val="32"/>
        </w:rPr>
        <w:t>201</w:t>
      </w:r>
      <w:r w:rsidR="00C374F8">
        <w:rPr>
          <w:b/>
          <w:i/>
          <w:sz w:val="32"/>
          <w:szCs w:val="32"/>
          <w:lang w:val="ru-RU"/>
        </w:rPr>
        <w:t>6</w:t>
      </w:r>
      <w:r w:rsidRPr="00253D2A">
        <w:rPr>
          <w:b/>
          <w:i/>
          <w:sz w:val="32"/>
          <w:szCs w:val="32"/>
        </w:rPr>
        <w:t>г</w:t>
      </w:r>
      <w:r>
        <w:rPr>
          <w:b/>
          <w:i/>
          <w:sz w:val="32"/>
          <w:szCs w:val="32"/>
        </w:rPr>
        <w:t>.</w:t>
      </w:r>
    </w:p>
    <w:p w:rsidR="00BA2722" w:rsidRDefault="00BA2722" w:rsidP="0080498C">
      <w:pPr>
        <w:pStyle w:val="a1"/>
        <w:ind w:right="592"/>
        <w:jc w:val="center"/>
        <w:rPr>
          <w:sz w:val="32"/>
          <w:szCs w:val="32"/>
        </w:rPr>
      </w:pPr>
    </w:p>
    <w:p w:rsidR="00BA2722" w:rsidRDefault="00BA2722" w:rsidP="0080498C">
      <w:pPr>
        <w:pStyle w:val="a1"/>
        <w:ind w:right="592"/>
        <w:jc w:val="center"/>
        <w:rPr>
          <w:bCs/>
        </w:rPr>
      </w:pPr>
      <w:r>
        <w:t xml:space="preserve">Заказчик: </w:t>
      </w:r>
      <w:r w:rsidR="007C084C">
        <w:t>Администрация муници</w:t>
      </w:r>
      <w:r w:rsidR="00161324">
        <w:t>пального образования Пен</w:t>
      </w:r>
      <w:r w:rsidR="00FF5F99">
        <w:rPr>
          <w:lang w:val="ru-RU"/>
        </w:rPr>
        <w:t>н</w:t>
      </w:r>
      <w:r w:rsidR="00161324">
        <w:t>овское сельское поселение Троснян</w:t>
      </w:r>
      <w:r w:rsidR="007C084C">
        <w:t xml:space="preserve">ского района Орловской области </w:t>
      </w:r>
    </w:p>
    <w:p w:rsidR="00BA2722" w:rsidRDefault="00BA2722" w:rsidP="0080498C">
      <w:pPr>
        <w:pStyle w:val="a1"/>
        <w:ind w:right="592"/>
        <w:jc w:val="center"/>
        <w:rPr>
          <w:szCs w:val="22"/>
        </w:rPr>
      </w:pPr>
    </w:p>
    <w:p w:rsidR="009804EE" w:rsidRDefault="009804EE" w:rsidP="009804EE">
      <w:pPr>
        <w:pStyle w:val="a1"/>
        <w:ind w:right="590"/>
        <w:contextualSpacing/>
        <w:jc w:val="right"/>
        <w:rPr>
          <w:sz w:val="22"/>
          <w:szCs w:val="22"/>
        </w:rPr>
      </w:pPr>
    </w:p>
    <w:p w:rsidR="009804EE" w:rsidRDefault="009804EE" w:rsidP="009804EE">
      <w:pPr>
        <w:pStyle w:val="a1"/>
        <w:ind w:right="590"/>
        <w:contextualSpacing/>
        <w:jc w:val="right"/>
        <w:rPr>
          <w:sz w:val="22"/>
          <w:szCs w:val="22"/>
        </w:rPr>
      </w:pPr>
      <w:r w:rsidRPr="009804EE">
        <w:rPr>
          <w:sz w:val="22"/>
          <w:szCs w:val="22"/>
        </w:rPr>
        <w:t>Редакция №2.</w:t>
      </w:r>
    </w:p>
    <w:p w:rsidR="009804EE" w:rsidRDefault="00161324" w:rsidP="00161324">
      <w:pPr>
        <w:pStyle w:val="a1"/>
        <w:ind w:right="590"/>
        <w:contextualSpacing/>
        <w:jc w:val="right"/>
        <w:rPr>
          <w:sz w:val="22"/>
          <w:szCs w:val="22"/>
        </w:rPr>
      </w:pPr>
      <w:r>
        <w:rPr>
          <w:sz w:val="22"/>
          <w:szCs w:val="22"/>
        </w:rPr>
        <w:t>Утверждено</w:t>
      </w:r>
      <w:r w:rsidR="009804EE" w:rsidRPr="009804EE">
        <w:rPr>
          <w:sz w:val="22"/>
          <w:szCs w:val="22"/>
        </w:rPr>
        <w:t xml:space="preserve"> </w:t>
      </w:r>
      <w:r>
        <w:rPr>
          <w:sz w:val="22"/>
          <w:szCs w:val="22"/>
        </w:rPr>
        <w:t>_____________</w:t>
      </w:r>
    </w:p>
    <w:p w:rsidR="00161324" w:rsidRDefault="00161324" w:rsidP="00161324">
      <w:pPr>
        <w:pStyle w:val="a1"/>
        <w:ind w:right="590"/>
        <w:contextualSpacing/>
        <w:jc w:val="right"/>
        <w:rPr>
          <w:sz w:val="22"/>
          <w:szCs w:val="22"/>
        </w:rPr>
      </w:pPr>
      <w:r>
        <w:rPr>
          <w:sz w:val="22"/>
          <w:szCs w:val="22"/>
        </w:rPr>
        <w:t>________________________</w:t>
      </w:r>
    </w:p>
    <w:p w:rsidR="00161324" w:rsidRDefault="00161324" w:rsidP="00161324">
      <w:pPr>
        <w:pStyle w:val="a1"/>
        <w:ind w:right="590"/>
        <w:contextualSpacing/>
        <w:jc w:val="right"/>
        <w:rPr>
          <w:sz w:val="22"/>
          <w:szCs w:val="22"/>
        </w:rPr>
      </w:pPr>
      <w:r>
        <w:rPr>
          <w:sz w:val="22"/>
          <w:szCs w:val="22"/>
        </w:rPr>
        <w:t>________________________</w:t>
      </w:r>
    </w:p>
    <w:p w:rsidR="00161324" w:rsidRPr="009804EE" w:rsidRDefault="00161324" w:rsidP="00161324">
      <w:pPr>
        <w:pStyle w:val="a1"/>
        <w:ind w:right="590"/>
        <w:contextualSpacing/>
        <w:jc w:val="right"/>
        <w:rPr>
          <w:sz w:val="22"/>
          <w:szCs w:val="22"/>
        </w:rPr>
      </w:pPr>
      <w:r>
        <w:rPr>
          <w:sz w:val="22"/>
          <w:szCs w:val="22"/>
        </w:rPr>
        <w:t>________________________</w:t>
      </w:r>
    </w:p>
    <w:p w:rsidR="007C084C" w:rsidRDefault="007C084C" w:rsidP="0080498C">
      <w:pPr>
        <w:pStyle w:val="a1"/>
        <w:ind w:right="592"/>
        <w:jc w:val="center"/>
        <w:rPr>
          <w:szCs w:val="22"/>
        </w:rPr>
      </w:pPr>
    </w:p>
    <w:p w:rsidR="009804EE" w:rsidRDefault="009804EE" w:rsidP="0080498C">
      <w:pPr>
        <w:pStyle w:val="a1"/>
        <w:ind w:right="592"/>
        <w:jc w:val="center"/>
        <w:rPr>
          <w:szCs w:val="22"/>
        </w:rPr>
      </w:pPr>
    </w:p>
    <w:p w:rsidR="00BA2722" w:rsidRDefault="00BA2722" w:rsidP="0080498C">
      <w:pPr>
        <w:pStyle w:val="a1"/>
        <w:ind w:right="592"/>
        <w:jc w:val="center"/>
        <w:rPr>
          <w:szCs w:val="22"/>
        </w:rPr>
      </w:pPr>
    </w:p>
    <w:tbl>
      <w:tblPr>
        <w:tblW w:w="0" w:type="auto"/>
        <w:tblInd w:w="108" w:type="dxa"/>
        <w:tblLook w:val="04A0"/>
      </w:tblPr>
      <w:tblGrid>
        <w:gridCol w:w="5379"/>
        <w:gridCol w:w="4085"/>
      </w:tblGrid>
      <w:tr w:rsidR="00C8339E" w:rsidRPr="00DF28AB" w:rsidTr="001D7CA7">
        <w:tc>
          <w:tcPr>
            <w:tcW w:w="5379" w:type="dxa"/>
          </w:tcPr>
          <w:p w:rsidR="00C8339E" w:rsidRPr="00AF5ECD" w:rsidRDefault="00C8339E" w:rsidP="001D7CA7">
            <w:pPr>
              <w:pStyle w:val="a1"/>
              <w:jc w:val="center"/>
              <w:rPr>
                <w:b/>
                <w:bCs/>
                <w:szCs w:val="28"/>
                <w:lang w:val="ru-RU"/>
              </w:rPr>
            </w:pPr>
          </w:p>
          <w:p w:rsidR="007C084C" w:rsidRPr="00AF5ECD" w:rsidRDefault="007C084C" w:rsidP="007C084C">
            <w:pPr>
              <w:pStyle w:val="a1"/>
              <w:rPr>
                <w:b/>
                <w:szCs w:val="28"/>
                <w:lang w:val="ru-RU"/>
              </w:rPr>
            </w:pPr>
          </w:p>
        </w:tc>
        <w:tc>
          <w:tcPr>
            <w:tcW w:w="4085" w:type="dxa"/>
          </w:tcPr>
          <w:p w:rsidR="007C084C" w:rsidRPr="00AF5ECD" w:rsidRDefault="007C084C" w:rsidP="00161324">
            <w:pPr>
              <w:pStyle w:val="a1"/>
              <w:rPr>
                <w:b/>
                <w:szCs w:val="28"/>
                <w:lang w:val="ru-RU"/>
              </w:rPr>
            </w:pPr>
          </w:p>
          <w:p w:rsidR="00C8339E" w:rsidRPr="00AF5ECD" w:rsidRDefault="00C8339E" w:rsidP="007C084C">
            <w:pPr>
              <w:pStyle w:val="a1"/>
              <w:jc w:val="center"/>
              <w:rPr>
                <w:b/>
                <w:szCs w:val="28"/>
                <w:lang w:val="ru-RU"/>
              </w:rPr>
            </w:pPr>
          </w:p>
        </w:tc>
      </w:tr>
    </w:tbl>
    <w:p w:rsidR="00C8339E" w:rsidRDefault="00C8339E" w:rsidP="0080498C">
      <w:pPr>
        <w:pStyle w:val="a1"/>
        <w:spacing w:line="240" w:lineRule="exact"/>
        <w:ind w:right="592"/>
        <w:jc w:val="center"/>
        <w:rPr>
          <w:bCs/>
        </w:rPr>
      </w:pPr>
    </w:p>
    <w:p w:rsidR="00C8339E" w:rsidRDefault="00C8339E" w:rsidP="0080498C">
      <w:pPr>
        <w:pStyle w:val="a1"/>
        <w:spacing w:line="240" w:lineRule="exact"/>
        <w:ind w:right="592"/>
        <w:jc w:val="center"/>
        <w:rPr>
          <w:bCs/>
        </w:rPr>
      </w:pPr>
    </w:p>
    <w:p w:rsidR="007C084C" w:rsidRDefault="007C084C" w:rsidP="0080498C">
      <w:pPr>
        <w:pStyle w:val="a1"/>
        <w:spacing w:line="240" w:lineRule="exact"/>
        <w:ind w:right="592"/>
        <w:jc w:val="center"/>
        <w:rPr>
          <w:bCs/>
        </w:rPr>
      </w:pPr>
    </w:p>
    <w:p w:rsidR="007C084C" w:rsidRDefault="007C084C" w:rsidP="0080498C">
      <w:pPr>
        <w:pStyle w:val="a1"/>
        <w:spacing w:line="240" w:lineRule="exact"/>
        <w:ind w:right="592"/>
        <w:jc w:val="center"/>
        <w:rPr>
          <w:bCs/>
        </w:rPr>
      </w:pPr>
    </w:p>
    <w:p w:rsidR="0065459A" w:rsidRPr="007C084C" w:rsidRDefault="007C084C" w:rsidP="007C084C">
      <w:pPr>
        <w:pStyle w:val="a1"/>
        <w:spacing w:line="240" w:lineRule="exact"/>
        <w:ind w:right="592"/>
        <w:jc w:val="center"/>
        <w:rPr>
          <w:b/>
        </w:rPr>
      </w:pPr>
      <w:r w:rsidRPr="009804EE">
        <w:rPr>
          <w:b/>
          <w:bCs/>
        </w:rPr>
        <w:t>ОРЕЛ 201</w:t>
      </w:r>
      <w:r w:rsidR="00B77730">
        <w:rPr>
          <w:b/>
          <w:bCs/>
          <w:lang w:val="ru-RU"/>
        </w:rPr>
        <w:t>6</w:t>
      </w:r>
      <w:r w:rsidR="00BA2722" w:rsidRPr="009804EE">
        <w:rPr>
          <w:b/>
          <w:bCs/>
        </w:rPr>
        <w:t xml:space="preserve"> г</w:t>
      </w:r>
      <w:r w:rsidR="007F48E4" w:rsidRPr="009804EE">
        <w:rPr>
          <w:b/>
          <w:bCs/>
        </w:rPr>
        <w:t>.</w:t>
      </w:r>
      <w:r w:rsidR="007F48E4" w:rsidRPr="009804EE">
        <w:rPr>
          <w:rFonts w:ascii="Arial Narrow" w:hAnsi="Arial Narrow"/>
          <w:b/>
        </w:rPr>
        <w:br w:type="page"/>
      </w:r>
      <w:r w:rsidR="00D447DF" w:rsidRPr="007C084C">
        <w:rPr>
          <w:b/>
          <w:lang w:eastAsia="en-US"/>
        </w:rPr>
        <w:lastRenderedPageBreak/>
        <w:t xml:space="preserve"> </w:t>
      </w:r>
      <w:r w:rsidR="0065459A" w:rsidRPr="007C084C">
        <w:rPr>
          <w:b/>
        </w:rPr>
        <w:t xml:space="preserve">СОСТАВ ПРОЕКТА (ИЗМЕНЕНИЯ </w:t>
      </w:r>
      <w:r w:rsidR="00890FBC" w:rsidRPr="007C084C">
        <w:rPr>
          <w:b/>
        </w:rPr>
        <w:t>201</w:t>
      </w:r>
      <w:r w:rsidR="00CE7374">
        <w:rPr>
          <w:b/>
          <w:lang w:val="ru-RU"/>
        </w:rPr>
        <w:t>6</w:t>
      </w:r>
      <w:r w:rsidR="0065459A" w:rsidRPr="007C084C">
        <w:rPr>
          <w:b/>
        </w:rPr>
        <w:t>г.)</w:t>
      </w:r>
    </w:p>
    <w:p w:rsidR="0065459A" w:rsidRPr="007C084C" w:rsidRDefault="0065459A" w:rsidP="0065459A">
      <w:pPr>
        <w:widowControl/>
        <w:suppressAutoHyphens w:val="0"/>
        <w:ind w:firstLine="851"/>
        <w:rPr>
          <w:rFonts w:eastAsia="Times New Roman"/>
          <w:kern w:val="0"/>
          <w:sz w:val="20"/>
          <w:szCs w:val="20"/>
          <w:lang w:eastAsia="ru-RU"/>
        </w:rPr>
      </w:pPr>
    </w:p>
    <w:tbl>
      <w:tblPr>
        <w:tblW w:w="96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6947"/>
        <w:gridCol w:w="141"/>
        <w:gridCol w:w="1725"/>
      </w:tblGrid>
      <w:tr w:rsidR="0065459A" w:rsidRPr="007C084C" w:rsidTr="001D7CA7">
        <w:trPr>
          <w:trHeight w:val="56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59A" w:rsidRPr="007C084C" w:rsidRDefault="0065459A" w:rsidP="001D7CA7">
            <w:pPr>
              <w:spacing w:after="120" w:line="240" w:lineRule="atLeast"/>
              <w:jc w:val="center"/>
              <w:rPr>
                <w:b/>
                <w:kern w:val="2"/>
                <w:lang w:eastAsia="en-US"/>
              </w:rPr>
            </w:pPr>
            <w:r w:rsidRPr="007C084C">
              <w:rPr>
                <w:b/>
              </w:rPr>
              <w:t>№ п/п</w:t>
            </w: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59A" w:rsidRPr="007C084C" w:rsidRDefault="0065459A" w:rsidP="001D7CA7">
            <w:pPr>
              <w:spacing w:line="240" w:lineRule="atLeast"/>
              <w:jc w:val="center"/>
              <w:rPr>
                <w:b/>
                <w:kern w:val="2"/>
                <w:lang w:eastAsia="en-US"/>
              </w:rPr>
            </w:pPr>
            <w:r w:rsidRPr="007C084C">
              <w:rPr>
                <w:b/>
              </w:rPr>
              <w:t>Наименование</w:t>
            </w:r>
          </w:p>
        </w:tc>
        <w:tc>
          <w:tcPr>
            <w:tcW w:w="18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59A" w:rsidRPr="007C084C" w:rsidRDefault="0065459A" w:rsidP="001D7CA7">
            <w:pPr>
              <w:spacing w:after="120" w:line="240" w:lineRule="atLeast"/>
              <w:jc w:val="center"/>
              <w:rPr>
                <w:b/>
                <w:kern w:val="2"/>
                <w:lang w:eastAsia="en-US"/>
              </w:rPr>
            </w:pPr>
            <w:r w:rsidRPr="007C084C">
              <w:rPr>
                <w:b/>
                <w:lang w:eastAsia="en-US"/>
              </w:rPr>
              <w:t>Тип</w:t>
            </w:r>
          </w:p>
        </w:tc>
      </w:tr>
      <w:tr w:rsidR="0065459A" w:rsidRPr="007C084C" w:rsidTr="001D7CA7">
        <w:trPr>
          <w:trHeight w:val="227"/>
        </w:trPr>
        <w:tc>
          <w:tcPr>
            <w:tcW w:w="963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084C" w:rsidRDefault="0065459A" w:rsidP="007C084C">
            <w:pPr>
              <w:spacing w:line="240" w:lineRule="atLeast"/>
              <w:jc w:val="center"/>
              <w:rPr>
                <w:b/>
              </w:rPr>
            </w:pPr>
            <w:r w:rsidRPr="007C084C">
              <w:rPr>
                <w:b/>
              </w:rPr>
              <w:t>Генеральный план</w:t>
            </w:r>
            <w:r w:rsidR="00D117DE" w:rsidRPr="007C084C">
              <w:rPr>
                <w:b/>
              </w:rPr>
              <w:t xml:space="preserve"> </w:t>
            </w:r>
            <w:r w:rsidR="00E1394B">
              <w:rPr>
                <w:b/>
              </w:rPr>
              <w:t>Пен</w:t>
            </w:r>
            <w:r w:rsidR="00FF5F99">
              <w:rPr>
                <w:b/>
              </w:rPr>
              <w:t>н</w:t>
            </w:r>
            <w:r w:rsidR="00E1394B">
              <w:rPr>
                <w:b/>
              </w:rPr>
              <w:t>ов</w:t>
            </w:r>
            <w:r w:rsidR="00F9515A" w:rsidRPr="007C084C">
              <w:rPr>
                <w:b/>
              </w:rPr>
              <w:t>ского</w:t>
            </w:r>
            <w:r w:rsidRPr="007C084C">
              <w:rPr>
                <w:b/>
              </w:rPr>
              <w:t xml:space="preserve"> сельского поселения</w:t>
            </w:r>
          </w:p>
          <w:p w:rsidR="0065459A" w:rsidRPr="007C084C" w:rsidRDefault="00E1394B" w:rsidP="007C084C">
            <w:pPr>
              <w:spacing w:line="240" w:lineRule="atLeast"/>
              <w:jc w:val="center"/>
              <w:rPr>
                <w:b/>
                <w:kern w:val="2"/>
                <w:lang w:eastAsia="en-US"/>
              </w:rPr>
            </w:pPr>
            <w:r>
              <w:rPr>
                <w:b/>
              </w:rPr>
              <w:t>Троснян</w:t>
            </w:r>
            <w:r w:rsidR="007C084C">
              <w:rPr>
                <w:b/>
              </w:rPr>
              <w:t>ского</w:t>
            </w:r>
            <w:r w:rsidR="0065459A" w:rsidRPr="007C084C">
              <w:rPr>
                <w:b/>
              </w:rPr>
              <w:t xml:space="preserve"> района Орловской области</w:t>
            </w:r>
          </w:p>
        </w:tc>
      </w:tr>
      <w:tr w:rsidR="0065459A" w:rsidRPr="007C084C" w:rsidTr="00074FE7">
        <w:trPr>
          <w:trHeight w:val="22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59A" w:rsidRPr="007C084C" w:rsidRDefault="0065459A" w:rsidP="001D7CA7">
            <w:pPr>
              <w:jc w:val="center"/>
              <w:rPr>
                <w:b/>
                <w:kern w:val="2"/>
                <w:lang w:eastAsia="en-US"/>
              </w:rPr>
            </w:pPr>
            <w:r w:rsidRPr="007C084C">
              <w:rPr>
                <w:b/>
                <w:lang w:eastAsia="en-US"/>
              </w:rPr>
              <w:t>1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59A" w:rsidRPr="007C084C" w:rsidRDefault="00092ECE" w:rsidP="00F94A56">
            <w:pPr>
              <w:spacing w:after="120" w:line="240" w:lineRule="atLeast"/>
              <w:rPr>
                <w:b/>
                <w:kern w:val="2"/>
                <w:lang w:eastAsia="en-US"/>
              </w:rPr>
            </w:pPr>
            <w:r>
              <w:rPr>
                <w:b/>
              </w:rPr>
              <w:t>Пояснительная записка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459A" w:rsidRPr="007C084C" w:rsidRDefault="0065459A" w:rsidP="001D7CA7">
            <w:pPr>
              <w:spacing w:after="120" w:line="240" w:lineRule="atLeast"/>
              <w:jc w:val="center"/>
              <w:rPr>
                <w:b/>
                <w:kern w:val="2"/>
                <w:lang w:eastAsia="en-US"/>
              </w:rPr>
            </w:pPr>
            <w:r w:rsidRPr="007C084C">
              <w:rPr>
                <w:rFonts w:eastAsia="Times New Roman"/>
                <w:sz w:val="18"/>
                <w:szCs w:val="18"/>
              </w:rPr>
              <w:t>Текстовый файл в формате *.</w:t>
            </w:r>
            <w:r w:rsidRPr="007C084C">
              <w:rPr>
                <w:rFonts w:eastAsia="Times New Roman"/>
                <w:sz w:val="18"/>
                <w:szCs w:val="18"/>
                <w:lang w:val="en-US"/>
              </w:rPr>
              <w:t>DOC</w:t>
            </w:r>
          </w:p>
        </w:tc>
      </w:tr>
      <w:tr w:rsidR="00074FE7" w:rsidRPr="007C084C" w:rsidTr="00074FE7">
        <w:trPr>
          <w:trHeight w:val="22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FE7" w:rsidRPr="007C084C" w:rsidRDefault="00074FE7" w:rsidP="001D7CA7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2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FE7" w:rsidRPr="00074FE7" w:rsidRDefault="00074FE7" w:rsidP="00074FE7">
            <w:pPr>
              <w:spacing w:after="120" w:line="240" w:lineRule="atLeast"/>
              <w:jc w:val="center"/>
              <w:rPr>
                <w:b/>
              </w:rPr>
            </w:pPr>
            <w:r w:rsidRPr="00074FE7">
              <w:rPr>
                <w:b/>
              </w:rPr>
              <w:t>Карты к материалам по обоснованию</w:t>
            </w:r>
            <w:r>
              <w:rPr>
                <w:b/>
              </w:rPr>
              <w:t>(графический материал)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FE7" w:rsidRPr="007C084C" w:rsidRDefault="00074FE7" w:rsidP="001D7CA7">
            <w:pPr>
              <w:spacing w:after="120" w:line="240" w:lineRule="atLeast"/>
              <w:jc w:val="center"/>
              <w:rPr>
                <w:rFonts w:eastAsia="Times New Roman"/>
                <w:sz w:val="18"/>
                <w:szCs w:val="18"/>
              </w:rPr>
            </w:pPr>
          </w:p>
        </w:tc>
      </w:tr>
      <w:tr w:rsidR="00074FE7" w:rsidRPr="007C084C" w:rsidTr="00074FE7">
        <w:trPr>
          <w:trHeight w:val="22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FE7" w:rsidRDefault="00074FE7" w:rsidP="001D7CA7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2.1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FE7" w:rsidRPr="00074FE7" w:rsidRDefault="00074FE7" w:rsidP="00074FE7">
            <w:pPr>
              <w:spacing w:after="120" w:line="240" w:lineRule="atLeast"/>
              <w:rPr>
                <w:b/>
              </w:rPr>
            </w:pPr>
            <w:r w:rsidRPr="00074FE7">
              <w:rPr>
                <w:b/>
                <w:lang w:eastAsia="en-US"/>
              </w:rPr>
              <w:t>Опорный план существующего положения с.Высокое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FE7" w:rsidRPr="007C084C" w:rsidRDefault="000002C3" w:rsidP="001D7CA7">
            <w:pPr>
              <w:spacing w:after="120" w:line="240" w:lineRule="atLeast"/>
              <w:jc w:val="center"/>
              <w:rPr>
                <w:rFonts w:eastAsia="Times New Roman"/>
                <w:sz w:val="18"/>
                <w:szCs w:val="18"/>
              </w:rPr>
            </w:pPr>
            <w:r w:rsidRPr="007C084C">
              <w:rPr>
                <w:rFonts w:eastAsia="Times New Roman"/>
                <w:sz w:val="18"/>
                <w:szCs w:val="18"/>
              </w:rPr>
              <w:t>Графический файл в формате *.</w:t>
            </w:r>
            <w:r>
              <w:rPr>
                <w:rFonts w:eastAsia="Times New Roman"/>
                <w:sz w:val="18"/>
                <w:szCs w:val="18"/>
                <w:lang w:val="en-US"/>
              </w:rPr>
              <w:t>PDF</w:t>
            </w:r>
          </w:p>
        </w:tc>
      </w:tr>
      <w:tr w:rsidR="00074FE7" w:rsidRPr="007C084C" w:rsidTr="00074FE7">
        <w:trPr>
          <w:trHeight w:val="22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FE7" w:rsidRPr="007C084C" w:rsidRDefault="00074FE7" w:rsidP="001D7CA7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2.2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FE7" w:rsidRPr="00074FE7" w:rsidRDefault="00074FE7" w:rsidP="00074FE7">
            <w:pPr>
              <w:spacing w:after="120" w:line="240" w:lineRule="atLeast"/>
              <w:rPr>
                <w:b/>
              </w:rPr>
            </w:pPr>
            <w:r w:rsidRPr="00074FE7">
              <w:rPr>
                <w:b/>
                <w:lang w:eastAsia="en-US"/>
              </w:rPr>
              <w:t>Проектный план с. Высокое. Основной чертеж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FE7" w:rsidRPr="007C084C" w:rsidRDefault="000002C3" w:rsidP="001D7CA7">
            <w:pPr>
              <w:spacing w:after="120" w:line="240" w:lineRule="atLeast"/>
              <w:jc w:val="center"/>
              <w:rPr>
                <w:rFonts w:eastAsia="Times New Roman"/>
                <w:sz w:val="18"/>
                <w:szCs w:val="18"/>
              </w:rPr>
            </w:pPr>
            <w:r w:rsidRPr="007C084C">
              <w:rPr>
                <w:rFonts w:eastAsia="Times New Roman"/>
                <w:sz w:val="18"/>
                <w:szCs w:val="18"/>
              </w:rPr>
              <w:t>Графический файл в формате *.</w:t>
            </w:r>
            <w:r>
              <w:rPr>
                <w:rFonts w:eastAsia="Times New Roman"/>
                <w:sz w:val="18"/>
                <w:szCs w:val="18"/>
                <w:lang w:val="en-US"/>
              </w:rPr>
              <w:t>PDF</w:t>
            </w:r>
          </w:p>
        </w:tc>
      </w:tr>
      <w:tr w:rsidR="00074FE7" w:rsidRPr="007C084C" w:rsidTr="00074FE7">
        <w:trPr>
          <w:trHeight w:val="22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FE7" w:rsidRPr="007C084C" w:rsidRDefault="00074FE7" w:rsidP="001D7CA7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2.3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FE7" w:rsidRPr="00074FE7" w:rsidRDefault="00074FE7" w:rsidP="00074FE7">
            <w:pPr>
              <w:spacing w:after="120" w:line="240" w:lineRule="atLeast"/>
              <w:rPr>
                <w:b/>
              </w:rPr>
            </w:pPr>
            <w:r w:rsidRPr="00074FE7">
              <w:rPr>
                <w:b/>
                <w:lang w:eastAsia="en-US"/>
              </w:rPr>
              <w:t>Карта зон с особыми условиями использования территории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FE7" w:rsidRPr="007C084C" w:rsidRDefault="000002C3" w:rsidP="001D7CA7">
            <w:pPr>
              <w:spacing w:after="120" w:line="240" w:lineRule="atLeast"/>
              <w:jc w:val="center"/>
              <w:rPr>
                <w:rFonts w:eastAsia="Times New Roman"/>
                <w:sz w:val="18"/>
                <w:szCs w:val="18"/>
              </w:rPr>
            </w:pPr>
            <w:r w:rsidRPr="007C084C">
              <w:rPr>
                <w:rFonts w:eastAsia="Times New Roman"/>
                <w:sz w:val="18"/>
                <w:szCs w:val="18"/>
              </w:rPr>
              <w:t>Графический файл в формате *.</w:t>
            </w:r>
            <w:r>
              <w:rPr>
                <w:rFonts w:eastAsia="Times New Roman"/>
                <w:sz w:val="18"/>
                <w:szCs w:val="18"/>
                <w:lang w:val="en-US"/>
              </w:rPr>
              <w:t>PDF</w:t>
            </w:r>
          </w:p>
        </w:tc>
      </w:tr>
      <w:tr w:rsidR="0065459A" w:rsidRPr="007C084C" w:rsidTr="00074FE7">
        <w:trPr>
          <w:trHeight w:hRule="exact" w:val="761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459A" w:rsidRPr="007C084C" w:rsidRDefault="00074FE7" w:rsidP="001D7CA7">
            <w:pPr>
              <w:jc w:val="center"/>
              <w:rPr>
                <w:b/>
                <w:kern w:val="2"/>
                <w:lang w:eastAsia="en-US"/>
              </w:rPr>
            </w:pPr>
            <w:r>
              <w:rPr>
                <w:b/>
                <w:lang w:eastAsia="en-US"/>
              </w:rPr>
              <w:t>3</w:t>
            </w:r>
          </w:p>
        </w:tc>
        <w:tc>
          <w:tcPr>
            <w:tcW w:w="881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4FE7" w:rsidRDefault="00074FE7" w:rsidP="00074FE7">
            <w:pPr>
              <w:rPr>
                <w:b/>
              </w:rPr>
            </w:pPr>
            <w:r w:rsidRPr="00074FE7">
              <w:rPr>
                <w:b/>
              </w:rPr>
              <w:t>Карты к положению о территориальном планировании</w:t>
            </w:r>
          </w:p>
          <w:p w:rsidR="0065459A" w:rsidRPr="00074FE7" w:rsidRDefault="00074FE7" w:rsidP="00074FE7">
            <w:pPr>
              <w:rPr>
                <w:b/>
                <w:kern w:val="2"/>
              </w:rPr>
            </w:pPr>
            <w:r w:rsidRPr="00074FE7">
              <w:rPr>
                <w:b/>
              </w:rPr>
              <w:t xml:space="preserve"> </w:t>
            </w:r>
            <w:r>
              <w:rPr>
                <w:b/>
              </w:rPr>
              <w:t>(графический материал)</w:t>
            </w:r>
          </w:p>
        </w:tc>
      </w:tr>
      <w:tr w:rsidR="007C084C" w:rsidRPr="007C084C" w:rsidTr="00074FE7">
        <w:trPr>
          <w:trHeight w:val="6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084C" w:rsidRPr="007C084C" w:rsidRDefault="00074FE7" w:rsidP="001D7CA7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3</w:t>
            </w:r>
            <w:r w:rsidR="007C084C" w:rsidRPr="007C084C">
              <w:rPr>
                <w:b/>
                <w:lang w:eastAsia="en-US"/>
              </w:rPr>
              <w:t>.1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084C" w:rsidRPr="007C084C" w:rsidRDefault="00E1394B" w:rsidP="00F94A56">
            <w:pPr>
              <w:rPr>
                <w:b/>
              </w:rPr>
            </w:pPr>
            <w:r>
              <w:rPr>
                <w:b/>
              </w:rPr>
              <w:t xml:space="preserve">Карта </w:t>
            </w:r>
            <w:r w:rsidR="00540EE5">
              <w:rPr>
                <w:b/>
              </w:rPr>
              <w:t>границ населенных пунктов</w:t>
            </w:r>
            <w:r w:rsidR="00765DE9">
              <w:rPr>
                <w:b/>
              </w:rPr>
              <w:t xml:space="preserve"> </w:t>
            </w:r>
            <w:r w:rsidR="00540EE5">
              <w:rPr>
                <w:b/>
              </w:rPr>
              <w:t xml:space="preserve">(в том числе границ образуемых населенных пунктов) </w:t>
            </w:r>
            <w:r w:rsidR="00F202F0">
              <w:rPr>
                <w:b/>
              </w:rPr>
              <w:t xml:space="preserve"> 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084C" w:rsidRPr="000002C3" w:rsidRDefault="007C084C" w:rsidP="001D7CA7">
            <w:pPr>
              <w:spacing w:after="120" w:line="240" w:lineRule="atLeast"/>
              <w:jc w:val="center"/>
              <w:rPr>
                <w:rFonts w:eastAsia="Times New Roman"/>
                <w:sz w:val="18"/>
                <w:szCs w:val="18"/>
              </w:rPr>
            </w:pPr>
            <w:r w:rsidRPr="007C084C">
              <w:rPr>
                <w:rFonts w:eastAsia="Times New Roman"/>
                <w:sz w:val="18"/>
                <w:szCs w:val="18"/>
              </w:rPr>
              <w:t>Графический файл в формате *.</w:t>
            </w:r>
            <w:r w:rsidR="000002C3">
              <w:rPr>
                <w:rFonts w:eastAsia="Times New Roman"/>
                <w:sz w:val="18"/>
                <w:szCs w:val="18"/>
                <w:lang w:val="en-US"/>
              </w:rPr>
              <w:t>PDF</w:t>
            </w:r>
          </w:p>
        </w:tc>
      </w:tr>
      <w:tr w:rsidR="007C084C" w:rsidRPr="007C084C" w:rsidTr="00074FE7">
        <w:trPr>
          <w:trHeight w:val="6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084C" w:rsidRPr="007C084C" w:rsidRDefault="00074FE7" w:rsidP="001D7CA7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3</w:t>
            </w:r>
            <w:r w:rsidR="007C084C" w:rsidRPr="007C084C">
              <w:rPr>
                <w:b/>
                <w:lang w:eastAsia="en-US"/>
              </w:rPr>
              <w:t>.2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084C" w:rsidRPr="007C084C" w:rsidRDefault="007C084C" w:rsidP="00F94A56">
            <w:pPr>
              <w:rPr>
                <w:b/>
              </w:rPr>
            </w:pPr>
            <w:r w:rsidRPr="007C084C">
              <w:rPr>
                <w:b/>
              </w:rPr>
              <w:t>Ка</w:t>
            </w:r>
            <w:r w:rsidR="00F202F0">
              <w:rPr>
                <w:b/>
              </w:rPr>
              <w:t xml:space="preserve">рта </w:t>
            </w:r>
            <w:r w:rsidR="00540EE5">
              <w:rPr>
                <w:b/>
              </w:rPr>
              <w:t xml:space="preserve">планируемого размещения объектов местного значения 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084C" w:rsidRPr="007C084C" w:rsidRDefault="000002C3" w:rsidP="001D7CA7">
            <w:pPr>
              <w:spacing w:after="120" w:line="240" w:lineRule="atLeast"/>
              <w:jc w:val="center"/>
              <w:rPr>
                <w:rFonts w:eastAsia="Times New Roman"/>
                <w:sz w:val="18"/>
                <w:szCs w:val="18"/>
              </w:rPr>
            </w:pPr>
            <w:r w:rsidRPr="007C084C">
              <w:rPr>
                <w:rFonts w:eastAsia="Times New Roman"/>
                <w:sz w:val="18"/>
                <w:szCs w:val="18"/>
              </w:rPr>
              <w:t>Графический файл в формате *.</w:t>
            </w:r>
            <w:r>
              <w:rPr>
                <w:rFonts w:eastAsia="Times New Roman"/>
                <w:sz w:val="18"/>
                <w:szCs w:val="18"/>
                <w:lang w:val="en-US"/>
              </w:rPr>
              <w:t>PDF</w:t>
            </w:r>
          </w:p>
        </w:tc>
      </w:tr>
      <w:tr w:rsidR="00540EE5" w:rsidRPr="007C084C" w:rsidTr="00074FE7">
        <w:trPr>
          <w:trHeight w:val="6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EE5" w:rsidRPr="007C084C" w:rsidRDefault="00681990" w:rsidP="001D7CA7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3.3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EE5" w:rsidRDefault="00540EE5" w:rsidP="00F94A56">
            <w:pPr>
              <w:rPr>
                <w:b/>
              </w:rPr>
            </w:pPr>
            <w:r>
              <w:rPr>
                <w:b/>
              </w:rPr>
              <w:t>Карта функциональных зон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40EE5" w:rsidRPr="007C084C" w:rsidRDefault="000002C3" w:rsidP="001D7CA7">
            <w:pPr>
              <w:spacing w:after="120" w:line="240" w:lineRule="atLeast"/>
              <w:jc w:val="center"/>
              <w:rPr>
                <w:rFonts w:eastAsia="Times New Roman"/>
                <w:sz w:val="18"/>
                <w:szCs w:val="18"/>
              </w:rPr>
            </w:pPr>
            <w:r w:rsidRPr="007C084C">
              <w:rPr>
                <w:rFonts w:eastAsia="Times New Roman"/>
                <w:sz w:val="18"/>
                <w:szCs w:val="18"/>
              </w:rPr>
              <w:t>Графический файл в формате *.</w:t>
            </w:r>
            <w:r>
              <w:rPr>
                <w:rFonts w:eastAsia="Times New Roman"/>
                <w:sz w:val="18"/>
                <w:szCs w:val="18"/>
                <w:lang w:val="en-US"/>
              </w:rPr>
              <w:t>PDF</w:t>
            </w:r>
          </w:p>
        </w:tc>
      </w:tr>
      <w:tr w:rsidR="001A0A26" w:rsidRPr="007C084C" w:rsidTr="00074FE7">
        <w:trPr>
          <w:trHeight w:val="6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0A26" w:rsidRPr="007C084C" w:rsidRDefault="00681990" w:rsidP="001D7CA7">
            <w:pPr>
              <w:jc w:val="center"/>
              <w:rPr>
                <w:b/>
                <w:kern w:val="2"/>
                <w:lang w:eastAsia="en-US"/>
              </w:rPr>
            </w:pPr>
            <w:r>
              <w:rPr>
                <w:b/>
                <w:lang w:eastAsia="en-US"/>
              </w:rPr>
              <w:t>4</w:t>
            </w:r>
          </w:p>
        </w:tc>
        <w:tc>
          <w:tcPr>
            <w:tcW w:w="70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0A26" w:rsidRPr="007C084C" w:rsidRDefault="001A0A26" w:rsidP="007C084C">
            <w:pPr>
              <w:spacing w:line="240" w:lineRule="atLeast"/>
              <w:rPr>
                <w:b/>
                <w:kern w:val="2"/>
                <w:lang w:eastAsia="en-US"/>
              </w:rPr>
            </w:pPr>
            <w:r w:rsidRPr="007C084C">
              <w:rPr>
                <w:b/>
              </w:rPr>
              <w:t xml:space="preserve">Электронная версия проекта - </w:t>
            </w:r>
            <w:r w:rsidRPr="007C084C">
              <w:rPr>
                <w:b/>
                <w:lang w:val="en-US"/>
              </w:rPr>
              <w:t>CD</w:t>
            </w:r>
            <w:r w:rsidRPr="007C084C">
              <w:rPr>
                <w:b/>
              </w:rPr>
              <w:t xml:space="preserve"> диск</w:t>
            </w:r>
          </w:p>
        </w:tc>
        <w:tc>
          <w:tcPr>
            <w:tcW w:w="1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0A26" w:rsidRPr="007C084C" w:rsidRDefault="001A0A26" w:rsidP="001D7CA7">
            <w:pPr>
              <w:spacing w:after="120" w:line="240" w:lineRule="atLeast"/>
              <w:jc w:val="center"/>
              <w:rPr>
                <w:kern w:val="2"/>
                <w:sz w:val="18"/>
                <w:szCs w:val="18"/>
                <w:lang w:val="en-US" w:eastAsia="en-US"/>
              </w:rPr>
            </w:pPr>
            <w:r w:rsidRPr="007C084C">
              <w:rPr>
                <w:sz w:val="18"/>
                <w:szCs w:val="18"/>
                <w:lang w:val="en-US"/>
              </w:rPr>
              <w:t>CD</w:t>
            </w:r>
          </w:p>
        </w:tc>
      </w:tr>
    </w:tbl>
    <w:p w:rsidR="00250C2A" w:rsidRDefault="00250C2A" w:rsidP="007C084C">
      <w:pPr>
        <w:pStyle w:val="a1"/>
        <w:jc w:val="center"/>
        <w:rPr>
          <w:sz w:val="26"/>
          <w:szCs w:val="26"/>
          <w:lang/>
        </w:rPr>
      </w:pPr>
    </w:p>
    <w:p w:rsidR="00250C2A" w:rsidRPr="00250C2A" w:rsidRDefault="00250C2A" w:rsidP="00250C2A">
      <w:pPr>
        <w:rPr>
          <w:lang/>
        </w:rPr>
      </w:pPr>
    </w:p>
    <w:p w:rsidR="00250C2A" w:rsidRPr="00250C2A" w:rsidRDefault="00250C2A" w:rsidP="00250C2A">
      <w:pPr>
        <w:rPr>
          <w:lang/>
        </w:rPr>
      </w:pPr>
    </w:p>
    <w:p w:rsidR="00250C2A" w:rsidRPr="00250C2A" w:rsidRDefault="00250C2A" w:rsidP="00250C2A">
      <w:pPr>
        <w:rPr>
          <w:lang/>
        </w:rPr>
      </w:pPr>
    </w:p>
    <w:p w:rsidR="00250C2A" w:rsidRPr="00250C2A" w:rsidRDefault="00250C2A" w:rsidP="00250C2A">
      <w:pPr>
        <w:rPr>
          <w:lang/>
        </w:rPr>
      </w:pPr>
    </w:p>
    <w:p w:rsidR="00250C2A" w:rsidRDefault="00250C2A" w:rsidP="007C084C">
      <w:pPr>
        <w:pStyle w:val="a1"/>
        <w:jc w:val="center"/>
        <w:rPr>
          <w:lang w:val="ru-RU"/>
        </w:rPr>
      </w:pPr>
    </w:p>
    <w:p w:rsidR="00250C2A" w:rsidRDefault="00250C2A" w:rsidP="007C084C">
      <w:pPr>
        <w:pStyle w:val="a1"/>
        <w:jc w:val="center"/>
        <w:rPr>
          <w:lang w:val="ru-RU"/>
        </w:rPr>
      </w:pPr>
    </w:p>
    <w:p w:rsidR="00250C2A" w:rsidRDefault="00250C2A" w:rsidP="007C084C">
      <w:pPr>
        <w:pStyle w:val="a1"/>
        <w:jc w:val="center"/>
        <w:rPr>
          <w:lang w:val="ru-RU"/>
        </w:rPr>
      </w:pPr>
    </w:p>
    <w:p w:rsidR="00250C2A" w:rsidRDefault="00250C2A" w:rsidP="007C084C">
      <w:pPr>
        <w:pStyle w:val="a1"/>
        <w:jc w:val="center"/>
        <w:rPr>
          <w:lang w:val="ru-RU"/>
        </w:rPr>
      </w:pPr>
    </w:p>
    <w:p w:rsidR="00250C2A" w:rsidRDefault="00250C2A" w:rsidP="007C084C">
      <w:pPr>
        <w:pStyle w:val="a1"/>
        <w:jc w:val="center"/>
        <w:rPr>
          <w:lang w:val="ru-RU"/>
        </w:rPr>
      </w:pPr>
    </w:p>
    <w:p w:rsidR="00250C2A" w:rsidRDefault="00250C2A" w:rsidP="007C084C">
      <w:pPr>
        <w:pStyle w:val="a1"/>
        <w:jc w:val="center"/>
        <w:rPr>
          <w:lang w:val="ru-RU"/>
        </w:rPr>
      </w:pPr>
    </w:p>
    <w:p w:rsidR="00250C2A" w:rsidRDefault="00250C2A" w:rsidP="007C084C">
      <w:pPr>
        <w:pStyle w:val="a1"/>
        <w:jc w:val="center"/>
        <w:rPr>
          <w:lang w:val="ru-RU"/>
        </w:rPr>
      </w:pPr>
    </w:p>
    <w:p w:rsidR="00250C2A" w:rsidRDefault="00250C2A" w:rsidP="007C084C">
      <w:pPr>
        <w:pStyle w:val="a1"/>
        <w:jc w:val="center"/>
        <w:rPr>
          <w:lang w:val="ru-RU"/>
        </w:rPr>
      </w:pPr>
    </w:p>
    <w:p w:rsidR="00250C2A" w:rsidRDefault="00250C2A" w:rsidP="007C084C">
      <w:pPr>
        <w:pStyle w:val="a1"/>
        <w:jc w:val="center"/>
        <w:rPr>
          <w:lang w:val="ru-RU"/>
        </w:rPr>
      </w:pPr>
    </w:p>
    <w:p w:rsidR="00250C2A" w:rsidRDefault="00250C2A" w:rsidP="007C084C">
      <w:pPr>
        <w:pStyle w:val="a1"/>
        <w:jc w:val="center"/>
        <w:rPr>
          <w:lang w:val="ru-RU"/>
        </w:rPr>
      </w:pPr>
    </w:p>
    <w:p w:rsidR="00250C2A" w:rsidRPr="00250C2A" w:rsidRDefault="00250C2A" w:rsidP="007C084C">
      <w:pPr>
        <w:pStyle w:val="a1"/>
        <w:jc w:val="center"/>
        <w:rPr>
          <w:lang w:val="ru-RU"/>
        </w:rPr>
      </w:pPr>
    </w:p>
    <w:p w:rsidR="00250C2A" w:rsidRPr="0048059E" w:rsidRDefault="00250C2A" w:rsidP="00484A05">
      <w:pPr>
        <w:spacing w:line="360" w:lineRule="auto"/>
        <w:ind w:firstLine="709"/>
        <w:jc w:val="both"/>
        <w:rPr>
          <w:rFonts w:eastAsia="Times New Roman"/>
          <w:sz w:val="26"/>
          <w:szCs w:val="26"/>
          <w:lang w:eastAsia="ar-SA"/>
        </w:rPr>
      </w:pPr>
      <w:r>
        <w:rPr>
          <w:lang/>
        </w:rPr>
        <w:tab/>
      </w:r>
    </w:p>
    <w:p w:rsidR="00250C2A" w:rsidRPr="00250C2A" w:rsidRDefault="00250C2A" w:rsidP="00250C2A">
      <w:pPr>
        <w:pStyle w:val="a1"/>
        <w:tabs>
          <w:tab w:val="left" w:pos="345"/>
        </w:tabs>
        <w:rPr>
          <w:lang w:val="ru-RU"/>
        </w:rPr>
      </w:pPr>
    </w:p>
    <w:p w:rsidR="00BA2722" w:rsidRDefault="00BA2722" w:rsidP="007C084C">
      <w:pPr>
        <w:pStyle w:val="a1"/>
        <w:jc w:val="center"/>
      </w:pPr>
      <w:r w:rsidRPr="00250C2A">
        <w:rPr>
          <w:lang/>
        </w:rPr>
        <w:br w:type="page"/>
      </w:r>
      <w:bookmarkStart w:id="0" w:name="_Toc212275736"/>
      <w:bookmarkStart w:id="1" w:name="_Toc359481731"/>
      <w:r w:rsidR="00931782">
        <w:rPr>
          <w:b/>
          <w:lang/>
        </w:rPr>
        <w:lastRenderedPageBreak/>
        <w:t>ОБЩИЕ ПОЛОЖЕНИЯ</w:t>
      </w:r>
      <w:bookmarkEnd w:id="0"/>
      <w:r w:rsidR="0081621A">
        <w:rPr>
          <w:b/>
          <w:lang/>
        </w:rPr>
        <w:t>.</w:t>
      </w:r>
      <w:bookmarkEnd w:id="1"/>
    </w:p>
    <w:p w:rsidR="00BA2722" w:rsidRPr="0048059E" w:rsidRDefault="00BA2722" w:rsidP="009804EE">
      <w:pPr>
        <w:spacing w:line="360" w:lineRule="auto"/>
        <w:ind w:firstLine="567"/>
        <w:jc w:val="both"/>
        <w:rPr>
          <w:rFonts w:eastAsia="Times New Roman"/>
          <w:sz w:val="26"/>
          <w:szCs w:val="26"/>
          <w:lang/>
        </w:rPr>
      </w:pPr>
      <w:r w:rsidRPr="0048059E">
        <w:rPr>
          <w:rFonts w:eastAsia="Times New Roman"/>
          <w:sz w:val="26"/>
          <w:szCs w:val="26"/>
          <w:lang/>
        </w:rPr>
        <w:t xml:space="preserve">Разработка проекта </w:t>
      </w:r>
      <w:r w:rsidR="007C084C" w:rsidRPr="0048059E">
        <w:rPr>
          <w:rFonts w:eastAsia="Times New Roman"/>
          <w:sz w:val="26"/>
          <w:szCs w:val="26"/>
          <w:lang/>
        </w:rPr>
        <w:t xml:space="preserve">изменений </w:t>
      </w:r>
      <w:r w:rsidRPr="0048059E">
        <w:rPr>
          <w:rFonts w:eastAsia="Times New Roman"/>
          <w:sz w:val="26"/>
          <w:szCs w:val="26"/>
          <w:lang/>
        </w:rPr>
        <w:t xml:space="preserve">Генерального плана </w:t>
      </w:r>
      <w:r w:rsidR="008246D9">
        <w:rPr>
          <w:rFonts w:eastAsia="Times New Roman"/>
          <w:sz w:val="26"/>
          <w:szCs w:val="26"/>
          <w:lang/>
        </w:rPr>
        <w:t>Пен</w:t>
      </w:r>
      <w:r w:rsidR="00132E0D">
        <w:rPr>
          <w:rFonts w:eastAsia="Times New Roman"/>
          <w:sz w:val="26"/>
          <w:szCs w:val="26"/>
          <w:lang/>
        </w:rPr>
        <w:t>н</w:t>
      </w:r>
      <w:r w:rsidR="008246D9">
        <w:rPr>
          <w:rFonts w:eastAsia="Times New Roman"/>
          <w:sz w:val="26"/>
          <w:szCs w:val="26"/>
          <w:lang/>
        </w:rPr>
        <w:t>ов</w:t>
      </w:r>
      <w:r w:rsidR="00F9515A" w:rsidRPr="0048059E">
        <w:rPr>
          <w:rFonts w:eastAsia="Times New Roman"/>
          <w:sz w:val="26"/>
          <w:szCs w:val="26"/>
          <w:lang/>
        </w:rPr>
        <w:t>ского</w:t>
      </w:r>
      <w:r w:rsidRPr="0048059E">
        <w:rPr>
          <w:rFonts w:eastAsia="Times New Roman"/>
          <w:sz w:val="26"/>
          <w:szCs w:val="26"/>
          <w:lang/>
        </w:rPr>
        <w:t xml:space="preserve"> сельского поселения выполняется по заказу администрации </w:t>
      </w:r>
      <w:r w:rsidR="008246D9">
        <w:rPr>
          <w:rFonts w:eastAsia="Times New Roman"/>
          <w:sz w:val="26"/>
          <w:szCs w:val="26"/>
          <w:lang/>
        </w:rPr>
        <w:t>Пенов</w:t>
      </w:r>
      <w:r w:rsidR="00F9515A" w:rsidRPr="0048059E">
        <w:rPr>
          <w:rFonts w:eastAsia="Times New Roman"/>
          <w:sz w:val="26"/>
          <w:szCs w:val="26"/>
          <w:lang/>
        </w:rPr>
        <w:t>ского</w:t>
      </w:r>
      <w:r w:rsidRPr="0048059E">
        <w:rPr>
          <w:rFonts w:eastAsia="Times New Roman"/>
          <w:sz w:val="26"/>
          <w:szCs w:val="26"/>
          <w:lang/>
        </w:rPr>
        <w:t xml:space="preserve"> сельского поселения в соответствии с Градостроительным кодексом РФ от 29.12.2004 г. №190-ФЗ и инструкцией, утвержденной постановлением Госстроя РФ от 29.10.2002 г. №150 «О порядке разработки, согласования, экспертизы и утверждения градостроительной документации» СНиП 11-04-2003, а также с соблюдением технических условий и требований  государственных стандартов соответствующих норм и правил в области градостроительства. </w:t>
      </w:r>
    </w:p>
    <w:p w:rsidR="007C084C" w:rsidRDefault="00BA2722" w:rsidP="00250C2A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sz w:val="26"/>
          <w:szCs w:val="26"/>
          <w:lang/>
        </w:rPr>
        <w:t xml:space="preserve">В настоящей работе представлены материалы комплексной градостроительной оценки территории </w:t>
      </w:r>
      <w:r w:rsidR="008246D9">
        <w:rPr>
          <w:rFonts w:eastAsia="SimSun"/>
          <w:sz w:val="26"/>
          <w:szCs w:val="26"/>
        </w:rPr>
        <w:t>Пен</w:t>
      </w:r>
      <w:r w:rsidR="00132E0D">
        <w:rPr>
          <w:rFonts w:eastAsia="SimSun"/>
          <w:sz w:val="26"/>
          <w:szCs w:val="26"/>
        </w:rPr>
        <w:t>н</w:t>
      </w:r>
      <w:r w:rsidR="008246D9">
        <w:rPr>
          <w:rFonts w:eastAsia="SimSun"/>
          <w:sz w:val="26"/>
          <w:szCs w:val="26"/>
        </w:rPr>
        <w:t>ов</w:t>
      </w:r>
      <w:r w:rsidR="00F9515A" w:rsidRPr="0048059E">
        <w:rPr>
          <w:rFonts w:eastAsia="SimSun"/>
          <w:sz w:val="26"/>
          <w:szCs w:val="26"/>
        </w:rPr>
        <w:t>ского</w:t>
      </w:r>
      <w:r w:rsidRPr="0048059E">
        <w:rPr>
          <w:sz w:val="26"/>
          <w:szCs w:val="26"/>
          <w:lang/>
        </w:rPr>
        <w:t xml:space="preserve"> сельского поселения </w:t>
      </w:r>
      <w:r w:rsidR="008246D9">
        <w:rPr>
          <w:sz w:val="26"/>
          <w:szCs w:val="26"/>
          <w:lang/>
        </w:rPr>
        <w:t>Троснян</w:t>
      </w:r>
      <w:r w:rsidR="007C084C" w:rsidRPr="0048059E">
        <w:rPr>
          <w:sz w:val="26"/>
          <w:szCs w:val="26"/>
          <w:lang/>
        </w:rPr>
        <w:t>ского</w:t>
      </w:r>
      <w:r w:rsidRPr="0048059E">
        <w:rPr>
          <w:sz w:val="26"/>
          <w:szCs w:val="26"/>
          <w:lang/>
        </w:rPr>
        <w:t xml:space="preserve"> муниципального района Орловской области, являющейся</w:t>
      </w:r>
      <w:r w:rsidRPr="0048059E">
        <w:rPr>
          <w:rFonts w:eastAsia="Times New Roman"/>
          <w:sz w:val="26"/>
          <w:szCs w:val="26"/>
          <w:lang w:eastAsia="ar-SA"/>
        </w:rPr>
        <w:t xml:space="preserve"> основой для проектного зонирования территории с учетом экологических, историко-культурных, социально-экономических и других планировочных факторов оценки, позволил выявить основные планировочные ограничения и целесообразные направления градостроительной реорганизации и развития </w:t>
      </w:r>
      <w:r w:rsidR="008246D9">
        <w:rPr>
          <w:rFonts w:eastAsia="Times New Roman"/>
          <w:sz w:val="26"/>
          <w:szCs w:val="26"/>
          <w:lang w:eastAsia="ar-SA"/>
        </w:rPr>
        <w:t>Пен</w:t>
      </w:r>
      <w:r w:rsidR="00132E0D">
        <w:rPr>
          <w:rFonts w:eastAsia="Times New Roman"/>
          <w:sz w:val="26"/>
          <w:szCs w:val="26"/>
          <w:lang w:eastAsia="ar-SA"/>
        </w:rPr>
        <w:t>н</w:t>
      </w:r>
      <w:r w:rsidR="008246D9">
        <w:rPr>
          <w:rFonts w:eastAsia="Times New Roman"/>
          <w:sz w:val="26"/>
          <w:szCs w:val="26"/>
          <w:lang w:eastAsia="ar-SA"/>
        </w:rPr>
        <w:t>ов</w:t>
      </w:r>
      <w:r w:rsidR="00F9515A" w:rsidRPr="0048059E">
        <w:rPr>
          <w:rFonts w:eastAsia="Times New Roman"/>
          <w:sz w:val="26"/>
          <w:szCs w:val="26"/>
          <w:lang w:eastAsia="ar-SA"/>
        </w:rPr>
        <w:t>ского</w:t>
      </w:r>
      <w:r w:rsidR="00B9408F" w:rsidRPr="0048059E">
        <w:rPr>
          <w:rFonts w:eastAsia="Times New Roman"/>
          <w:sz w:val="26"/>
          <w:szCs w:val="26"/>
          <w:lang w:eastAsia="ar-SA"/>
        </w:rPr>
        <w:t xml:space="preserve"> сельского поселения.</w:t>
      </w:r>
    </w:p>
    <w:p w:rsidR="00484A05" w:rsidRDefault="00484A05" w:rsidP="00250C2A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</w:p>
    <w:p w:rsidR="00484A05" w:rsidRDefault="00484A05" w:rsidP="00484A05">
      <w:pPr>
        <w:spacing w:line="360" w:lineRule="auto"/>
        <w:ind w:firstLine="709"/>
        <w:jc w:val="both"/>
        <w:rPr>
          <w:rFonts w:eastAsia="Times New Roman"/>
          <w:b/>
          <w:sz w:val="26"/>
          <w:szCs w:val="26"/>
          <w:lang w:eastAsia="ar-SA"/>
        </w:rPr>
      </w:pPr>
      <w:r>
        <w:rPr>
          <w:rFonts w:eastAsia="Times New Roman"/>
          <w:b/>
          <w:sz w:val="26"/>
          <w:szCs w:val="26"/>
          <w:lang w:eastAsia="ar-SA"/>
        </w:rPr>
        <w:t>Авторский коллектив:</w:t>
      </w:r>
    </w:p>
    <w:p w:rsidR="00484A05" w:rsidRPr="008246D9" w:rsidRDefault="00484A05" w:rsidP="00484A05">
      <w:pPr>
        <w:spacing w:line="360" w:lineRule="auto"/>
        <w:ind w:firstLine="709"/>
        <w:jc w:val="both"/>
        <w:rPr>
          <w:rFonts w:eastAsia="Times New Roman"/>
          <w:b/>
          <w:sz w:val="26"/>
          <w:szCs w:val="26"/>
          <w:lang w:eastAsia="ar-SA"/>
        </w:rPr>
      </w:pPr>
    </w:p>
    <w:p w:rsidR="00484A05" w:rsidRPr="0048059E" w:rsidRDefault="00273279" w:rsidP="00484A05">
      <w:pPr>
        <w:spacing w:line="360" w:lineRule="auto"/>
        <w:ind w:firstLine="709"/>
        <w:jc w:val="both"/>
        <w:rPr>
          <w:rFonts w:eastAsia="Times New Roman"/>
          <w:sz w:val="26"/>
          <w:szCs w:val="26"/>
          <w:lang w:eastAsia="ar-SA"/>
        </w:rPr>
      </w:pPr>
      <w:r>
        <w:rPr>
          <w:rFonts w:eastAsia="Times New Roman"/>
          <w:sz w:val="26"/>
          <w:szCs w:val="26"/>
          <w:lang w:eastAsia="ar-SA"/>
        </w:rPr>
        <w:t>Д</w:t>
      </w:r>
      <w:r w:rsidR="00687E3D">
        <w:rPr>
          <w:rFonts w:eastAsia="Times New Roman"/>
          <w:sz w:val="26"/>
          <w:szCs w:val="26"/>
          <w:lang w:eastAsia="ar-SA"/>
        </w:rPr>
        <w:t xml:space="preserve">иректор </w:t>
      </w:r>
      <w:r>
        <w:rPr>
          <w:rFonts w:eastAsia="Times New Roman"/>
          <w:sz w:val="26"/>
          <w:szCs w:val="26"/>
          <w:lang w:eastAsia="ar-SA"/>
        </w:rPr>
        <w:t xml:space="preserve">      </w:t>
      </w:r>
      <w:r w:rsidR="00687E3D">
        <w:rPr>
          <w:rFonts w:eastAsia="Times New Roman"/>
          <w:sz w:val="26"/>
          <w:szCs w:val="26"/>
          <w:lang w:eastAsia="ar-SA"/>
        </w:rPr>
        <w:t xml:space="preserve">          </w:t>
      </w:r>
      <w:r w:rsidR="00484A05" w:rsidRPr="0048059E">
        <w:rPr>
          <w:rFonts w:eastAsia="Times New Roman"/>
          <w:sz w:val="26"/>
          <w:szCs w:val="26"/>
          <w:lang w:eastAsia="ar-SA"/>
        </w:rPr>
        <w:t xml:space="preserve">                                                        </w:t>
      </w:r>
      <w:r w:rsidR="00687E3D">
        <w:rPr>
          <w:rFonts w:eastAsia="Times New Roman"/>
          <w:sz w:val="26"/>
          <w:szCs w:val="26"/>
          <w:lang w:eastAsia="ar-SA"/>
        </w:rPr>
        <w:t xml:space="preserve">  С.А.Торсуков</w:t>
      </w:r>
    </w:p>
    <w:p w:rsidR="00484A05" w:rsidRPr="0048059E" w:rsidRDefault="00273279" w:rsidP="00484A05">
      <w:pPr>
        <w:spacing w:line="360" w:lineRule="auto"/>
        <w:ind w:firstLine="709"/>
        <w:jc w:val="both"/>
        <w:rPr>
          <w:rFonts w:eastAsia="Times New Roman"/>
          <w:sz w:val="26"/>
          <w:szCs w:val="26"/>
          <w:lang w:eastAsia="ar-SA"/>
        </w:rPr>
      </w:pPr>
      <w:r>
        <w:rPr>
          <w:rFonts w:eastAsia="Times New Roman"/>
          <w:sz w:val="26"/>
          <w:szCs w:val="26"/>
          <w:lang w:eastAsia="ar-SA"/>
        </w:rPr>
        <w:t xml:space="preserve">Архитектор </w:t>
      </w:r>
      <w:r>
        <w:rPr>
          <w:rFonts w:eastAsia="Times New Roman"/>
          <w:sz w:val="26"/>
          <w:szCs w:val="26"/>
          <w:lang w:val="en-US" w:eastAsia="ar-SA"/>
        </w:rPr>
        <w:t>I</w:t>
      </w:r>
      <w:r>
        <w:rPr>
          <w:rFonts w:eastAsia="Times New Roman"/>
          <w:sz w:val="26"/>
          <w:szCs w:val="26"/>
          <w:lang w:eastAsia="ar-SA"/>
        </w:rPr>
        <w:t xml:space="preserve"> категории</w:t>
      </w:r>
      <w:r w:rsidR="00484A05" w:rsidRPr="0048059E">
        <w:rPr>
          <w:rFonts w:eastAsia="Times New Roman"/>
          <w:sz w:val="26"/>
          <w:szCs w:val="26"/>
          <w:lang w:eastAsia="ar-SA"/>
        </w:rPr>
        <w:t xml:space="preserve">     </w:t>
      </w:r>
      <w:r w:rsidR="00484A05">
        <w:rPr>
          <w:rFonts w:eastAsia="Times New Roman"/>
          <w:sz w:val="26"/>
          <w:szCs w:val="26"/>
          <w:lang w:eastAsia="ar-SA"/>
        </w:rPr>
        <w:t xml:space="preserve"> </w:t>
      </w:r>
      <w:r w:rsidR="00484A05" w:rsidRPr="0048059E">
        <w:rPr>
          <w:rFonts w:eastAsia="Times New Roman"/>
          <w:sz w:val="26"/>
          <w:szCs w:val="26"/>
          <w:lang w:eastAsia="ar-SA"/>
        </w:rPr>
        <w:t xml:space="preserve">                 </w:t>
      </w:r>
      <w:r>
        <w:rPr>
          <w:rFonts w:eastAsia="Times New Roman"/>
          <w:sz w:val="26"/>
          <w:szCs w:val="26"/>
          <w:lang w:eastAsia="ar-SA"/>
        </w:rPr>
        <w:t xml:space="preserve">                            </w:t>
      </w:r>
      <w:r w:rsidR="00484A05" w:rsidRPr="0048059E">
        <w:rPr>
          <w:rFonts w:eastAsia="Times New Roman"/>
          <w:sz w:val="26"/>
          <w:szCs w:val="26"/>
          <w:lang w:eastAsia="ar-SA"/>
        </w:rPr>
        <w:t>Д.А. Короткова</w:t>
      </w:r>
    </w:p>
    <w:p w:rsidR="00484A05" w:rsidRDefault="00273279" w:rsidP="00484A05">
      <w:pPr>
        <w:spacing w:line="360" w:lineRule="auto"/>
        <w:ind w:firstLine="709"/>
        <w:jc w:val="both"/>
        <w:rPr>
          <w:rFonts w:eastAsia="Times New Roman"/>
          <w:sz w:val="26"/>
          <w:szCs w:val="26"/>
          <w:lang w:eastAsia="ar-SA"/>
        </w:rPr>
      </w:pPr>
      <w:r>
        <w:rPr>
          <w:rFonts w:eastAsia="Times New Roman"/>
          <w:sz w:val="26"/>
          <w:szCs w:val="26"/>
          <w:lang w:eastAsia="ar-SA"/>
        </w:rPr>
        <w:t xml:space="preserve">Архитектор </w:t>
      </w:r>
      <w:r>
        <w:rPr>
          <w:rFonts w:eastAsia="Times New Roman"/>
          <w:sz w:val="26"/>
          <w:szCs w:val="26"/>
          <w:lang w:val="en-US" w:eastAsia="ar-SA"/>
        </w:rPr>
        <w:t>I</w:t>
      </w:r>
      <w:r>
        <w:rPr>
          <w:rFonts w:eastAsia="Times New Roman"/>
          <w:sz w:val="26"/>
          <w:szCs w:val="26"/>
          <w:lang w:eastAsia="ar-SA"/>
        </w:rPr>
        <w:t xml:space="preserve"> категории</w:t>
      </w:r>
      <w:r w:rsidR="00484A05" w:rsidRPr="0048059E">
        <w:rPr>
          <w:rFonts w:eastAsia="Times New Roman"/>
          <w:sz w:val="26"/>
          <w:szCs w:val="26"/>
          <w:lang w:eastAsia="ar-SA"/>
        </w:rPr>
        <w:t xml:space="preserve">                   </w:t>
      </w:r>
      <w:r>
        <w:rPr>
          <w:rFonts w:eastAsia="Times New Roman"/>
          <w:sz w:val="26"/>
          <w:szCs w:val="26"/>
          <w:lang w:eastAsia="ar-SA"/>
        </w:rPr>
        <w:t xml:space="preserve">                               </w:t>
      </w:r>
      <w:r w:rsidR="00687E3D">
        <w:rPr>
          <w:rFonts w:eastAsia="Times New Roman"/>
          <w:sz w:val="26"/>
          <w:szCs w:val="26"/>
          <w:lang w:eastAsia="ar-SA"/>
        </w:rPr>
        <w:t xml:space="preserve"> </w:t>
      </w:r>
      <w:r w:rsidR="00484A05" w:rsidRPr="0048059E">
        <w:rPr>
          <w:rFonts w:eastAsia="Times New Roman"/>
          <w:sz w:val="26"/>
          <w:szCs w:val="26"/>
          <w:lang w:eastAsia="ar-SA"/>
        </w:rPr>
        <w:t>И.А. Кобзева</w:t>
      </w:r>
    </w:p>
    <w:p w:rsidR="00273279" w:rsidRPr="00273279" w:rsidRDefault="00273279" w:rsidP="00484A05">
      <w:pPr>
        <w:spacing w:line="360" w:lineRule="auto"/>
        <w:ind w:firstLine="709"/>
        <w:jc w:val="both"/>
        <w:rPr>
          <w:rFonts w:eastAsia="Times New Roman"/>
          <w:sz w:val="26"/>
          <w:szCs w:val="26"/>
          <w:lang w:eastAsia="ar-SA"/>
        </w:rPr>
      </w:pPr>
      <w:r>
        <w:rPr>
          <w:rFonts w:eastAsia="Times New Roman"/>
          <w:sz w:val="26"/>
          <w:szCs w:val="26"/>
          <w:lang w:eastAsia="ar-SA"/>
        </w:rPr>
        <w:t xml:space="preserve">Архитектор </w:t>
      </w:r>
      <w:r>
        <w:rPr>
          <w:rFonts w:eastAsia="Times New Roman"/>
          <w:sz w:val="26"/>
          <w:szCs w:val="26"/>
          <w:lang w:val="en-US" w:eastAsia="ar-SA"/>
        </w:rPr>
        <w:t>III</w:t>
      </w:r>
      <w:r>
        <w:rPr>
          <w:rFonts w:eastAsia="Times New Roman"/>
          <w:sz w:val="26"/>
          <w:szCs w:val="26"/>
          <w:lang w:eastAsia="ar-SA"/>
        </w:rPr>
        <w:t xml:space="preserve"> категории                                                 Е.И. Рыбакова</w:t>
      </w:r>
    </w:p>
    <w:p w:rsidR="00484A05" w:rsidRDefault="00484A05" w:rsidP="00250C2A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</w:p>
    <w:p w:rsidR="00484A05" w:rsidRDefault="00484A05" w:rsidP="00250C2A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</w:p>
    <w:p w:rsidR="00484A05" w:rsidRDefault="00484A05" w:rsidP="00250C2A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</w:p>
    <w:p w:rsidR="00484A05" w:rsidRDefault="00484A05" w:rsidP="00250C2A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</w:p>
    <w:p w:rsidR="00484A05" w:rsidRDefault="00484A05" w:rsidP="00250C2A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</w:p>
    <w:p w:rsidR="00484A05" w:rsidRDefault="00484A05" w:rsidP="00250C2A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</w:p>
    <w:p w:rsidR="00484A05" w:rsidRDefault="00484A05" w:rsidP="00250C2A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</w:p>
    <w:p w:rsidR="00484A05" w:rsidRDefault="00484A05" w:rsidP="00250C2A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</w:p>
    <w:p w:rsidR="00484A05" w:rsidRDefault="00484A05" w:rsidP="00250C2A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</w:p>
    <w:p w:rsidR="00484A05" w:rsidRPr="0048059E" w:rsidRDefault="00484A05" w:rsidP="00250C2A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</w:p>
    <w:p w:rsidR="007C084C" w:rsidRPr="0048059E" w:rsidRDefault="007C084C" w:rsidP="009804EE">
      <w:pPr>
        <w:spacing w:line="360" w:lineRule="auto"/>
        <w:ind w:firstLine="567"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В результате системного анализа требований действующего законодательства и нормативных документов установлено, что разработка проекта изменений генерального плана должна осуществляться с соблюдением требований следующих документов: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Градостроительный кодекс Российской Федерации (№190-ФЗ от 29.12.2004) (в ред. Федеральных законов от</w:t>
      </w:r>
      <w:r w:rsidR="008246D9">
        <w:rPr>
          <w:rFonts w:eastAsia="Times New Roman"/>
          <w:sz w:val="26"/>
          <w:szCs w:val="26"/>
          <w:lang w:eastAsia="ar-SA"/>
        </w:rPr>
        <w:t xml:space="preserve"> 22.07.2005 N 117-ФЗ,</w:t>
      </w:r>
      <w:r w:rsidRPr="0048059E">
        <w:rPr>
          <w:rFonts w:eastAsia="Times New Roman"/>
          <w:sz w:val="26"/>
          <w:szCs w:val="26"/>
          <w:lang w:eastAsia="ar-SA"/>
        </w:rPr>
        <w:t xml:space="preserve"> </w:t>
      </w:r>
      <w:r w:rsidR="008246D9">
        <w:rPr>
          <w:rFonts w:eastAsia="Times New Roman"/>
          <w:sz w:val="26"/>
          <w:szCs w:val="26"/>
          <w:lang w:eastAsia="ar-SA"/>
        </w:rPr>
        <w:t>от 28.06.2014 N 181</w:t>
      </w:r>
      <w:r w:rsidRPr="0048059E">
        <w:rPr>
          <w:rFonts w:eastAsia="Times New Roman"/>
          <w:sz w:val="26"/>
          <w:szCs w:val="26"/>
          <w:lang w:eastAsia="ar-SA"/>
        </w:rPr>
        <w:t>-ФЗ)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Федеральный закон «О введении в действие Градостроительного кодекса Российской Федерации» (№191 - ФЗ от 29.12.2004);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Земельный кодекс Российской Федерации (№136-ФЗ от 25.10.2001);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Лесной кодекс Российской Федерации (№200-ФЗ от 04.12.2006);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Водный кодекс Российской Федерации (№74-ФЗ от 03.06.2006);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Федеральный закон «Об особо охраняемых природных территориях» (№ 33-ФЗ от 14.03.1995);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Федеральный закон «Об объектах культурного наследия (памятниках истории и культуры) народов Российской Федерации» (№ 73-ФЗ от 25.06.2002);</w:t>
      </w:r>
    </w:p>
    <w:p w:rsidR="007C084C" w:rsidRPr="0048059E" w:rsidRDefault="007C084C" w:rsidP="00B15367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 xml:space="preserve">Федеральный закон «Об общих принципах организации местного самоуправления в Российской Федерации» (№ 131-ФЗ от 06.10.2003); 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="009925CB">
        <w:rPr>
          <w:rFonts w:eastAsia="Times New Roman"/>
          <w:sz w:val="26"/>
          <w:szCs w:val="26"/>
          <w:lang w:eastAsia="ar-SA"/>
        </w:rPr>
        <w:tab/>
        <w:t>Регионал</w:t>
      </w:r>
      <w:r w:rsidR="00B15367">
        <w:rPr>
          <w:rFonts w:eastAsia="Times New Roman"/>
          <w:sz w:val="26"/>
          <w:szCs w:val="26"/>
          <w:lang w:eastAsia="ar-SA"/>
        </w:rPr>
        <w:t>ьные нормативы градостроительного пр</w:t>
      </w:r>
      <w:r w:rsidR="00BF3A9A">
        <w:rPr>
          <w:rFonts w:eastAsia="Times New Roman"/>
          <w:sz w:val="26"/>
          <w:szCs w:val="26"/>
          <w:lang w:eastAsia="ar-SA"/>
        </w:rPr>
        <w:t>о</w:t>
      </w:r>
      <w:r w:rsidR="00B15367">
        <w:rPr>
          <w:rFonts w:eastAsia="Times New Roman"/>
          <w:sz w:val="26"/>
          <w:szCs w:val="26"/>
          <w:lang w:eastAsia="ar-SA"/>
        </w:rPr>
        <w:t>ектирования Орловской</w:t>
      </w:r>
      <w:r w:rsidR="00BF3A9A">
        <w:rPr>
          <w:rFonts w:eastAsia="Times New Roman"/>
          <w:sz w:val="26"/>
          <w:szCs w:val="26"/>
          <w:lang w:eastAsia="ar-SA"/>
        </w:rPr>
        <w:t xml:space="preserve"> области «Градостроительство. Планировка и застройка на территории Орловской области» Пост. Правительства Орловской области № 250. От 01.08.2011 г.</w:t>
      </w:r>
    </w:p>
    <w:p w:rsidR="007C084C" w:rsidRPr="0048059E" w:rsidRDefault="007C084C" w:rsidP="00CE7374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СП 42.13330.2011 «Градостроительство. Планировка и застройка городских и сельских поселений» Актуализированная редакция СНиП 2.07.01-89*.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СанПиН 2.2.1/2.1.1.1200-03 «Санитарно-защитные зоны и санитарная классификация предприятий, сооружений и иных объектов»;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СанПиН 2.1.4.1110-02 «Зоны санитарной охраны источников водоснабжения и водопроводов питьевого назначения»;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СанПиН 2971-84 «Санитарные правила и нормы защиты населения от воздействия электрического поля, создаваемого воздушными линиями электропередачи (ВЛ) переменного тока промышленной частоты».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</w:r>
      <w:r w:rsidR="0048059E">
        <w:rPr>
          <w:rFonts w:eastAsia="Times New Roman"/>
          <w:sz w:val="26"/>
          <w:szCs w:val="26"/>
          <w:lang w:eastAsia="ar-SA"/>
        </w:rPr>
        <w:t>В</w:t>
      </w:r>
      <w:r w:rsidRPr="0048059E">
        <w:rPr>
          <w:rFonts w:eastAsia="Times New Roman"/>
          <w:sz w:val="26"/>
          <w:szCs w:val="26"/>
          <w:lang w:eastAsia="ar-SA"/>
        </w:rPr>
        <w:t xml:space="preserve"> основу настоящего проекта положены данные, предоставленные службами и администрацией </w:t>
      </w:r>
      <w:r w:rsidR="007D2E14">
        <w:rPr>
          <w:rFonts w:eastAsia="Times New Roman"/>
          <w:sz w:val="26"/>
          <w:szCs w:val="26"/>
          <w:lang w:eastAsia="ar-SA"/>
        </w:rPr>
        <w:t>Пенновского</w:t>
      </w:r>
      <w:r w:rsidRPr="0048059E">
        <w:rPr>
          <w:rFonts w:eastAsia="Times New Roman"/>
          <w:sz w:val="26"/>
          <w:szCs w:val="26"/>
          <w:lang w:eastAsia="ar-SA"/>
        </w:rPr>
        <w:t xml:space="preserve"> сельского поселения в 2014 году. 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Также при разработке проекта были использованы следующие документы и материалы:</w:t>
      </w:r>
    </w:p>
    <w:p w:rsidR="007C084C" w:rsidRPr="0048059E" w:rsidRDefault="00BF3A9A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>
        <w:rPr>
          <w:rFonts w:eastAsia="Times New Roman"/>
          <w:sz w:val="26"/>
          <w:szCs w:val="26"/>
          <w:lang w:eastAsia="ar-SA"/>
        </w:rPr>
        <w:t>•</w:t>
      </w:r>
      <w:r>
        <w:rPr>
          <w:rFonts w:eastAsia="Times New Roman"/>
          <w:sz w:val="26"/>
          <w:szCs w:val="26"/>
          <w:lang w:eastAsia="ar-SA"/>
        </w:rPr>
        <w:tab/>
        <w:t>Описание границ Пенов</w:t>
      </w:r>
      <w:r w:rsidR="007C084C" w:rsidRPr="0048059E">
        <w:rPr>
          <w:rFonts w:eastAsia="Times New Roman"/>
          <w:sz w:val="26"/>
          <w:szCs w:val="26"/>
          <w:lang w:eastAsia="ar-SA"/>
        </w:rPr>
        <w:t>ского сельского поселения, картографический материал, М 1:100000;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Утвержденная «Схема территориального планирования Орловской области».</w:t>
      </w:r>
    </w:p>
    <w:p w:rsidR="007C084C" w:rsidRPr="0048059E" w:rsidRDefault="007C084C" w:rsidP="007C084C">
      <w:pPr>
        <w:spacing w:line="276" w:lineRule="auto"/>
        <w:ind w:firstLine="425"/>
        <w:contextualSpacing/>
        <w:jc w:val="both"/>
        <w:rPr>
          <w:rFonts w:eastAsia="Times New Roman"/>
          <w:sz w:val="26"/>
          <w:szCs w:val="26"/>
          <w:lang w:eastAsia="ar-SA"/>
        </w:rPr>
      </w:pPr>
      <w:r w:rsidRPr="0048059E">
        <w:rPr>
          <w:rFonts w:eastAsia="Times New Roman"/>
          <w:sz w:val="26"/>
          <w:szCs w:val="26"/>
          <w:lang w:eastAsia="ar-SA"/>
        </w:rPr>
        <w:t>•</w:t>
      </w:r>
      <w:r w:rsidRPr="0048059E">
        <w:rPr>
          <w:rFonts w:eastAsia="Times New Roman"/>
          <w:sz w:val="26"/>
          <w:szCs w:val="26"/>
          <w:lang w:eastAsia="ar-SA"/>
        </w:rPr>
        <w:tab/>
        <w:t>Утвержденная «Схема тер</w:t>
      </w:r>
      <w:r w:rsidR="00BF3A9A">
        <w:rPr>
          <w:rFonts w:eastAsia="Times New Roman"/>
          <w:sz w:val="26"/>
          <w:szCs w:val="26"/>
          <w:lang w:eastAsia="ar-SA"/>
        </w:rPr>
        <w:t>риториального планирования Троснян</w:t>
      </w:r>
      <w:r w:rsidRPr="0048059E">
        <w:rPr>
          <w:rFonts w:eastAsia="Times New Roman"/>
          <w:sz w:val="26"/>
          <w:szCs w:val="26"/>
          <w:lang w:eastAsia="ar-SA"/>
        </w:rPr>
        <w:t>ского района Орловской области».</w:t>
      </w:r>
    </w:p>
    <w:p w:rsidR="007C084C" w:rsidRDefault="007C084C" w:rsidP="007C084C">
      <w:pPr>
        <w:spacing w:line="360" w:lineRule="auto"/>
        <w:ind w:firstLine="709"/>
        <w:jc w:val="both"/>
        <w:rPr>
          <w:rFonts w:eastAsia="Times New Roman"/>
          <w:sz w:val="26"/>
          <w:szCs w:val="26"/>
          <w:lang w:eastAsia="ar-SA"/>
        </w:rPr>
      </w:pPr>
    </w:p>
    <w:p w:rsidR="0048059E" w:rsidRPr="0048059E" w:rsidRDefault="0048059E" w:rsidP="007C084C">
      <w:pPr>
        <w:spacing w:line="360" w:lineRule="auto"/>
        <w:ind w:firstLine="709"/>
        <w:jc w:val="both"/>
        <w:rPr>
          <w:rFonts w:eastAsia="Times New Roman"/>
          <w:sz w:val="26"/>
          <w:szCs w:val="26"/>
          <w:lang w:eastAsia="ar-SA"/>
        </w:rPr>
      </w:pPr>
    </w:p>
    <w:p w:rsidR="007C084C" w:rsidRPr="0048059E" w:rsidRDefault="007C084C" w:rsidP="009804EE">
      <w:pPr>
        <w:spacing w:line="360" w:lineRule="auto"/>
        <w:ind w:firstLine="567"/>
        <w:jc w:val="both"/>
        <w:rPr>
          <w:sz w:val="26"/>
          <w:szCs w:val="26"/>
          <w:lang/>
        </w:rPr>
      </w:pPr>
      <w:r w:rsidRPr="0048059E">
        <w:rPr>
          <w:sz w:val="26"/>
          <w:szCs w:val="26"/>
          <w:lang/>
        </w:rPr>
        <w:t>Работа по внесению изменений в Г</w:t>
      </w:r>
      <w:r w:rsidR="00E83D70">
        <w:rPr>
          <w:sz w:val="26"/>
          <w:szCs w:val="26"/>
          <w:lang/>
        </w:rPr>
        <w:t>енеральный план Пен</w:t>
      </w:r>
      <w:r w:rsidR="00132E0D">
        <w:rPr>
          <w:sz w:val="26"/>
          <w:szCs w:val="26"/>
          <w:lang/>
        </w:rPr>
        <w:t>н</w:t>
      </w:r>
      <w:r w:rsidR="00E83D70">
        <w:rPr>
          <w:sz w:val="26"/>
          <w:szCs w:val="26"/>
          <w:lang/>
        </w:rPr>
        <w:t>ов</w:t>
      </w:r>
      <w:r w:rsidRPr="0048059E">
        <w:rPr>
          <w:sz w:val="26"/>
          <w:szCs w:val="26"/>
          <w:lang/>
        </w:rPr>
        <w:t>ского сельского поселения выполнена в соответствии с п</w:t>
      </w:r>
      <w:r w:rsidR="00E83D70">
        <w:rPr>
          <w:sz w:val="26"/>
          <w:szCs w:val="26"/>
          <w:lang/>
        </w:rPr>
        <w:t>остановлением администрации Пен</w:t>
      </w:r>
      <w:r w:rsidR="00132E0D">
        <w:rPr>
          <w:sz w:val="26"/>
          <w:szCs w:val="26"/>
          <w:lang/>
        </w:rPr>
        <w:t>н</w:t>
      </w:r>
      <w:r w:rsidR="00E83D70">
        <w:rPr>
          <w:sz w:val="26"/>
          <w:szCs w:val="26"/>
          <w:lang/>
        </w:rPr>
        <w:t>овского сельского поселения Троснян</w:t>
      </w:r>
      <w:r w:rsidRPr="0048059E">
        <w:rPr>
          <w:sz w:val="26"/>
          <w:szCs w:val="26"/>
          <w:lang/>
        </w:rPr>
        <w:t xml:space="preserve">ского муниципального </w:t>
      </w:r>
      <w:r w:rsidRPr="00374686">
        <w:rPr>
          <w:sz w:val="26"/>
          <w:szCs w:val="26"/>
          <w:lang/>
        </w:rPr>
        <w:t xml:space="preserve">района № </w:t>
      </w:r>
      <w:r w:rsidR="00E83D70">
        <w:rPr>
          <w:sz w:val="26"/>
          <w:szCs w:val="26"/>
          <w:lang/>
        </w:rPr>
        <w:t>11</w:t>
      </w:r>
      <w:r w:rsidRPr="00374686">
        <w:rPr>
          <w:sz w:val="26"/>
          <w:szCs w:val="26"/>
          <w:lang/>
        </w:rPr>
        <w:t xml:space="preserve">8 от </w:t>
      </w:r>
      <w:r w:rsidR="00374686" w:rsidRPr="00374686">
        <w:rPr>
          <w:sz w:val="26"/>
          <w:szCs w:val="26"/>
          <w:lang/>
        </w:rPr>
        <w:t>17</w:t>
      </w:r>
      <w:r w:rsidRPr="00374686">
        <w:rPr>
          <w:sz w:val="26"/>
          <w:szCs w:val="26"/>
          <w:lang/>
        </w:rPr>
        <w:t>.0</w:t>
      </w:r>
      <w:r w:rsidR="00374686" w:rsidRPr="00374686">
        <w:rPr>
          <w:sz w:val="26"/>
          <w:szCs w:val="26"/>
          <w:lang/>
        </w:rPr>
        <w:t>6</w:t>
      </w:r>
      <w:r w:rsidRPr="00374686">
        <w:rPr>
          <w:sz w:val="26"/>
          <w:szCs w:val="26"/>
          <w:lang/>
        </w:rPr>
        <w:t>.2014</w:t>
      </w:r>
      <w:r w:rsidRPr="0048059E">
        <w:rPr>
          <w:sz w:val="26"/>
          <w:szCs w:val="26"/>
          <w:lang/>
        </w:rPr>
        <w:t xml:space="preserve"> «О </w:t>
      </w:r>
      <w:r w:rsidR="00374686">
        <w:rPr>
          <w:sz w:val="26"/>
          <w:szCs w:val="26"/>
          <w:lang/>
        </w:rPr>
        <w:t xml:space="preserve">подготовке проекта внесения изменений в Генеральный план и правила </w:t>
      </w:r>
      <w:r w:rsidRPr="0048059E">
        <w:rPr>
          <w:sz w:val="26"/>
          <w:szCs w:val="26"/>
          <w:lang/>
        </w:rPr>
        <w:t>зе</w:t>
      </w:r>
      <w:r w:rsidR="00E83D70">
        <w:rPr>
          <w:sz w:val="26"/>
          <w:szCs w:val="26"/>
          <w:lang/>
        </w:rPr>
        <w:t>млепользования и застройки Пен</w:t>
      </w:r>
      <w:r w:rsidR="00132E0D">
        <w:rPr>
          <w:sz w:val="26"/>
          <w:szCs w:val="26"/>
          <w:lang/>
        </w:rPr>
        <w:t>н</w:t>
      </w:r>
      <w:r w:rsidR="00E83D70">
        <w:rPr>
          <w:sz w:val="26"/>
          <w:szCs w:val="26"/>
          <w:lang/>
        </w:rPr>
        <w:t>ов</w:t>
      </w:r>
      <w:r w:rsidRPr="0048059E">
        <w:rPr>
          <w:sz w:val="26"/>
          <w:szCs w:val="26"/>
          <w:lang/>
        </w:rPr>
        <w:t>ского сельского поселения</w:t>
      </w:r>
      <w:r w:rsidR="00E83D70">
        <w:rPr>
          <w:sz w:val="26"/>
          <w:szCs w:val="26"/>
          <w:lang/>
        </w:rPr>
        <w:t xml:space="preserve"> Троснян</w:t>
      </w:r>
      <w:r w:rsidR="00374686">
        <w:rPr>
          <w:sz w:val="26"/>
          <w:szCs w:val="26"/>
          <w:lang/>
        </w:rPr>
        <w:t>ского района Орловской области</w:t>
      </w:r>
      <w:r w:rsidRPr="0048059E">
        <w:rPr>
          <w:sz w:val="26"/>
          <w:szCs w:val="26"/>
          <w:lang/>
        </w:rPr>
        <w:t>»</w:t>
      </w:r>
      <w:r w:rsidR="009804EE">
        <w:rPr>
          <w:sz w:val="26"/>
          <w:szCs w:val="26"/>
          <w:lang/>
        </w:rPr>
        <w:t>.</w:t>
      </w:r>
    </w:p>
    <w:p w:rsidR="007C084C" w:rsidRPr="0048059E" w:rsidRDefault="00E83D70" w:rsidP="009804EE">
      <w:pPr>
        <w:spacing w:line="360" w:lineRule="auto"/>
        <w:ind w:firstLine="567"/>
        <w:jc w:val="both"/>
        <w:rPr>
          <w:sz w:val="26"/>
          <w:szCs w:val="26"/>
          <w:lang/>
        </w:rPr>
      </w:pPr>
      <w:r>
        <w:rPr>
          <w:sz w:val="26"/>
          <w:szCs w:val="26"/>
          <w:lang/>
        </w:rPr>
        <w:t>При изменении генерального плана Пен</w:t>
      </w:r>
      <w:r w:rsidR="00132E0D">
        <w:rPr>
          <w:sz w:val="26"/>
          <w:szCs w:val="26"/>
          <w:lang/>
        </w:rPr>
        <w:t>н</w:t>
      </w:r>
      <w:r>
        <w:rPr>
          <w:sz w:val="26"/>
          <w:szCs w:val="26"/>
          <w:lang/>
        </w:rPr>
        <w:t>ов</w:t>
      </w:r>
      <w:r w:rsidR="007C084C" w:rsidRPr="0048059E">
        <w:rPr>
          <w:sz w:val="26"/>
          <w:szCs w:val="26"/>
          <w:lang/>
        </w:rPr>
        <w:t xml:space="preserve">ского сельского поселения </w:t>
      </w:r>
      <w:r>
        <w:rPr>
          <w:sz w:val="26"/>
          <w:szCs w:val="26"/>
          <w:lang/>
        </w:rPr>
        <w:t>Троснян</w:t>
      </w:r>
      <w:r w:rsidR="00EB05DA" w:rsidRPr="0048059E">
        <w:rPr>
          <w:sz w:val="26"/>
          <w:szCs w:val="26"/>
          <w:lang/>
        </w:rPr>
        <w:t>с</w:t>
      </w:r>
      <w:r w:rsidR="007C084C" w:rsidRPr="0048059E">
        <w:rPr>
          <w:sz w:val="26"/>
          <w:szCs w:val="26"/>
          <w:lang/>
        </w:rPr>
        <w:t>кого района Орловской области использовались следующие материалы:</w:t>
      </w:r>
    </w:p>
    <w:p w:rsidR="00EB05DA" w:rsidRPr="00132E0D" w:rsidRDefault="00EB05DA" w:rsidP="009804EE">
      <w:pPr>
        <w:widowControl/>
        <w:numPr>
          <w:ilvl w:val="0"/>
          <w:numId w:val="22"/>
        </w:numPr>
        <w:tabs>
          <w:tab w:val="clear" w:pos="720"/>
          <w:tab w:val="num" w:pos="142"/>
        </w:tabs>
        <w:suppressAutoHyphens w:val="0"/>
        <w:spacing w:line="360" w:lineRule="auto"/>
        <w:ind w:left="0" w:firstLine="426"/>
        <w:jc w:val="both"/>
        <w:rPr>
          <w:sz w:val="26"/>
          <w:szCs w:val="26"/>
          <w:lang/>
        </w:rPr>
      </w:pPr>
      <w:r w:rsidRPr="00132E0D">
        <w:rPr>
          <w:sz w:val="26"/>
          <w:szCs w:val="26"/>
        </w:rPr>
        <w:t>Техническое задание на</w:t>
      </w:r>
      <w:r w:rsidR="00E83D70" w:rsidRPr="00132E0D">
        <w:rPr>
          <w:sz w:val="26"/>
          <w:szCs w:val="26"/>
        </w:rPr>
        <w:t xml:space="preserve"> изменение генерального плана Пен</w:t>
      </w:r>
      <w:r w:rsidR="00132E0D" w:rsidRPr="00132E0D">
        <w:rPr>
          <w:sz w:val="26"/>
          <w:szCs w:val="26"/>
        </w:rPr>
        <w:t>н</w:t>
      </w:r>
      <w:r w:rsidR="00E83D70" w:rsidRPr="00132E0D">
        <w:rPr>
          <w:sz w:val="26"/>
          <w:szCs w:val="26"/>
        </w:rPr>
        <w:t>ов</w:t>
      </w:r>
      <w:r w:rsidRPr="00132E0D">
        <w:rPr>
          <w:sz w:val="26"/>
          <w:szCs w:val="26"/>
        </w:rPr>
        <w:t>ского сельск</w:t>
      </w:r>
      <w:r w:rsidRPr="00132E0D">
        <w:rPr>
          <w:sz w:val="26"/>
          <w:szCs w:val="26"/>
        </w:rPr>
        <w:t>о</w:t>
      </w:r>
      <w:r w:rsidRPr="00132E0D">
        <w:rPr>
          <w:sz w:val="26"/>
          <w:szCs w:val="26"/>
        </w:rPr>
        <w:t>го поселения;</w:t>
      </w:r>
    </w:p>
    <w:p w:rsidR="007C084C" w:rsidRPr="00132E0D" w:rsidRDefault="00E83D70" w:rsidP="009804EE">
      <w:pPr>
        <w:widowControl/>
        <w:numPr>
          <w:ilvl w:val="0"/>
          <w:numId w:val="22"/>
        </w:numPr>
        <w:tabs>
          <w:tab w:val="clear" w:pos="720"/>
          <w:tab w:val="num" w:pos="142"/>
        </w:tabs>
        <w:suppressAutoHyphens w:val="0"/>
        <w:spacing w:line="360" w:lineRule="auto"/>
        <w:ind w:left="0" w:firstLine="426"/>
        <w:jc w:val="both"/>
        <w:rPr>
          <w:sz w:val="26"/>
          <w:szCs w:val="26"/>
          <w:lang/>
        </w:rPr>
      </w:pPr>
      <w:r w:rsidRPr="00132E0D">
        <w:rPr>
          <w:sz w:val="26"/>
          <w:szCs w:val="26"/>
          <w:lang/>
        </w:rPr>
        <w:t>Генеральный план Пен</w:t>
      </w:r>
      <w:r w:rsidR="008F76A9">
        <w:rPr>
          <w:sz w:val="26"/>
          <w:szCs w:val="26"/>
          <w:lang/>
        </w:rPr>
        <w:t>н</w:t>
      </w:r>
      <w:r w:rsidRPr="00132E0D">
        <w:rPr>
          <w:sz w:val="26"/>
          <w:szCs w:val="26"/>
          <w:lang/>
        </w:rPr>
        <w:t>ов</w:t>
      </w:r>
      <w:r w:rsidR="007C084C" w:rsidRPr="00132E0D">
        <w:rPr>
          <w:sz w:val="26"/>
          <w:szCs w:val="26"/>
          <w:lang/>
        </w:rPr>
        <w:t xml:space="preserve">ского сельского поселения </w:t>
      </w:r>
      <w:r w:rsidRPr="00132E0D">
        <w:rPr>
          <w:sz w:val="26"/>
          <w:szCs w:val="26"/>
          <w:lang/>
        </w:rPr>
        <w:t>Троснян</w:t>
      </w:r>
      <w:r w:rsidR="00EB05DA" w:rsidRPr="00132E0D">
        <w:rPr>
          <w:sz w:val="26"/>
          <w:szCs w:val="26"/>
          <w:lang/>
        </w:rPr>
        <w:t>с</w:t>
      </w:r>
      <w:r w:rsidR="007C084C" w:rsidRPr="00132E0D">
        <w:rPr>
          <w:sz w:val="26"/>
          <w:szCs w:val="26"/>
          <w:lang/>
        </w:rPr>
        <w:t xml:space="preserve">кого района Орловской области, </w:t>
      </w:r>
      <w:r w:rsidR="00DD7CCF">
        <w:rPr>
          <w:sz w:val="26"/>
          <w:szCs w:val="26"/>
          <w:lang/>
        </w:rPr>
        <w:t xml:space="preserve">разработанный </w:t>
      </w:r>
      <w:r w:rsidRPr="00132E0D">
        <w:rPr>
          <w:bCs/>
          <w:sz w:val="26"/>
          <w:szCs w:val="26"/>
        </w:rPr>
        <w:t>ООО «АЛЬЯНС</w:t>
      </w:r>
      <w:r w:rsidR="00EB05DA" w:rsidRPr="00132E0D">
        <w:rPr>
          <w:bCs/>
          <w:sz w:val="26"/>
          <w:szCs w:val="26"/>
        </w:rPr>
        <w:t>»</w:t>
      </w:r>
      <w:r w:rsidR="007C084C" w:rsidRPr="00132E0D">
        <w:rPr>
          <w:sz w:val="26"/>
          <w:szCs w:val="26"/>
          <w:lang/>
        </w:rPr>
        <w:t xml:space="preserve"> г. </w:t>
      </w:r>
      <w:r w:rsidRPr="00132E0D">
        <w:rPr>
          <w:sz w:val="26"/>
          <w:szCs w:val="26"/>
          <w:lang/>
        </w:rPr>
        <w:t>Пенза</w:t>
      </w:r>
      <w:r w:rsidR="007C084C" w:rsidRPr="00132E0D">
        <w:rPr>
          <w:sz w:val="26"/>
          <w:szCs w:val="26"/>
          <w:lang/>
        </w:rPr>
        <w:t>, 2012г.;</w:t>
      </w:r>
    </w:p>
    <w:p w:rsidR="00CF3B79" w:rsidRPr="00CF3B79" w:rsidRDefault="007C084C" w:rsidP="00CF3B79">
      <w:pPr>
        <w:spacing w:line="360" w:lineRule="auto"/>
        <w:ind w:firstLine="567"/>
        <w:jc w:val="both"/>
        <w:rPr>
          <w:sz w:val="26"/>
          <w:szCs w:val="26"/>
          <w:lang/>
        </w:rPr>
      </w:pPr>
      <w:r w:rsidRPr="00CF3B79">
        <w:rPr>
          <w:sz w:val="26"/>
          <w:szCs w:val="26"/>
          <w:lang/>
        </w:rPr>
        <w:t>В проекте изменений генерального плана осуществлен сбор и обработка исходных данных, доработка топоосновы, определение назначения территорий, разработка предложений о резервировании территорий для развития населенных пунктов.</w:t>
      </w:r>
      <w:r w:rsidR="00CF3B79">
        <w:rPr>
          <w:sz w:val="26"/>
          <w:szCs w:val="26"/>
          <w:lang/>
        </w:rPr>
        <w:t xml:space="preserve"> </w:t>
      </w:r>
      <w:r w:rsidR="00CF3B79">
        <w:rPr>
          <w:color w:val="000000"/>
          <w:sz w:val="26"/>
          <w:szCs w:val="26"/>
        </w:rPr>
        <w:t>Территории для нового жилищного</w:t>
      </w:r>
      <w:r w:rsidR="00CF3B79" w:rsidRPr="00CF3B79">
        <w:rPr>
          <w:color w:val="000000"/>
          <w:sz w:val="26"/>
          <w:szCs w:val="26"/>
        </w:rPr>
        <w:t xml:space="preserve"> строительства в границах населенных пунктов  недостаточны, поэтому есть н</w:t>
      </w:r>
      <w:r w:rsidR="00CF3B79">
        <w:rPr>
          <w:color w:val="000000"/>
          <w:sz w:val="26"/>
          <w:szCs w:val="26"/>
        </w:rPr>
        <w:t>еобходимость расширения границы                с. Высокое</w:t>
      </w:r>
      <w:r w:rsidR="00CF3B79" w:rsidRPr="00CF3B79">
        <w:rPr>
          <w:color w:val="000000"/>
          <w:sz w:val="26"/>
          <w:szCs w:val="26"/>
        </w:rPr>
        <w:t>. Увеличение жилого фонда пре</w:t>
      </w:r>
      <w:r w:rsidR="00CF3B79">
        <w:rPr>
          <w:color w:val="000000"/>
          <w:sz w:val="26"/>
          <w:szCs w:val="26"/>
        </w:rPr>
        <w:t>дусмотрено за счет индивидуального жилищного строительства и личного подсобного хозяйства</w:t>
      </w:r>
      <w:r w:rsidR="00CF3B79" w:rsidRPr="00CF3B79">
        <w:rPr>
          <w:color w:val="000000"/>
          <w:sz w:val="26"/>
          <w:szCs w:val="26"/>
        </w:rPr>
        <w:t>.</w:t>
      </w:r>
    </w:p>
    <w:p w:rsidR="00CF3B79" w:rsidRDefault="00DD7CCF" w:rsidP="00CF3B79">
      <w:pPr>
        <w:spacing w:line="360" w:lineRule="auto"/>
        <w:ind w:firstLine="568"/>
        <w:jc w:val="both"/>
        <w:rPr>
          <w:color w:val="000000"/>
          <w:sz w:val="26"/>
          <w:szCs w:val="26"/>
        </w:rPr>
      </w:pPr>
      <w:r>
        <w:rPr>
          <w:sz w:val="26"/>
          <w:szCs w:val="26"/>
        </w:rPr>
        <w:t>В целях выделения элементов планировочной структуры</w:t>
      </w:r>
      <w:r w:rsidR="00CE7374">
        <w:rPr>
          <w:sz w:val="26"/>
          <w:szCs w:val="26"/>
        </w:rPr>
        <w:t>, установления границ земельных участков на которых расположены объекты капитального строительства, н</w:t>
      </w:r>
      <w:r w:rsidR="00CF3B79" w:rsidRPr="00CF3B79">
        <w:rPr>
          <w:sz w:val="26"/>
          <w:szCs w:val="26"/>
        </w:rPr>
        <w:t>еобходимо р</w:t>
      </w:r>
      <w:r w:rsidR="00CF3B79" w:rsidRPr="00CF3B79">
        <w:rPr>
          <w:color w:val="000000"/>
          <w:sz w:val="26"/>
          <w:szCs w:val="26"/>
        </w:rPr>
        <w:t>азработ</w:t>
      </w:r>
      <w:r w:rsidR="00CE7374">
        <w:rPr>
          <w:color w:val="000000"/>
          <w:sz w:val="26"/>
          <w:szCs w:val="26"/>
        </w:rPr>
        <w:t>ать проект планировки</w:t>
      </w:r>
      <w:r w:rsidR="00CF3B79">
        <w:rPr>
          <w:color w:val="000000"/>
          <w:sz w:val="26"/>
          <w:szCs w:val="26"/>
        </w:rPr>
        <w:t xml:space="preserve"> и проект межевания территории на земли, предназначенные для комплексного освоения территории</w:t>
      </w:r>
      <w:r w:rsidR="00CF3B79" w:rsidRPr="00CF3B79">
        <w:rPr>
          <w:color w:val="000000"/>
          <w:sz w:val="26"/>
          <w:szCs w:val="26"/>
        </w:rPr>
        <w:t>.</w:t>
      </w:r>
    </w:p>
    <w:p w:rsidR="00484A05" w:rsidRDefault="00484A05" w:rsidP="00CF3B79">
      <w:pPr>
        <w:spacing w:line="360" w:lineRule="auto"/>
        <w:ind w:firstLine="568"/>
        <w:jc w:val="both"/>
        <w:rPr>
          <w:color w:val="000000"/>
          <w:sz w:val="26"/>
          <w:szCs w:val="26"/>
        </w:rPr>
      </w:pPr>
    </w:p>
    <w:p w:rsidR="00484A05" w:rsidRDefault="00484A05" w:rsidP="00CF3B79">
      <w:pPr>
        <w:spacing w:line="360" w:lineRule="auto"/>
        <w:ind w:firstLine="568"/>
        <w:jc w:val="both"/>
        <w:rPr>
          <w:color w:val="000000"/>
          <w:sz w:val="26"/>
          <w:szCs w:val="26"/>
        </w:rPr>
      </w:pPr>
    </w:p>
    <w:p w:rsidR="00484A05" w:rsidRDefault="00484A05" w:rsidP="00CF3B79">
      <w:pPr>
        <w:spacing w:line="360" w:lineRule="auto"/>
        <w:ind w:firstLine="568"/>
        <w:jc w:val="both"/>
        <w:rPr>
          <w:color w:val="000000"/>
          <w:sz w:val="26"/>
          <w:szCs w:val="26"/>
        </w:rPr>
      </w:pPr>
    </w:p>
    <w:p w:rsidR="00484A05" w:rsidRDefault="00484A05" w:rsidP="00CF3B79">
      <w:pPr>
        <w:spacing w:line="360" w:lineRule="auto"/>
        <w:ind w:firstLine="568"/>
        <w:jc w:val="both"/>
        <w:rPr>
          <w:color w:val="000000"/>
          <w:sz w:val="26"/>
          <w:szCs w:val="26"/>
        </w:rPr>
      </w:pPr>
    </w:p>
    <w:p w:rsidR="00484A05" w:rsidRDefault="00484A05" w:rsidP="00CF3B79">
      <w:pPr>
        <w:spacing w:line="360" w:lineRule="auto"/>
        <w:ind w:firstLine="568"/>
        <w:jc w:val="both"/>
        <w:rPr>
          <w:color w:val="000000"/>
          <w:sz w:val="26"/>
          <w:szCs w:val="26"/>
        </w:rPr>
      </w:pPr>
    </w:p>
    <w:p w:rsidR="00484A05" w:rsidRDefault="00484A05" w:rsidP="00CF3B79">
      <w:pPr>
        <w:spacing w:line="360" w:lineRule="auto"/>
        <w:ind w:firstLine="568"/>
        <w:jc w:val="both"/>
        <w:rPr>
          <w:color w:val="000000"/>
          <w:sz w:val="26"/>
          <w:szCs w:val="26"/>
        </w:rPr>
      </w:pPr>
    </w:p>
    <w:p w:rsidR="00484A05" w:rsidRDefault="00484A05" w:rsidP="00CF3B79">
      <w:pPr>
        <w:spacing w:line="360" w:lineRule="auto"/>
        <w:ind w:firstLine="568"/>
        <w:jc w:val="both"/>
        <w:rPr>
          <w:color w:val="000000"/>
          <w:sz w:val="26"/>
          <w:szCs w:val="26"/>
        </w:rPr>
      </w:pPr>
    </w:p>
    <w:p w:rsidR="00484A05" w:rsidRDefault="00484A05" w:rsidP="00CF3B79">
      <w:pPr>
        <w:spacing w:line="360" w:lineRule="auto"/>
        <w:ind w:firstLine="568"/>
        <w:jc w:val="both"/>
        <w:rPr>
          <w:color w:val="000000"/>
          <w:sz w:val="26"/>
          <w:szCs w:val="26"/>
        </w:rPr>
      </w:pPr>
    </w:p>
    <w:p w:rsidR="00484A05" w:rsidRDefault="00484A05" w:rsidP="00CF3B79">
      <w:pPr>
        <w:spacing w:line="360" w:lineRule="auto"/>
        <w:ind w:firstLine="568"/>
        <w:jc w:val="both"/>
        <w:rPr>
          <w:color w:val="000000"/>
          <w:sz w:val="26"/>
          <w:szCs w:val="26"/>
        </w:rPr>
      </w:pPr>
    </w:p>
    <w:p w:rsidR="00484A05" w:rsidRPr="00CF3B79" w:rsidRDefault="00484A05" w:rsidP="00CF3B79">
      <w:pPr>
        <w:spacing w:line="360" w:lineRule="auto"/>
        <w:ind w:firstLine="568"/>
        <w:jc w:val="both"/>
        <w:rPr>
          <w:color w:val="000000"/>
          <w:sz w:val="26"/>
          <w:szCs w:val="26"/>
        </w:rPr>
      </w:pPr>
    </w:p>
    <w:p w:rsidR="007C084C" w:rsidRPr="0048059E" w:rsidRDefault="00CE7374" w:rsidP="009804EE">
      <w:pPr>
        <w:spacing w:line="360" w:lineRule="auto"/>
        <w:ind w:firstLine="567"/>
        <w:jc w:val="both"/>
        <w:rPr>
          <w:sz w:val="26"/>
          <w:szCs w:val="26"/>
          <w:lang/>
        </w:rPr>
      </w:pPr>
      <w:r w:rsidRPr="00CE7374">
        <w:rPr>
          <w:b/>
          <w:sz w:val="26"/>
          <w:szCs w:val="26"/>
          <w:lang/>
        </w:rPr>
        <w:t>Цель внесения</w:t>
      </w:r>
      <w:r w:rsidR="007C084C" w:rsidRPr="00CE7374">
        <w:rPr>
          <w:b/>
          <w:sz w:val="26"/>
          <w:szCs w:val="26"/>
          <w:lang/>
        </w:rPr>
        <w:t xml:space="preserve"> изменений в генеральн</w:t>
      </w:r>
      <w:r w:rsidR="00BA386E" w:rsidRPr="00CE7374">
        <w:rPr>
          <w:b/>
          <w:sz w:val="26"/>
          <w:szCs w:val="26"/>
          <w:lang/>
        </w:rPr>
        <w:t>ый план Пен</w:t>
      </w:r>
      <w:r w:rsidR="008F76A9" w:rsidRPr="00CE7374">
        <w:rPr>
          <w:b/>
          <w:sz w:val="26"/>
          <w:szCs w:val="26"/>
          <w:lang/>
        </w:rPr>
        <w:t>н</w:t>
      </w:r>
      <w:r w:rsidR="00BA386E" w:rsidRPr="00CE7374">
        <w:rPr>
          <w:b/>
          <w:sz w:val="26"/>
          <w:szCs w:val="26"/>
          <w:lang/>
        </w:rPr>
        <w:t>ов</w:t>
      </w:r>
      <w:r w:rsidR="007C084C" w:rsidRPr="00CE7374">
        <w:rPr>
          <w:b/>
          <w:sz w:val="26"/>
          <w:szCs w:val="26"/>
          <w:lang/>
        </w:rPr>
        <w:t>ского сельского поселения</w:t>
      </w:r>
      <w:r>
        <w:rPr>
          <w:sz w:val="26"/>
          <w:szCs w:val="26"/>
          <w:lang/>
        </w:rPr>
        <w:t xml:space="preserve">: </w:t>
      </w:r>
      <w:r w:rsidR="007C084C" w:rsidRPr="00CF3B79">
        <w:rPr>
          <w:sz w:val="26"/>
          <w:szCs w:val="26"/>
          <w:lang/>
        </w:rPr>
        <w:t xml:space="preserve">необходимостью </w:t>
      </w:r>
      <w:r w:rsidR="00C3068A">
        <w:rPr>
          <w:sz w:val="26"/>
          <w:szCs w:val="26"/>
          <w:lang/>
        </w:rPr>
        <w:t xml:space="preserve">перевода земельных участков из категории земли сельскохозяйственного назначения в категорию земли населенных пунктов. Данный перевод возможен путем </w:t>
      </w:r>
      <w:r w:rsidR="00BA386E" w:rsidRPr="00CF3B79">
        <w:rPr>
          <w:sz w:val="26"/>
          <w:szCs w:val="26"/>
          <w:lang/>
        </w:rPr>
        <w:t xml:space="preserve">включения в границы населенного пункта Высокое </w:t>
      </w:r>
      <w:r w:rsidR="007C084C" w:rsidRPr="00CF3B79">
        <w:rPr>
          <w:sz w:val="26"/>
          <w:szCs w:val="26"/>
          <w:lang/>
        </w:rPr>
        <w:t xml:space="preserve"> </w:t>
      </w:r>
      <w:r w:rsidR="003256BA" w:rsidRPr="00CF3B79">
        <w:rPr>
          <w:sz w:val="26"/>
          <w:szCs w:val="26"/>
          <w:lang/>
        </w:rPr>
        <w:t xml:space="preserve">следующих </w:t>
      </w:r>
      <w:r w:rsidR="007C084C" w:rsidRPr="00CF3B79">
        <w:rPr>
          <w:sz w:val="26"/>
          <w:szCs w:val="26"/>
          <w:lang/>
        </w:rPr>
        <w:t>земельных</w:t>
      </w:r>
      <w:r w:rsidR="007C084C" w:rsidRPr="0048059E">
        <w:rPr>
          <w:sz w:val="26"/>
          <w:szCs w:val="26"/>
          <w:lang/>
        </w:rPr>
        <w:t xml:space="preserve"> учас</w:t>
      </w:r>
      <w:r w:rsidR="00BA386E">
        <w:rPr>
          <w:sz w:val="26"/>
          <w:szCs w:val="26"/>
          <w:lang/>
        </w:rPr>
        <w:t xml:space="preserve">тков </w:t>
      </w:r>
      <w:r w:rsidR="007C084C" w:rsidRPr="0048059E">
        <w:rPr>
          <w:sz w:val="26"/>
          <w:szCs w:val="26"/>
          <w:lang/>
        </w:rPr>
        <w:t xml:space="preserve"> на основании предложений заинтересованных лиц</w:t>
      </w:r>
      <w:r w:rsidR="00C3068A">
        <w:rPr>
          <w:sz w:val="26"/>
          <w:szCs w:val="26"/>
          <w:lang/>
        </w:rPr>
        <w:t>, для перевода</w:t>
      </w:r>
      <w:r w:rsidR="003256BA" w:rsidRPr="0048059E">
        <w:rPr>
          <w:sz w:val="26"/>
          <w:szCs w:val="26"/>
          <w:lang/>
        </w:rPr>
        <w:t>:</w:t>
      </w:r>
    </w:p>
    <w:p w:rsidR="003257D8" w:rsidRPr="0048059E" w:rsidRDefault="0068473F" w:rsidP="003257D8">
      <w:pPr>
        <w:spacing w:line="360" w:lineRule="auto"/>
        <w:ind w:firstLine="709"/>
        <w:jc w:val="both"/>
        <w:rPr>
          <w:sz w:val="26"/>
          <w:szCs w:val="26"/>
          <w:lang/>
        </w:rPr>
      </w:pPr>
      <w:r w:rsidRPr="0048059E">
        <w:rPr>
          <w:sz w:val="26"/>
          <w:szCs w:val="26"/>
          <w:lang/>
        </w:rPr>
        <w:t xml:space="preserve">1) </w:t>
      </w:r>
      <w:r w:rsidR="006844A2" w:rsidRPr="0048059E">
        <w:rPr>
          <w:sz w:val="26"/>
          <w:szCs w:val="26"/>
          <w:lang/>
        </w:rPr>
        <w:t>З</w:t>
      </w:r>
      <w:r w:rsidR="00C364F6" w:rsidRPr="0048059E">
        <w:rPr>
          <w:sz w:val="26"/>
          <w:szCs w:val="26"/>
          <w:lang/>
        </w:rPr>
        <w:t>емельного участка</w:t>
      </w:r>
      <w:r w:rsidR="00C97ED5" w:rsidRPr="0048059E">
        <w:rPr>
          <w:sz w:val="26"/>
          <w:szCs w:val="26"/>
          <w:lang/>
        </w:rPr>
        <w:t xml:space="preserve"> (не сформирован, на кадастровом учете не стоит)</w:t>
      </w:r>
      <w:r w:rsidR="00A57CAF">
        <w:rPr>
          <w:sz w:val="26"/>
          <w:szCs w:val="26"/>
          <w:lang/>
        </w:rPr>
        <w:t>,</w:t>
      </w:r>
      <w:r w:rsidR="0005300D" w:rsidRPr="0048059E">
        <w:rPr>
          <w:sz w:val="26"/>
          <w:szCs w:val="26"/>
          <w:lang/>
        </w:rPr>
        <w:t xml:space="preserve"> </w:t>
      </w:r>
      <w:r w:rsidR="00A57CAF">
        <w:rPr>
          <w:sz w:val="26"/>
          <w:szCs w:val="26"/>
          <w:lang/>
        </w:rPr>
        <w:t xml:space="preserve">площадью </w:t>
      </w:r>
      <w:r w:rsidR="00A57CAF" w:rsidRPr="00A57CAF">
        <w:rPr>
          <w:sz w:val="26"/>
          <w:szCs w:val="26"/>
          <w:lang w:eastAsia="ru-RU"/>
        </w:rPr>
        <w:t>127</w:t>
      </w:r>
      <w:r w:rsidR="00A57CAF">
        <w:rPr>
          <w:sz w:val="26"/>
          <w:szCs w:val="26"/>
          <w:lang w:eastAsia="ru-RU"/>
        </w:rPr>
        <w:t> </w:t>
      </w:r>
      <w:r w:rsidR="00A57CAF" w:rsidRPr="00A57CAF">
        <w:rPr>
          <w:sz w:val="26"/>
          <w:szCs w:val="26"/>
          <w:lang w:eastAsia="ru-RU"/>
        </w:rPr>
        <w:t>000</w:t>
      </w:r>
      <w:r w:rsidR="00A57CAF">
        <w:rPr>
          <w:sz w:val="26"/>
          <w:szCs w:val="26"/>
          <w:lang w:eastAsia="ru-RU"/>
        </w:rPr>
        <w:t xml:space="preserve"> м2</w:t>
      </w:r>
      <w:r w:rsidR="00A57CAF" w:rsidRPr="0048059E">
        <w:rPr>
          <w:sz w:val="26"/>
          <w:szCs w:val="26"/>
          <w:lang/>
        </w:rPr>
        <w:t xml:space="preserve">, </w:t>
      </w:r>
      <w:r w:rsidR="00BA386E">
        <w:rPr>
          <w:sz w:val="26"/>
          <w:szCs w:val="26"/>
          <w:lang/>
        </w:rPr>
        <w:t>расположенного по адресу: Орловская область, Троснянский район, Пен</w:t>
      </w:r>
      <w:r w:rsidR="008F76A9">
        <w:rPr>
          <w:sz w:val="26"/>
          <w:szCs w:val="26"/>
          <w:lang/>
        </w:rPr>
        <w:t>н</w:t>
      </w:r>
      <w:r w:rsidR="00BA386E">
        <w:rPr>
          <w:sz w:val="26"/>
          <w:szCs w:val="26"/>
          <w:lang/>
        </w:rPr>
        <w:t>овское с/п, вблизи с. Высокое, севернее земельного участка 57:08:0030101:949 вдоль оврага</w:t>
      </w:r>
      <w:r w:rsidR="007C084C" w:rsidRPr="0048059E">
        <w:rPr>
          <w:sz w:val="26"/>
          <w:szCs w:val="26"/>
          <w:lang/>
        </w:rPr>
        <w:t>;</w:t>
      </w:r>
    </w:p>
    <w:p w:rsidR="007D2E41" w:rsidRPr="0048059E" w:rsidRDefault="00BA386E" w:rsidP="00BA386E">
      <w:pPr>
        <w:spacing w:line="360" w:lineRule="auto"/>
        <w:ind w:firstLine="709"/>
        <w:jc w:val="both"/>
        <w:rPr>
          <w:sz w:val="26"/>
          <w:szCs w:val="26"/>
          <w:lang/>
        </w:rPr>
      </w:pPr>
      <w:r>
        <w:rPr>
          <w:sz w:val="26"/>
          <w:szCs w:val="26"/>
          <w:lang/>
        </w:rPr>
        <w:t>2</w:t>
      </w:r>
      <w:r w:rsidR="0068473F" w:rsidRPr="0048059E">
        <w:rPr>
          <w:sz w:val="26"/>
          <w:szCs w:val="26"/>
          <w:lang/>
        </w:rPr>
        <w:t xml:space="preserve">) Земельного участка с кадастровым номером </w:t>
      </w:r>
      <w:r>
        <w:rPr>
          <w:sz w:val="26"/>
          <w:szCs w:val="26"/>
          <w:lang/>
        </w:rPr>
        <w:t>57:08:0030101:949</w:t>
      </w:r>
      <w:r w:rsidR="0068473F" w:rsidRPr="0048059E">
        <w:rPr>
          <w:sz w:val="26"/>
          <w:szCs w:val="26"/>
          <w:lang/>
        </w:rPr>
        <w:t xml:space="preserve">, </w:t>
      </w:r>
      <w:r>
        <w:rPr>
          <w:sz w:val="26"/>
          <w:szCs w:val="26"/>
          <w:lang/>
        </w:rPr>
        <w:t xml:space="preserve">площадью 114 </w:t>
      </w:r>
      <w:r w:rsidR="00710614" w:rsidRPr="0048059E">
        <w:rPr>
          <w:sz w:val="26"/>
          <w:szCs w:val="26"/>
          <w:lang/>
        </w:rPr>
        <w:t>000 м2,</w:t>
      </w:r>
      <w:r w:rsidR="0068473F" w:rsidRPr="0048059E">
        <w:rPr>
          <w:sz w:val="26"/>
          <w:szCs w:val="26"/>
          <w:lang/>
        </w:rPr>
        <w:t xml:space="preserve"> расположенного по адресу: </w:t>
      </w:r>
      <w:r>
        <w:rPr>
          <w:sz w:val="26"/>
          <w:szCs w:val="26"/>
          <w:lang/>
        </w:rPr>
        <w:t>Орловская обл</w:t>
      </w:r>
      <w:r w:rsidR="00DD7CCF">
        <w:rPr>
          <w:sz w:val="26"/>
          <w:szCs w:val="26"/>
          <w:lang/>
        </w:rPr>
        <w:t>асть</w:t>
      </w:r>
      <w:r>
        <w:rPr>
          <w:sz w:val="26"/>
          <w:szCs w:val="26"/>
          <w:lang/>
        </w:rPr>
        <w:t>, р-н Троснянский, с/п Пен</w:t>
      </w:r>
      <w:r w:rsidR="008F76A9">
        <w:rPr>
          <w:sz w:val="26"/>
          <w:szCs w:val="26"/>
          <w:lang/>
        </w:rPr>
        <w:t>н</w:t>
      </w:r>
      <w:r>
        <w:rPr>
          <w:sz w:val="26"/>
          <w:szCs w:val="26"/>
          <w:lang/>
        </w:rPr>
        <w:t>овское, вблизи с. Высо</w:t>
      </w:r>
      <w:r w:rsidR="008A7849" w:rsidRPr="0048059E">
        <w:rPr>
          <w:sz w:val="26"/>
          <w:szCs w:val="26"/>
          <w:lang/>
        </w:rPr>
        <w:t>кое</w:t>
      </w:r>
      <w:r w:rsidR="007D2E41" w:rsidRPr="0048059E">
        <w:rPr>
          <w:sz w:val="26"/>
          <w:szCs w:val="26"/>
          <w:lang/>
        </w:rPr>
        <w:t>;</w:t>
      </w:r>
    </w:p>
    <w:p w:rsidR="00DD7CCF" w:rsidRDefault="00EB05DA" w:rsidP="009804EE">
      <w:pPr>
        <w:spacing w:line="360" w:lineRule="auto"/>
        <w:ind w:firstLine="567"/>
        <w:jc w:val="both"/>
        <w:rPr>
          <w:sz w:val="26"/>
          <w:szCs w:val="26"/>
          <w:lang w:eastAsia="ar-SA"/>
        </w:rPr>
      </w:pPr>
      <w:r w:rsidRPr="0048059E">
        <w:rPr>
          <w:sz w:val="26"/>
          <w:szCs w:val="26"/>
        </w:rPr>
        <w:t>Согласно решениям генерального плана, из</w:t>
      </w:r>
      <w:r w:rsidR="00627454">
        <w:rPr>
          <w:sz w:val="26"/>
          <w:szCs w:val="26"/>
        </w:rPr>
        <w:t>меняются только границы с. Высо</w:t>
      </w:r>
      <w:r w:rsidRPr="0048059E">
        <w:rPr>
          <w:sz w:val="26"/>
          <w:szCs w:val="26"/>
        </w:rPr>
        <w:t>ко</w:t>
      </w:r>
      <w:r w:rsidR="00627454">
        <w:rPr>
          <w:sz w:val="26"/>
          <w:szCs w:val="26"/>
        </w:rPr>
        <w:t xml:space="preserve">е. </w:t>
      </w:r>
      <w:r w:rsidRPr="0048059E">
        <w:rPr>
          <w:sz w:val="26"/>
          <w:szCs w:val="26"/>
        </w:rPr>
        <w:t>Границы остальных населенных пунктов остаются неизменными.</w:t>
      </w:r>
      <w:r w:rsidR="003256BA" w:rsidRPr="0048059E">
        <w:rPr>
          <w:sz w:val="26"/>
          <w:szCs w:val="26"/>
          <w:lang w:eastAsia="ar-SA"/>
        </w:rPr>
        <w:t xml:space="preserve"> Корректировка не затронула анализа существующего положения </w:t>
      </w:r>
      <w:r w:rsidR="007D2E14">
        <w:rPr>
          <w:sz w:val="26"/>
          <w:szCs w:val="26"/>
          <w:lang w:eastAsia="ar-SA"/>
        </w:rPr>
        <w:t>Пенновского</w:t>
      </w:r>
      <w:r w:rsidR="003256BA" w:rsidRPr="0048059E">
        <w:rPr>
          <w:sz w:val="26"/>
          <w:szCs w:val="26"/>
          <w:lang w:eastAsia="ar-SA"/>
        </w:rPr>
        <w:t xml:space="preserve"> сельского поселения.</w:t>
      </w:r>
    </w:p>
    <w:p w:rsidR="003256BA" w:rsidRPr="0048059E" w:rsidRDefault="00DD7CCF" w:rsidP="009804EE">
      <w:pPr>
        <w:spacing w:line="360" w:lineRule="auto"/>
        <w:ind w:firstLine="567"/>
        <w:jc w:val="both"/>
        <w:rPr>
          <w:sz w:val="26"/>
          <w:szCs w:val="26"/>
          <w:lang w:eastAsia="ar-SA"/>
        </w:rPr>
      </w:pPr>
      <w:r>
        <w:rPr>
          <w:sz w:val="26"/>
          <w:szCs w:val="26"/>
          <w:lang w:eastAsia="ar-SA"/>
        </w:rPr>
        <w:t xml:space="preserve">Как проектное решение, на земельных участках включаемых в границу с. Высокое, предлагается строительство </w:t>
      </w:r>
      <w:r w:rsidR="00CE7374">
        <w:rPr>
          <w:sz w:val="26"/>
          <w:szCs w:val="26"/>
          <w:lang w:eastAsia="ar-SA"/>
        </w:rPr>
        <w:t xml:space="preserve">школы, детского садика, </w:t>
      </w:r>
      <w:r>
        <w:rPr>
          <w:sz w:val="26"/>
          <w:szCs w:val="26"/>
          <w:lang w:eastAsia="ar-SA"/>
        </w:rPr>
        <w:t>дорог, газопровода, электрических сетей, скважины водозабора и водопроводных сетей местного значения.</w:t>
      </w:r>
      <w:r w:rsidR="003256BA" w:rsidRPr="0048059E">
        <w:rPr>
          <w:sz w:val="26"/>
          <w:szCs w:val="26"/>
          <w:lang w:eastAsia="ar-SA"/>
        </w:rPr>
        <w:tab/>
      </w:r>
    </w:p>
    <w:p w:rsidR="003256BA" w:rsidRPr="0048059E" w:rsidRDefault="0048059E" w:rsidP="009804EE">
      <w:pPr>
        <w:spacing w:line="360" w:lineRule="auto"/>
        <w:ind w:firstLine="567"/>
        <w:jc w:val="both"/>
        <w:rPr>
          <w:sz w:val="26"/>
          <w:szCs w:val="26"/>
          <w:lang w:eastAsia="ar-SA"/>
        </w:rPr>
      </w:pPr>
      <w:r w:rsidRPr="0048059E">
        <w:rPr>
          <w:sz w:val="26"/>
          <w:szCs w:val="26"/>
          <w:lang w:eastAsia="ar-SA"/>
        </w:rPr>
        <w:t>Материалы по обоснованию генерального плана дополнить следующими таблицами перевода земель:</w:t>
      </w:r>
    </w:p>
    <w:p w:rsidR="00EB05DA" w:rsidRPr="0048059E" w:rsidRDefault="00EB05DA" w:rsidP="009804EE">
      <w:pPr>
        <w:ind w:firstLine="567"/>
        <w:jc w:val="both"/>
        <w:rPr>
          <w:color w:val="FF0000"/>
          <w:sz w:val="26"/>
          <w:szCs w:val="26"/>
        </w:rPr>
        <w:sectPr w:rsidR="00EB05DA" w:rsidRPr="0048059E" w:rsidSect="00EB05DA">
          <w:footerReference w:type="even" r:id="rId9"/>
          <w:footerReference w:type="default" r:id="rId10"/>
          <w:footnotePr>
            <w:pos w:val="beneathText"/>
          </w:footnotePr>
          <w:type w:val="continuous"/>
          <w:pgSz w:w="11905" w:h="16837"/>
          <w:pgMar w:top="1134" w:right="794" w:bottom="1134" w:left="1701" w:header="720" w:footer="1134" w:gutter="0"/>
          <w:cols w:space="720"/>
          <w:formProt w:val="0"/>
          <w:titlePg/>
          <w:docGrid w:linePitch="360"/>
        </w:sectPr>
      </w:pPr>
    </w:p>
    <w:p w:rsidR="00EB05DA" w:rsidRPr="0048059E" w:rsidRDefault="00EB05DA" w:rsidP="009804EE">
      <w:pPr>
        <w:pStyle w:val="afb"/>
        <w:ind w:firstLine="567"/>
        <w:jc w:val="both"/>
        <w:rPr>
          <w:color w:val="FF0000"/>
          <w:sz w:val="26"/>
          <w:szCs w:val="26"/>
        </w:rPr>
        <w:sectPr w:rsidR="00EB05DA" w:rsidRPr="0048059E" w:rsidSect="007C084C">
          <w:footerReference w:type="even" r:id="rId11"/>
          <w:footerReference w:type="default" r:id="rId12"/>
          <w:footerReference w:type="first" r:id="rId13"/>
          <w:footnotePr>
            <w:pos w:val="beneathText"/>
          </w:footnotePr>
          <w:type w:val="continuous"/>
          <w:pgSz w:w="11905" w:h="16837"/>
          <w:pgMar w:top="1134" w:right="794" w:bottom="851" w:left="1701" w:header="720" w:footer="1134" w:gutter="0"/>
          <w:cols w:space="720"/>
          <w:formProt w:val="0"/>
          <w:titlePg/>
          <w:docGrid w:linePitch="360"/>
        </w:sectPr>
      </w:pPr>
    </w:p>
    <w:p w:rsidR="008840CB" w:rsidRPr="00CD6925" w:rsidRDefault="008840CB" w:rsidP="008840CB">
      <w:pPr>
        <w:jc w:val="center"/>
        <w:rPr>
          <w:b/>
          <w:sz w:val="28"/>
          <w:szCs w:val="28"/>
        </w:rPr>
      </w:pPr>
      <w:r w:rsidRPr="00CD6925">
        <w:rPr>
          <w:b/>
          <w:i/>
          <w:sz w:val="28"/>
          <w:szCs w:val="28"/>
        </w:rPr>
        <w:lastRenderedPageBreak/>
        <w:t xml:space="preserve">Перечень </w:t>
      </w:r>
      <w:r w:rsidR="007C084C" w:rsidRPr="00CD6925">
        <w:rPr>
          <w:b/>
          <w:i/>
          <w:sz w:val="28"/>
          <w:szCs w:val="28"/>
        </w:rPr>
        <w:t>земельных участков,</w:t>
      </w:r>
      <w:r w:rsidRPr="00CD6925">
        <w:rPr>
          <w:b/>
          <w:i/>
          <w:sz w:val="28"/>
          <w:szCs w:val="28"/>
        </w:rPr>
        <w:t xml:space="preserve"> включаемых в границы населенного пункта </w:t>
      </w:r>
      <w:r w:rsidR="0094234C" w:rsidRPr="00CD6925">
        <w:rPr>
          <w:b/>
          <w:i/>
          <w:sz w:val="28"/>
          <w:szCs w:val="28"/>
        </w:rPr>
        <w:t xml:space="preserve">с. </w:t>
      </w:r>
      <w:r w:rsidR="00627454" w:rsidRPr="00CD6925">
        <w:rPr>
          <w:b/>
          <w:i/>
          <w:sz w:val="28"/>
          <w:szCs w:val="28"/>
        </w:rPr>
        <w:t>Высокое</w:t>
      </w:r>
      <w:r w:rsidRPr="00CD6925">
        <w:rPr>
          <w:b/>
          <w:sz w:val="28"/>
          <w:szCs w:val="28"/>
        </w:rPr>
        <w:t xml:space="preserve"> (изменения </w:t>
      </w:r>
      <w:r w:rsidR="00CE7374">
        <w:rPr>
          <w:b/>
          <w:sz w:val="28"/>
          <w:szCs w:val="28"/>
        </w:rPr>
        <w:t>2016</w:t>
      </w:r>
      <w:r w:rsidRPr="00CD6925">
        <w:rPr>
          <w:b/>
          <w:sz w:val="28"/>
          <w:szCs w:val="28"/>
        </w:rPr>
        <w:t>г.)</w:t>
      </w:r>
    </w:p>
    <w:p w:rsidR="00587717" w:rsidRPr="00EB05DA" w:rsidRDefault="00587717" w:rsidP="008840CB">
      <w:pPr>
        <w:jc w:val="center"/>
        <w:rPr>
          <w:rFonts w:ascii="Arial Narrow" w:hAnsi="Arial Narrow"/>
          <w:b/>
        </w:rPr>
      </w:pPr>
    </w:p>
    <w:tbl>
      <w:tblPr>
        <w:tblW w:w="14082" w:type="dxa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554"/>
        <w:gridCol w:w="2630"/>
        <w:gridCol w:w="1418"/>
        <w:gridCol w:w="2667"/>
        <w:gridCol w:w="2552"/>
        <w:gridCol w:w="2409"/>
        <w:gridCol w:w="1852"/>
      </w:tblGrid>
      <w:tr w:rsidR="008840CB" w:rsidTr="00B21AEC">
        <w:tblPrEx>
          <w:tblCellMar>
            <w:top w:w="0" w:type="dxa"/>
            <w:bottom w:w="0" w:type="dxa"/>
          </w:tblCellMar>
        </w:tblPrEx>
        <w:trPr>
          <w:trHeight w:val="392"/>
          <w:tblHeader/>
          <w:jc w:val="center"/>
        </w:trPr>
        <w:tc>
          <w:tcPr>
            <w:tcW w:w="5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8840CB" w:rsidRPr="00AF5ECD" w:rsidRDefault="008840CB" w:rsidP="004F06CB">
            <w:pPr>
              <w:pStyle w:val="29"/>
              <w:spacing w:line="240" w:lineRule="auto"/>
              <w:ind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п/п</w:t>
            </w:r>
          </w:p>
        </w:tc>
        <w:tc>
          <w:tcPr>
            <w:tcW w:w="26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8840CB" w:rsidRPr="00AF5ECD" w:rsidRDefault="008840CB" w:rsidP="004F06CB">
            <w:pPr>
              <w:pStyle w:val="29"/>
              <w:spacing w:line="240" w:lineRule="auto"/>
              <w:ind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Кадастровый номер з</w:t>
            </w:r>
            <w:r w:rsidRPr="00AF5ECD">
              <w:rPr>
                <w:lang w:val="ru-RU" w:eastAsia="ru-RU"/>
              </w:rPr>
              <w:t>е</w:t>
            </w:r>
            <w:r w:rsidRPr="00AF5ECD">
              <w:rPr>
                <w:lang w:val="ru-RU" w:eastAsia="ru-RU"/>
              </w:rPr>
              <w:t>мельного участка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8840CB" w:rsidRPr="00AF5ECD" w:rsidRDefault="008840CB" w:rsidP="004F06CB">
            <w:pPr>
              <w:pStyle w:val="29"/>
              <w:spacing w:line="263" w:lineRule="exact"/>
              <w:ind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Пл</w:t>
            </w:r>
            <w:r w:rsidRPr="00AF5ECD">
              <w:rPr>
                <w:lang w:val="ru-RU" w:eastAsia="ru-RU"/>
              </w:rPr>
              <w:t>о</w:t>
            </w:r>
            <w:r w:rsidRPr="00AF5ECD">
              <w:rPr>
                <w:lang w:val="ru-RU" w:eastAsia="ru-RU"/>
              </w:rPr>
              <w:t>щадь, м</w:t>
            </w:r>
            <w:r w:rsidRPr="00AF5ECD">
              <w:rPr>
                <w:vertAlign w:val="superscript"/>
                <w:lang w:val="ru-RU" w:eastAsia="ru-RU"/>
              </w:rPr>
              <w:t>2</w:t>
            </w:r>
          </w:p>
        </w:tc>
        <w:tc>
          <w:tcPr>
            <w:tcW w:w="52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840CB" w:rsidRPr="00AF5ECD" w:rsidRDefault="008840CB" w:rsidP="004F06CB">
            <w:pPr>
              <w:pStyle w:val="29"/>
              <w:shd w:val="clear" w:color="auto" w:fill="auto"/>
              <w:spacing w:line="240" w:lineRule="auto"/>
              <w:ind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Существующее положение</w:t>
            </w:r>
          </w:p>
        </w:tc>
        <w:tc>
          <w:tcPr>
            <w:tcW w:w="42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840CB" w:rsidRPr="00AF5ECD" w:rsidRDefault="008840CB" w:rsidP="004F06CB">
            <w:pPr>
              <w:pStyle w:val="29"/>
              <w:shd w:val="clear" w:color="auto" w:fill="auto"/>
              <w:spacing w:line="240" w:lineRule="auto"/>
              <w:ind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Проектное предл</w:t>
            </w:r>
            <w:r w:rsidRPr="00AF5ECD">
              <w:rPr>
                <w:lang w:val="ru-RU" w:eastAsia="ru-RU"/>
              </w:rPr>
              <w:t>о</w:t>
            </w:r>
            <w:r w:rsidRPr="00AF5ECD">
              <w:rPr>
                <w:lang w:val="ru-RU" w:eastAsia="ru-RU"/>
              </w:rPr>
              <w:t>жение</w:t>
            </w:r>
          </w:p>
        </w:tc>
      </w:tr>
      <w:tr w:rsidR="00B21AEC" w:rsidTr="00B21AEC">
        <w:tblPrEx>
          <w:tblCellMar>
            <w:top w:w="0" w:type="dxa"/>
            <w:bottom w:w="0" w:type="dxa"/>
          </w:tblCellMar>
        </w:tblPrEx>
        <w:trPr>
          <w:trHeight w:val="1080"/>
          <w:tblHeader/>
          <w:jc w:val="center"/>
        </w:trPr>
        <w:tc>
          <w:tcPr>
            <w:tcW w:w="5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4F06CB">
            <w:pPr>
              <w:pStyle w:val="29"/>
              <w:shd w:val="clear" w:color="auto" w:fill="auto"/>
              <w:spacing w:line="240" w:lineRule="auto"/>
              <w:ind w:left="27" w:firstLine="0"/>
              <w:jc w:val="center"/>
              <w:rPr>
                <w:lang w:val="ru-RU" w:eastAsia="ru-RU"/>
              </w:rPr>
            </w:pPr>
          </w:p>
        </w:tc>
        <w:tc>
          <w:tcPr>
            <w:tcW w:w="26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4F06CB">
            <w:pPr>
              <w:pStyle w:val="29"/>
              <w:shd w:val="clear" w:color="auto" w:fill="auto"/>
              <w:spacing w:line="259" w:lineRule="exact"/>
              <w:ind w:firstLine="0"/>
              <w:jc w:val="center"/>
              <w:rPr>
                <w:lang w:val="ru-RU" w:eastAsia="ru-RU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4F06CB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val="ru-RU" w:eastAsia="ru-RU"/>
              </w:rPr>
            </w:pPr>
          </w:p>
        </w:tc>
        <w:tc>
          <w:tcPr>
            <w:tcW w:w="2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4F06CB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 xml:space="preserve">Описание </w:t>
            </w:r>
          </w:p>
          <w:p w:rsidR="00B21AEC" w:rsidRPr="00AF5ECD" w:rsidRDefault="00B21AEC" w:rsidP="004F06CB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месторасп</w:t>
            </w:r>
            <w:r w:rsidRPr="00AF5ECD">
              <w:rPr>
                <w:lang w:val="ru-RU" w:eastAsia="ru-RU"/>
              </w:rPr>
              <w:t>о</w:t>
            </w:r>
            <w:r w:rsidRPr="00AF5ECD">
              <w:rPr>
                <w:lang w:val="ru-RU" w:eastAsia="ru-RU"/>
              </w:rPr>
              <w:t xml:space="preserve">ложения </w:t>
            </w:r>
          </w:p>
          <w:p w:rsidR="00B21AEC" w:rsidRPr="00AF5ECD" w:rsidRDefault="00B21AEC" w:rsidP="004F06CB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земельного уч</w:t>
            </w:r>
            <w:r w:rsidRPr="00AF5ECD">
              <w:rPr>
                <w:lang w:val="ru-RU" w:eastAsia="ru-RU"/>
              </w:rPr>
              <w:t>а</w:t>
            </w:r>
            <w:r w:rsidRPr="00AF5ECD">
              <w:rPr>
                <w:lang w:val="ru-RU" w:eastAsia="ru-RU"/>
              </w:rPr>
              <w:t>стка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4F06CB">
            <w:pPr>
              <w:pStyle w:val="29"/>
              <w:shd w:val="clear" w:color="auto" w:fill="auto"/>
              <w:spacing w:line="240" w:lineRule="auto"/>
              <w:ind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Катег</w:t>
            </w:r>
            <w:r w:rsidRPr="00AF5ECD">
              <w:rPr>
                <w:lang w:val="ru-RU" w:eastAsia="ru-RU"/>
              </w:rPr>
              <w:t>о</w:t>
            </w:r>
            <w:r w:rsidRPr="00AF5ECD">
              <w:rPr>
                <w:lang w:val="ru-RU" w:eastAsia="ru-RU"/>
              </w:rPr>
              <w:t>рия</w:t>
            </w:r>
          </w:p>
          <w:p w:rsidR="00B21AEC" w:rsidRPr="00AF5ECD" w:rsidRDefault="00B21AEC" w:rsidP="004F06CB">
            <w:pPr>
              <w:pStyle w:val="29"/>
              <w:shd w:val="clear" w:color="auto" w:fill="auto"/>
              <w:spacing w:line="240" w:lineRule="auto"/>
              <w:ind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земель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4F06CB">
            <w:pPr>
              <w:pStyle w:val="29"/>
              <w:shd w:val="clear" w:color="auto" w:fill="auto"/>
              <w:spacing w:line="259" w:lineRule="exact"/>
              <w:ind w:left="27"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 xml:space="preserve">Описание </w:t>
            </w:r>
          </w:p>
          <w:p w:rsidR="00B21AEC" w:rsidRPr="00AF5ECD" w:rsidRDefault="00B21AEC" w:rsidP="004F06CB">
            <w:pPr>
              <w:pStyle w:val="29"/>
              <w:shd w:val="clear" w:color="auto" w:fill="auto"/>
              <w:spacing w:line="259" w:lineRule="exact"/>
              <w:ind w:left="27"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местораспол</w:t>
            </w:r>
            <w:r w:rsidRPr="00AF5ECD">
              <w:rPr>
                <w:lang w:val="ru-RU" w:eastAsia="ru-RU"/>
              </w:rPr>
              <w:t>о</w:t>
            </w:r>
            <w:r w:rsidRPr="00AF5ECD">
              <w:rPr>
                <w:lang w:val="ru-RU" w:eastAsia="ru-RU"/>
              </w:rPr>
              <w:t>жения земел</w:t>
            </w:r>
            <w:r w:rsidRPr="00AF5ECD">
              <w:rPr>
                <w:lang w:val="ru-RU" w:eastAsia="ru-RU"/>
              </w:rPr>
              <w:t>ь</w:t>
            </w:r>
            <w:r w:rsidRPr="00AF5ECD">
              <w:rPr>
                <w:lang w:val="ru-RU" w:eastAsia="ru-RU"/>
              </w:rPr>
              <w:t>ного участка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4F06CB">
            <w:pPr>
              <w:pStyle w:val="29"/>
              <w:shd w:val="clear" w:color="auto" w:fill="auto"/>
              <w:spacing w:line="240" w:lineRule="auto"/>
              <w:ind w:left="27"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Катег</w:t>
            </w:r>
            <w:r w:rsidRPr="00AF5ECD">
              <w:rPr>
                <w:lang w:val="ru-RU" w:eastAsia="ru-RU"/>
              </w:rPr>
              <w:t>о</w:t>
            </w:r>
            <w:r w:rsidRPr="00AF5ECD">
              <w:rPr>
                <w:lang w:val="ru-RU" w:eastAsia="ru-RU"/>
              </w:rPr>
              <w:t>рия</w:t>
            </w:r>
          </w:p>
          <w:p w:rsidR="00B21AEC" w:rsidRPr="00AF5ECD" w:rsidRDefault="00B21AEC" w:rsidP="004F06CB">
            <w:pPr>
              <w:pStyle w:val="29"/>
              <w:shd w:val="clear" w:color="auto" w:fill="auto"/>
              <w:spacing w:line="259" w:lineRule="exact"/>
              <w:ind w:left="27"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земель</w:t>
            </w:r>
          </w:p>
        </w:tc>
      </w:tr>
      <w:tr w:rsidR="00B21AEC" w:rsidTr="00B21AEC">
        <w:tblPrEx>
          <w:tblCellMar>
            <w:top w:w="0" w:type="dxa"/>
            <w:bottom w:w="0" w:type="dxa"/>
          </w:tblCellMar>
        </w:tblPrEx>
        <w:trPr>
          <w:trHeight w:val="1080"/>
          <w:jc w:val="center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4F06CB">
            <w:pPr>
              <w:pStyle w:val="29"/>
              <w:shd w:val="clear" w:color="auto" w:fill="auto"/>
              <w:spacing w:line="240" w:lineRule="auto"/>
              <w:ind w:left="140"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1</w:t>
            </w:r>
          </w:p>
        </w:tc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627454" w:rsidP="004F06CB">
            <w:pPr>
              <w:pStyle w:val="29"/>
              <w:shd w:val="clear" w:color="auto" w:fill="auto"/>
              <w:spacing w:line="259" w:lineRule="exact"/>
              <w:ind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57:08:0030101:949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627454" w:rsidP="003F7750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114 0</w:t>
            </w:r>
            <w:r w:rsidR="00B21AEC" w:rsidRPr="00AF5ECD">
              <w:rPr>
                <w:lang w:val="ru-RU" w:eastAsia="ru-RU"/>
              </w:rPr>
              <w:t>00</w:t>
            </w:r>
          </w:p>
        </w:tc>
        <w:tc>
          <w:tcPr>
            <w:tcW w:w="2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Default="00627454" w:rsidP="0094234C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Орловская обл, р-н Троснянский, с/п Пен</w:t>
            </w:r>
            <w:r w:rsidR="008F76A9">
              <w:rPr>
                <w:lang w:eastAsia="ru-RU"/>
              </w:rPr>
              <w:t>н</w:t>
            </w:r>
            <w:r>
              <w:rPr>
                <w:lang w:eastAsia="ru-RU"/>
              </w:rPr>
              <w:t>ов</w:t>
            </w:r>
            <w:r w:rsidR="00B21AEC" w:rsidRPr="0094234C">
              <w:rPr>
                <w:lang w:eastAsia="ru-RU"/>
              </w:rPr>
              <w:t xml:space="preserve">ское, </w:t>
            </w:r>
          </w:p>
          <w:p w:rsidR="00B21AEC" w:rsidRPr="00627454" w:rsidRDefault="00627454" w:rsidP="00627454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вблизи с Высокое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22596F">
            <w:pPr>
              <w:pStyle w:val="29"/>
              <w:shd w:val="clear" w:color="auto" w:fill="auto"/>
              <w:spacing w:line="240" w:lineRule="auto"/>
              <w:ind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Земли сельско-хозяйствен-ного назн</w:t>
            </w:r>
            <w:r w:rsidRPr="00AF5ECD">
              <w:rPr>
                <w:lang w:val="ru-RU" w:eastAsia="ru-RU"/>
              </w:rPr>
              <w:t>а</w:t>
            </w:r>
            <w:r w:rsidRPr="00AF5ECD">
              <w:rPr>
                <w:lang w:val="ru-RU" w:eastAsia="ru-RU"/>
              </w:rPr>
              <w:t>чения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Default="00627454" w:rsidP="0094234C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Орловская обл, р-н Троснянский, с/п, Пен</w:t>
            </w:r>
            <w:r w:rsidR="008F76A9">
              <w:rPr>
                <w:lang w:eastAsia="ru-RU"/>
              </w:rPr>
              <w:t>н</w:t>
            </w:r>
            <w:r>
              <w:rPr>
                <w:lang w:eastAsia="ru-RU"/>
              </w:rPr>
              <w:t>ов</w:t>
            </w:r>
            <w:r w:rsidR="00B21AEC" w:rsidRPr="0094234C">
              <w:rPr>
                <w:lang w:eastAsia="ru-RU"/>
              </w:rPr>
              <w:t xml:space="preserve">ское, </w:t>
            </w:r>
          </w:p>
          <w:p w:rsidR="00B21AEC" w:rsidRPr="00AF5ECD" w:rsidRDefault="00B21AEC" w:rsidP="0094234C">
            <w:pPr>
              <w:pStyle w:val="29"/>
              <w:shd w:val="clear" w:color="auto" w:fill="auto"/>
              <w:spacing w:line="259" w:lineRule="exact"/>
              <w:ind w:left="27" w:firstLine="0"/>
              <w:jc w:val="center"/>
              <w:rPr>
                <w:lang w:val="ru-RU" w:eastAsia="ru-RU"/>
              </w:rPr>
            </w:pPr>
            <w:r w:rsidRPr="0094234C">
              <w:rPr>
                <w:lang w:eastAsia="ru-RU"/>
              </w:rPr>
              <w:t>с</w:t>
            </w:r>
            <w:r>
              <w:rPr>
                <w:lang w:eastAsia="ru-RU"/>
              </w:rPr>
              <w:t>.</w:t>
            </w:r>
            <w:r w:rsidRPr="0094234C">
              <w:rPr>
                <w:lang w:eastAsia="ru-RU"/>
              </w:rPr>
              <w:t xml:space="preserve"> </w:t>
            </w:r>
            <w:r w:rsidR="00627454">
              <w:rPr>
                <w:lang w:eastAsia="ru-RU"/>
              </w:rPr>
              <w:t>Высокое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4F06CB">
            <w:pPr>
              <w:pStyle w:val="29"/>
              <w:shd w:val="clear" w:color="auto" w:fill="auto"/>
              <w:spacing w:line="259" w:lineRule="exact"/>
              <w:ind w:left="27"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Земли населе</w:t>
            </w:r>
            <w:r w:rsidRPr="00AF5ECD">
              <w:rPr>
                <w:lang w:val="ru-RU" w:eastAsia="ru-RU"/>
              </w:rPr>
              <w:t>н</w:t>
            </w:r>
            <w:r w:rsidRPr="00AF5ECD">
              <w:rPr>
                <w:lang w:val="ru-RU" w:eastAsia="ru-RU"/>
              </w:rPr>
              <w:t>ных пунктов</w:t>
            </w:r>
          </w:p>
        </w:tc>
      </w:tr>
      <w:tr w:rsidR="00B21AEC" w:rsidTr="00B21AEC">
        <w:tblPrEx>
          <w:tblCellMar>
            <w:top w:w="0" w:type="dxa"/>
            <w:bottom w:w="0" w:type="dxa"/>
          </w:tblCellMar>
        </w:tblPrEx>
        <w:trPr>
          <w:trHeight w:val="1080"/>
          <w:jc w:val="center"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1D7CA7">
            <w:pPr>
              <w:pStyle w:val="29"/>
              <w:shd w:val="clear" w:color="auto" w:fill="auto"/>
              <w:spacing w:line="240" w:lineRule="auto"/>
              <w:ind w:left="140"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2</w:t>
            </w:r>
          </w:p>
        </w:tc>
        <w:tc>
          <w:tcPr>
            <w:tcW w:w="2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273279" w:rsidP="001D7CA7">
            <w:pPr>
              <w:pStyle w:val="29"/>
              <w:shd w:val="clear" w:color="auto" w:fill="auto"/>
              <w:spacing w:line="259" w:lineRule="exact"/>
              <w:ind w:firstLine="0"/>
              <w:jc w:val="center"/>
              <w:rPr>
                <w:lang w:val="ru-RU" w:eastAsia="ru-RU"/>
              </w:rPr>
            </w:pPr>
            <w:r>
              <w:rPr>
                <w:lang w:eastAsia="ru-RU"/>
              </w:rPr>
              <w:t>б/н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627454" w:rsidP="001D7CA7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127 00</w:t>
            </w:r>
            <w:r w:rsidR="00B21AEC" w:rsidRPr="00AF5ECD">
              <w:rPr>
                <w:lang w:val="ru-RU" w:eastAsia="ru-RU"/>
              </w:rPr>
              <w:t>0</w:t>
            </w:r>
          </w:p>
        </w:tc>
        <w:tc>
          <w:tcPr>
            <w:tcW w:w="2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Default="00627454" w:rsidP="00FA4CE6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Орловская обл, р-н Троснянский, с/п Пен</w:t>
            </w:r>
            <w:r w:rsidR="008F76A9">
              <w:rPr>
                <w:lang w:eastAsia="ru-RU"/>
              </w:rPr>
              <w:t>н</w:t>
            </w:r>
            <w:r>
              <w:rPr>
                <w:lang w:eastAsia="ru-RU"/>
              </w:rPr>
              <w:t>ов</w:t>
            </w:r>
            <w:r w:rsidR="00B21AEC" w:rsidRPr="0094234C">
              <w:rPr>
                <w:lang w:eastAsia="ru-RU"/>
              </w:rPr>
              <w:t xml:space="preserve">кое, </w:t>
            </w:r>
            <w:r>
              <w:rPr>
                <w:lang w:eastAsia="ru-RU"/>
              </w:rPr>
              <w:t>вблизи</w:t>
            </w:r>
          </w:p>
          <w:p w:rsidR="00B21AEC" w:rsidRDefault="00B21AEC" w:rsidP="00FA4CE6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eastAsia="ru-RU"/>
              </w:rPr>
            </w:pPr>
            <w:r w:rsidRPr="0094234C">
              <w:rPr>
                <w:lang w:eastAsia="ru-RU"/>
              </w:rPr>
              <w:t>с</w:t>
            </w:r>
            <w:r>
              <w:rPr>
                <w:lang w:eastAsia="ru-RU"/>
              </w:rPr>
              <w:t>.</w:t>
            </w:r>
            <w:r w:rsidR="00627454">
              <w:rPr>
                <w:lang w:eastAsia="ru-RU"/>
              </w:rPr>
              <w:t xml:space="preserve"> Высокое</w:t>
            </w:r>
            <w:r>
              <w:rPr>
                <w:lang w:eastAsia="ru-RU"/>
              </w:rPr>
              <w:t>,</w:t>
            </w:r>
          </w:p>
          <w:p w:rsidR="00B21AEC" w:rsidRPr="00AF5ECD" w:rsidRDefault="00627454" w:rsidP="00FA4CE6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val="ru-RU" w:eastAsia="ru-RU"/>
              </w:rPr>
            </w:pPr>
            <w:r>
              <w:rPr>
                <w:lang w:eastAsia="ru-RU"/>
              </w:rPr>
              <w:t>севернее уч. 57:08:0030101:949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1D7CA7">
            <w:pPr>
              <w:pStyle w:val="29"/>
              <w:shd w:val="clear" w:color="auto" w:fill="auto"/>
              <w:spacing w:line="240" w:lineRule="auto"/>
              <w:ind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Земли сельско-хозяйствен-ного назн</w:t>
            </w:r>
            <w:r w:rsidRPr="00AF5ECD">
              <w:rPr>
                <w:lang w:val="ru-RU" w:eastAsia="ru-RU"/>
              </w:rPr>
              <w:t>а</w:t>
            </w:r>
            <w:r w:rsidRPr="00AF5ECD">
              <w:rPr>
                <w:lang w:val="ru-RU" w:eastAsia="ru-RU"/>
              </w:rPr>
              <w:t>чения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Default="00627454" w:rsidP="00FA4CE6">
            <w:pPr>
              <w:pStyle w:val="29"/>
              <w:shd w:val="clear" w:color="auto" w:fill="auto"/>
              <w:spacing w:line="263" w:lineRule="exact"/>
              <w:ind w:firstLine="0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Орловская обл, р-н Троснянский, с/п Пен</w:t>
            </w:r>
            <w:r w:rsidR="008F76A9">
              <w:rPr>
                <w:lang w:eastAsia="ru-RU"/>
              </w:rPr>
              <w:t>н</w:t>
            </w:r>
            <w:r>
              <w:rPr>
                <w:lang w:eastAsia="ru-RU"/>
              </w:rPr>
              <w:t>ов</w:t>
            </w:r>
            <w:r w:rsidR="00B21AEC" w:rsidRPr="0094234C">
              <w:rPr>
                <w:lang w:eastAsia="ru-RU"/>
              </w:rPr>
              <w:t xml:space="preserve">ское, </w:t>
            </w:r>
          </w:p>
          <w:p w:rsidR="00B21AEC" w:rsidRPr="00AF5ECD" w:rsidRDefault="00B21AEC" w:rsidP="00FA4CE6">
            <w:pPr>
              <w:pStyle w:val="29"/>
              <w:shd w:val="clear" w:color="auto" w:fill="auto"/>
              <w:spacing w:line="259" w:lineRule="exact"/>
              <w:ind w:left="27" w:firstLine="0"/>
              <w:jc w:val="center"/>
              <w:rPr>
                <w:lang w:val="ru-RU" w:eastAsia="ru-RU"/>
              </w:rPr>
            </w:pPr>
            <w:r w:rsidRPr="0094234C">
              <w:rPr>
                <w:lang w:eastAsia="ru-RU"/>
              </w:rPr>
              <w:t>с</w:t>
            </w:r>
            <w:r>
              <w:rPr>
                <w:lang w:eastAsia="ru-RU"/>
              </w:rPr>
              <w:t>.</w:t>
            </w:r>
            <w:r w:rsidRPr="0094234C">
              <w:rPr>
                <w:lang w:eastAsia="ru-RU"/>
              </w:rPr>
              <w:t xml:space="preserve"> </w:t>
            </w:r>
            <w:r w:rsidR="00627454">
              <w:rPr>
                <w:lang w:eastAsia="ru-RU"/>
              </w:rPr>
              <w:t>Высокое</w:t>
            </w:r>
          </w:p>
        </w:tc>
        <w:tc>
          <w:tcPr>
            <w:tcW w:w="1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7" w:type="dxa"/>
              <w:left w:w="85" w:type="dxa"/>
              <w:bottom w:w="57" w:type="dxa"/>
              <w:right w:w="85" w:type="dxa"/>
            </w:tcMar>
            <w:vAlign w:val="center"/>
          </w:tcPr>
          <w:p w:rsidR="00B21AEC" w:rsidRPr="00AF5ECD" w:rsidRDefault="00B21AEC" w:rsidP="001D7CA7">
            <w:pPr>
              <w:pStyle w:val="29"/>
              <w:shd w:val="clear" w:color="auto" w:fill="auto"/>
              <w:spacing w:line="259" w:lineRule="exact"/>
              <w:ind w:left="27" w:firstLine="0"/>
              <w:jc w:val="center"/>
              <w:rPr>
                <w:lang w:val="ru-RU" w:eastAsia="ru-RU"/>
              </w:rPr>
            </w:pPr>
            <w:r w:rsidRPr="00AF5ECD">
              <w:rPr>
                <w:lang w:val="ru-RU" w:eastAsia="ru-RU"/>
              </w:rPr>
              <w:t>Земли населе</w:t>
            </w:r>
            <w:r w:rsidRPr="00AF5ECD">
              <w:rPr>
                <w:lang w:val="ru-RU" w:eastAsia="ru-RU"/>
              </w:rPr>
              <w:t>н</w:t>
            </w:r>
            <w:r w:rsidRPr="00AF5ECD">
              <w:rPr>
                <w:lang w:val="ru-RU" w:eastAsia="ru-RU"/>
              </w:rPr>
              <w:t>ных пунктов</w:t>
            </w:r>
          </w:p>
        </w:tc>
      </w:tr>
    </w:tbl>
    <w:p w:rsidR="00B21AEC" w:rsidRDefault="00B21AEC" w:rsidP="008840CB">
      <w:pPr>
        <w:jc w:val="center"/>
        <w:rPr>
          <w:rFonts w:ascii="Arial Narrow" w:hAnsi="Arial Narrow"/>
          <w:b/>
          <w:i/>
        </w:rPr>
      </w:pPr>
    </w:p>
    <w:p w:rsidR="00B21AEC" w:rsidRDefault="00B21AEC" w:rsidP="000900F6">
      <w:pPr>
        <w:jc w:val="center"/>
        <w:rPr>
          <w:rFonts w:ascii="Arial Narrow" w:hAnsi="Arial Narrow"/>
          <w:i/>
        </w:rPr>
      </w:pPr>
    </w:p>
    <w:p w:rsidR="00B21AEC" w:rsidRDefault="00B21AEC" w:rsidP="000900F6">
      <w:pPr>
        <w:jc w:val="center"/>
        <w:rPr>
          <w:rFonts w:ascii="Arial Narrow" w:hAnsi="Arial Narrow"/>
          <w:i/>
        </w:rPr>
      </w:pPr>
    </w:p>
    <w:p w:rsidR="00B21AEC" w:rsidRDefault="00B21AEC" w:rsidP="000900F6">
      <w:pPr>
        <w:jc w:val="center"/>
        <w:rPr>
          <w:rFonts w:ascii="Arial Narrow" w:hAnsi="Arial Narrow"/>
          <w:i/>
        </w:rPr>
      </w:pPr>
    </w:p>
    <w:p w:rsidR="00587717" w:rsidRDefault="00587717" w:rsidP="000900F6">
      <w:pPr>
        <w:jc w:val="center"/>
        <w:rPr>
          <w:rFonts w:ascii="Arial Narrow" w:hAnsi="Arial Narrow"/>
          <w:i/>
        </w:rPr>
      </w:pPr>
    </w:p>
    <w:p w:rsidR="00587717" w:rsidRDefault="00587717" w:rsidP="000900F6">
      <w:pPr>
        <w:jc w:val="center"/>
        <w:rPr>
          <w:rFonts w:ascii="Arial Narrow" w:hAnsi="Arial Narrow"/>
          <w:i/>
        </w:rPr>
      </w:pPr>
    </w:p>
    <w:p w:rsidR="000900F6" w:rsidRPr="00587717" w:rsidRDefault="000900F6" w:rsidP="00627454">
      <w:pPr>
        <w:rPr>
          <w:rFonts w:ascii="Arial Narrow" w:hAnsi="Arial Narrow"/>
          <w:b/>
        </w:rPr>
      </w:pPr>
    </w:p>
    <w:p w:rsidR="00B21AEC" w:rsidRDefault="00B21AEC" w:rsidP="008840CB">
      <w:pPr>
        <w:jc w:val="center"/>
        <w:sectPr w:rsidR="00B21AEC" w:rsidSect="00B21AEC">
          <w:pgSz w:w="16838" w:h="11906" w:orient="landscape"/>
          <w:pgMar w:top="851" w:right="1134" w:bottom="1559" w:left="1134" w:header="709" w:footer="709" w:gutter="0"/>
          <w:cols w:space="708"/>
          <w:docGrid w:linePitch="360"/>
        </w:sectPr>
      </w:pPr>
    </w:p>
    <w:p w:rsidR="00EB05DA" w:rsidRPr="0048059E" w:rsidRDefault="00EB05DA" w:rsidP="00EB05DA">
      <w:pPr>
        <w:spacing w:line="360" w:lineRule="auto"/>
        <w:ind w:firstLine="567"/>
        <w:jc w:val="both"/>
        <w:rPr>
          <w:sz w:val="26"/>
          <w:szCs w:val="26"/>
        </w:rPr>
      </w:pPr>
      <w:r w:rsidRPr="0048059E">
        <w:rPr>
          <w:sz w:val="26"/>
          <w:szCs w:val="26"/>
        </w:rPr>
        <w:lastRenderedPageBreak/>
        <w:t>Проектные реш</w:t>
      </w:r>
      <w:r w:rsidR="00705B28">
        <w:rPr>
          <w:sz w:val="26"/>
          <w:szCs w:val="26"/>
        </w:rPr>
        <w:t>ения, принятые при изменении</w:t>
      </w:r>
      <w:r w:rsidRPr="0048059E">
        <w:rPr>
          <w:sz w:val="26"/>
          <w:szCs w:val="26"/>
        </w:rPr>
        <w:t xml:space="preserve"> генерального плана, соответствуют требованиям экологических, санитарно-гигиенических, противопожарных и других норм, действующих на территории Российской Федерации, и обеспечивают безопасное для жизни и здоровья проживание людей при соблюдении предусмотренных корректировкой генерального плана мероприятий. </w:t>
      </w:r>
    </w:p>
    <w:p w:rsidR="00EB05DA" w:rsidRDefault="00EB05DA" w:rsidP="00EB05DA">
      <w:pPr>
        <w:spacing w:line="360" w:lineRule="auto"/>
        <w:ind w:firstLine="567"/>
        <w:jc w:val="both"/>
        <w:rPr>
          <w:sz w:val="26"/>
          <w:szCs w:val="26"/>
        </w:rPr>
      </w:pPr>
    </w:p>
    <w:p w:rsidR="001F4A58" w:rsidRDefault="001F4A58" w:rsidP="00EB05DA">
      <w:pPr>
        <w:spacing w:line="360" w:lineRule="auto"/>
        <w:ind w:firstLine="567"/>
        <w:jc w:val="both"/>
        <w:rPr>
          <w:sz w:val="26"/>
          <w:szCs w:val="26"/>
        </w:rPr>
      </w:pPr>
    </w:p>
    <w:p w:rsidR="001F4A58" w:rsidRDefault="001F4A58" w:rsidP="00EB05DA">
      <w:pPr>
        <w:spacing w:line="360" w:lineRule="auto"/>
        <w:ind w:firstLine="567"/>
        <w:jc w:val="both"/>
        <w:rPr>
          <w:sz w:val="26"/>
          <w:szCs w:val="26"/>
        </w:rPr>
      </w:pPr>
    </w:p>
    <w:p w:rsidR="00EB05DA" w:rsidRPr="001F4A58" w:rsidRDefault="00EB05DA" w:rsidP="00CE7374">
      <w:pPr>
        <w:tabs>
          <w:tab w:val="left" w:leader="dot" w:pos="9072"/>
        </w:tabs>
        <w:spacing w:line="360" w:lineRule="auto"/>
        <w:jc w:val="both"/>
        <w:rPr>
          <w:b/>
          <w:sz w:val="26"/>
          <w:szCs w:val="26"/>
        </w:rPr>
      </w:pPr>
      <w:r w:rsidRPr="001F4A58">
        <w:rPr>
          <w:b/>
          <w:sz w:val="26"/>
          <w:szCs w:val="26"/>
        </w:rPr>
        <w:t>Приложения:</w:t>
      </w:r>
    </w:p>
    <w:p w:rsidR="00EB05DA" w:rsidRDefault="00EB05DA" w:rsidP="009804EE">
      <w:pPr>
        <w:widowControl/>
        <w:numPr>
          <w:ilvl w:val="0"/>
          <w:numId w:val="2"/>
        </w:numPr>
        <w:tabs>
          <w:tab w:val="clear" w:pos="1080"/>
          <w:tab w:val="left" w:pos="284"/>
          <w:tab w:val="left" w:leader="dot" w:pos="9072"/>
        </w:tabs>
        <w:suppressAutoHyphens w:val="0"/>
        <w:spacing w:line="360" w:lineRule="auto"/>
        <w:ind w:left="142" w:hanging="142"/>
        <w:jc w:val="both"/>
        <w:rPr>
          <w:sz w:val="26"/>
          <w:szCs w:val="26"/>
        </w:rPr>
      </w:pPr>
      <w:r w:rsidRPr="007D2E14">
        <w:rPr>
          <w:sz w:val="26"/>
          <w:szCs w:val="26"/>
        </w:rPr>
        <w:t xml:space="preserve">Копия </w:t>
      </w:r>
      <w:r w:rsidR="00AA3631">
        <w:rPr>
          <w:sz w:val="26"/>
          <w:szCs w:val="26"/>
        </w:rPr>
        <w:t>Решения</w:t>
      </w:r>
      <w:r w:rsidRPr="007D2E14">
        <w:rPr>
          <w:sz w:val="26"/>
          <w:szCs w:val="26"/>
        </w:rPr>
        <w:t xml:space="preserve"> Главы администрации </w:t>
      </w:r>
      <w:r w:rsidR="00593A7F" w:rsidRPr="007D2E14">
        <w:rPr>
          <w:sz w:val="26"/>
          <w:szCs w:val="26"/>
        </w:rPr>
        <w:t>Пен</w:t>
      </w:r>
      <w:r w:rsidR="008F76A9" w:rsidRPr="007D2E14">
        <w:rPr>
          <w:sz w:val="26"/>
          <w:szCs w:val="26"/>
        </w:rPr>
        <w:t>н</w:t>
      </w:r>
      <w:r w:rsidR="00593A7F" w:rsidRPr="007D2E14">
        <w:rPr>
          <w:sz w:val="26"/>
          <w:szCs w:val="26"/>
        </w:rPr>
        <w:t>ов</w:t>
      </w:r>
      <w:r w:rsidRPr="007D2E14">
        <w:rPr>
          <w:sz w:val="26"/>
          <w:szCs w:val="26"/>
        </w:rPr>
        <w:t xml:space="preserve">ского сельского поселения </w:t>
      </w:r>
      <w:r w:rsidR="00593A7F" w:rsidRPr="007D2E14">
        <w:rPr>
          <w:sz w:val="26"/>
          <w:szCs w:val="26"/>
        </w:rPr>
        <w:t>Тросня</w:t>
      </w:r>
      <w:r w:rsidR="00593A7F" w:rsidRPr="007D2E14">
        <w:rPr>
          <w:sz w:val="26"/>
          <w:szCs w:val="26"/>
        </w:rPr>
        <w:t>н</w:t>
      </w:r>
      <w:r w:rsidRPr="007D2E14">
        <w:rPr>
          <w:sz w:val="26"/>
          <w:szCs w:val="26"/>
        </w:rPr>
        <w:t xml:space="preserve">ского района Орловской области </w:t>
      </w:r>
      <w:r w:rsidR="00593A7F" w:rsidRPr="007D2E14">
        <w:rPr>
          <w:sz w:val="26"/>
          <w:szCs w:val="26"/>
        </w:rPr>
        <w:t>№ 11</w:t>
      </w:r>
      <w:r w:rsidR="00374686" w:rsidRPr="007D2E14">
        <w:rPr>
          <w:sz w:val="26"/>
          <w:szCs w:val="26"/>
        </w:rPr>
        <w:t>8</w:t>
      </w:r>
      <w:r w:rsidRPr="007D2E14">
        <w:rPr>
          <w:sz w:val="26"/>
          <w:szCs w:val="26"/>
        </w:rPr>
        <w:t xml:space="preserve"> от </w:t>
      </w:r>
      <w:r w:rsidR="00374686" w:rsidRPr="007D2E14">
        <w:rPr>
          <w:sz w:val="26"/>
          <w:szCs w:val="26"/>
        </w:rPr>
        <w:t>17</w:t>
      </w:r>
      <w:r w:rsidRPr="007D2E14">
        <w:rPr>
          <w:sz w:val="26"/>
          <w:szCs w:val="26"/>
        </w:rPr>
        <w:t>.0</w:t>
      </w:r>
      <w:r w:rsidR="00374686" w:rsidRPr="007D2E14">
        <w:rPr>
          <w:sz w:val="26"/>
          <w:szCs w:val="26"/>
        </w:rPr>
        <w:t>6</w:t>
      </w:r>
      <w:r w:rsidRPr="007D2E14">
        <w:rPr>
          <w:sz w:val="26"/>
          <w:szCs w:val="26"/>
        </w:rPr>
        <w:t xml:space="preserve">.2014 года «О </w:t>
      </w:r>
      <w:r w:rsidR="00374686" w:rsidRPr="007D2E14">
        <w:rPr>
          <w:sz w:val="26"/>
          <w:szCs w:val="26"/>
        </w:rPr>
        <w:t>подготовке проекта вн</w:t>
      </w:r>
      <w:r w:rsidR="00374686" w:rsidRPr="007D2E14">
        <w:rPr>
          <w:sz w:val="26"/>
          <w:szCs w:val="26"/>
        </w:rPr>
        <w:t>е</w:t>
      </w:r>
      <w:r w:rsidR="00374686" w:rsidRPr="007D2E14">
        <w:rPr>
          <w:sz w:val="26"/>
          <w:szCs w:val="26"/>
        </w:rPr>
        <w:t>сения изменений в Г</w:t>
      </w:r>
      <w:r w:rsidRPr="007D2E14">
        <w:rPr>
          <w:sz w:val="26"/>
          <w:szCs w:val="26"/>
        </w:rPr>
        <w:t xml:space="preserve">енеральный план </w:t>
      </w:r>
      <w:r w:rsidR="003256BA" w:rsidRPr="007D2E14">
        <w:rPr>
          <w:sz w:val="26"/>
          <w:szCs w:val="26"/>
        </w:rPr>
        <w:t xml:space="preserve">и </w:t>
      </w:r>
      <w:r w:rsidR="00374686" w:rsidRPr="007D2E14">
        <w:rPr>
          <w:sz w:val="26"/>
          <w:szCs w:val="26"/>
        </w:rPr>
        <w:t>П</w:t>
      </w:r>
      <w:r w:rsidR="003256BA" w:rsidRPr="007D2E14">
        <w:rPr>
          <w:sz w:val="26"/>
          <w:szCs w:val="26"/>
        </w:rPr>
        <w:t xml:space="preserve">равила землепользования и застройки </w:t>
      </w:r>
      <w:r w:rsidR="00593A7F" w:rsidRPr="007D2E14">
        <w:rPr>
          <w:sz w:val="26"/>
          <w:szCs w:val="26"/>
        </w:rPr>
        <w:t>П</w:t>
      </w:r>
      <w:r w:rsidR="00593A7F" w:rsidRPr="007D2E14">
        <w:rPr>
          <w:sz w:val="26"/>
          <w:szCs w:val="26"/>
        </w:rPr>
        <w:t>е</w:t>
      </w:r>
      <w:r w:rsidR="00593A7F" w:rsidRPr="007D2E14">
        <w:rPr>
          <w:sz w:val="26"/>
          <w:szCs w:val="26"/>
        </w:rPr>
        <w:t>нов</w:t>
      </w:r>
      <w:r w:rsidRPr="007D2E14">
        <w:rPr>
          <w:sz w:val="26"/>
          <w:szCs w:val="26"/>
        </w:rPr>
        <w:t>ского сельского поселения</w:t>
      </w:r>
      <w:r w:rsidR="00593A7F" w:rsidRPr="007D2E14">
        <w:rPr>
          <w:sz w:val="26"/>
          <w:szCs w:val="26"/>
        </w:rPr>
        <w:t xml:space="preserve"> Троснян</w:t>
      </w:r>
      <w:r w:rsidR="00374686" w:rsidRPr="007D2E14">
        <w:rPr>
          <w:sz w:val="26"/>
          <w:szCs w:val="26"/>
        </w:rPr>
        <w:t>ского района Орловской области</w:t>
      </w:r>
      <w:r w:rsidRPr="007D2E14">
        <w:rPr>
          <w:sz w:val="26"/>
          <w:szCs w:val="26"/>
        </w:rPr>
        <w:t>»;</w:t>
      </w:r>
    </w:p>
    <w:p w:rsidR="001F4A58" w:rsidRPr="007D2E14" w:rsidRDefault="001F4A58" w:rsidP="009804EE">
      <w:pPr>
        <w:widowControl/>
        <w:numPr>
          <w:ilvl w:val="0"/>
          <w:numId w:val="2"/>
        </w:numPr>
        <w:tabs>
          <w:tab w:val="clear" w:pos="1080"/>
          <w:tab w:val="left" w:pos="284"/>
          <w:tab w:val="left" w:leader="dot" w:pos="9072"/>
        </w:tabs>
        <w:suppressAutoHyphens w:val="0"/>
        <w:spacing w:line="360" w:lineRule="auto"/>
        <w:ind w:left="142" w:hanging="142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Копия публикации </w:t>
      </w:r>
      <w:r w:rsidR="00B70D23">
        <w:rPr>
          <w:sz w:val="26"/>
          <w:szCs w:val="26"/>
        </w:rPr>
        <w:t>в газете «Сельские зори» № 7 от 13.02.15 г. решения</w:t>
      </w:r>
      <w:r w:rsidR="00B70D23" w:rsidRPr="007D2E14">
        <w:rPr>
          <w:sz w:val="26"/>
          <w:szCs w:val="26"/>
        </w:rPr>
        <w:t xml:space="preserve"> Главы адм</w:t>
      </w:r>
      <w:r w:rsidR="00B70D23" w:rsidRPr="007D2E14">
        <w:rPr>
          <w:sz w:val="26"/>
          <w:szCs w:val="26"/>
        </w:rPr>
        <w:t>и</w:t>
      </w:r>
      <w:r w:rsidR="00B70D23" w:rsidRPr="007D2E14">
        <w:rPr>
          <w:sz w:val="26"/>
          <w:szCs w:val="26"/>
        </w:rPr>
        <w:t>нистрации Пенновского сельского поселения Тросня</w:t>
      </w:r>
      <w:r w:rsidR="00B70D23" w:rsidRPr="007D2E14">
        <w:rPr>
          <w:sz w:val="26"/>
          <w:szCs w:val="26"/>
        </w:rPr>
        <w:t>н</w:t>
      </w:r>
      <w:r w:rsidR="00B70D23" w:rsidRPr="007D2E14">
        <w:rPr>
          <w:sz w:val="26"/>
          <w:szCs w:val="26"/>
        </w:rPr>
        <w:t>ского района Орловской области № 118 от 17.06.2014 года «О подготовке проекта вн</w:t>
      </w:r>
      <w:r w:rsidR="00B70D23" w:rsidRPr="007D2E14">
        <w:rPr>
          <w:sz w:val="26"/>
          <w:szCs w:val="26"/>
        </w:rPr>
        <w:t>е</w:t>
      </w:r>
      <w:r w:rsidR="00B70D23" w:rsidRPr="007D2E14">
        <w:rPr>
          <w:sz w:val="26"/>
          <w:szCs w:val="26"/>
        </w:rPr>
        <w:t>сения изменений в Генеральный план и Правила землепользования и застройки Пеновского сельского поселения Тро</w:t>
      </w:r>
      <w:r w:rsidR="00B70D23" w:rsidRPr="007D2E14">
        <w:rPr>
          <w:sz w:val="26"/>
          <w:szCs w:val="26"/>
        </w:rPr>
        <w:t>с</w:t>
      </w:r>
      <w:r w:rsidR="00B70D23" w:rsidRPr="007D2E14">
        <w:rPr>
          <w:sz w:val="26"/>
          <w:szCs w:val="26"/>
        </w:rPr>
        <w:t>нянского района Орловской области»</w:t>
      </w:r>
      <w:r w:rsidR="00EF1D49">
        <w:rPr>
          <w:sz w:val="26"/>
          <w:szCs w:val="26"/>
        </w:rPr>
        <w:t>;</w:t>
      </w:r>
    </w:p>
    <w:p w:rsidR="00EB05DA" w:rsidRDefault="00EB05DA" w:rsidP="009804EE">
      <w:pPr>
        <w:widowControl/>
        <w:numPr>
          <w:ilvl w:val="0"/>
          <w:numId w:val="2"/>
        </w:numPr>
        <w:tabs>
          <w:tab w:val="clear" w:pos="1080"/>
          <w:tab w:val="left" w:pos="284"/>
          <w:tab w:val="left" w:leader="dot" w:pos="9072"/>
        </w:tabs>
        <w:suppressAutoHyphens w:val="0"/>
        <w:spacing w:line="360" w:lineRule="auto"/>
        <w:ind w:left="142" w:hanging="142"/>
        <w:jc w:val="both"/>
        <w:rPr>
          <w:sz w:val="26"/>
          <w:szCs w:val="26"/>
        </w:rPr>
      </w:pPr>
      <w:r w:rsidRPr="007D2E14">
        <w:rPr>
          <w:sz w:val="26"/>
          <w:szCs w:val="26"/>
        </w:rPr>
        <w:t xml:space="preserve">Копия Постановления Главы администрации </w:t>
      </w:r>
      <w:r w:rsidR="007D2E14" w:rsidRPr="007D2E14">
        <w:rPr>
          <w:sz w:val="26"/>
          <w:szCs w:val="26"/>
        </w:rPr>
        <w:t>Пенновского</w:t>
      </w:r>
      <w:r w:rsidRPr="007D2E14">
        <w:rPr>
          <w:sz w:val="26"/>
          <w:szCs w:val="26"/>
        </w:rPr>
        <w:t xml:space="preserve"> сельского поселения </w:t>
      </w:r>
      <w:r w:rsidR="007D2E14" w:rsidRPr="007D2E14">
        <w:rPr>
          <w:sz w:val="26"/>
          <w:szCs w:val="26"/>
        </w:rPr>
        <w:t>Троснянского</w:t>
      </w:r>
      <w:r w:rsidRPr="007D2E14">
        <w:rPr>
          <w:sz w:val="26"/>
          <w:szCs w:val="26"/>
        </w:rPr>
        <w:t xml:space="preserve"> района Орловской области № «</w:t>
      </w:r>
      <w:r w:rsidR="007D2E14" w:rsidRPr="007D2E14">
        <w:rPr>
          <w:sz w:val="26"/>
          <w:szCs w:val="26"/>
        </w:rPr>
        <w:t>78</w:t>
      </w:r>
      <w:r w:rsidRPr="007D2E14">
        <w:rPr>
          <w:sz w:val="26"/>
          <w:szCs w:val="26"/>
        </w:rPr>
        <w:t>» от</w:t>
      </w:r>
      <w:r w:rsidR="007D2E14" w:rsidRPr="007D2E14">
        <w:rPr>
          <w:sz w:val="26"/>
          <w:szCs w:val="26"/>
        </w:rPr>
        <w:t xml:space="preserve"> 10</w:t>
      </w:r>
      <w:r w:rsidR="003256BA" w:rsidRPr="007D2E14">
        <w:rPr>
          <w:sz w:val="26"/>
          <w:szCs w:val="26"/>
        </w:rPr>
        <w:t xml:space="preserve"> </w:t>
      </w:r>
      <w:r w:rsidR="007D2E14" w:rsidRPr="007D2E14">
        <w:rPr>
          <w:sz w:val="26"/>
          <w:szCs w:val="26"/>
        </w:rPr>
        <w:t>октября</w:t>
      </w:r>
      <w:r w:rsidR="003256BA" w:rsidRPr="007D2E14">
        <w:rPr>
          <w:sz w:val="26"/>
          <w:szCs w:val="26"/>
        </w:rPr>
        <w:t xml:space="preserve"> 2014</w:t>
      </w:r>
      <w:r w:rsidRPr="007D2E14">
        <w:rPr>
          <w:sz w:val="26"/>
          <w:szCs w:val="26"/>
        </w:rPr>
        <w:t xml:space="preserve"> года «О назнач</w:t>
      </w:r>
      <w:r w:rsidRPr="007D2E14">
        <w:rPr>
          <w:sz w:val="26"/>
          <w:szCs w:val="26"/>
        </w:rPr>
        <w:t>е</w:t>
      </w:r>
      <w:r w:rsidRPr="007D2E14">
        <w:rPr>
          <w:sz w:val="26"/>
          <w:szCs w:val="26"/>
        </w:rPr>
        <w:t xml:space="preserve">нии публичных слушаний по проекту </w:t>
      </w:r>
      <w:r w:rsidR="003256BA" w:rsidRPr="007D2E14">
        <w:rPr>
          <w:sz w:val="26"/>
          <w:szCs w:val="26"/>
        </w:rPr>
        <w:t xml:space="preserve">внесения </w:t>
      </w:r>
      <w:r w:rsidRPr="007D2E14">
        <w:rPr>
          <w:sz w:val="26"/>
          <w:szCs w:val="26"/>
        </w:rPr>
        <w:t xml:space="preserve">изменений </w:t>
      </w:r>
      <w:r w:rsidR="003256BA" w:rsidRPr="007D2E14">
        <w:rPr>
          <w:sz w:val="26"/>
          <w:szCs w:val="26"/>
        </w:rPr>
        <w:t>в генеральный</w:t>
      </w:r>
      <w:r w:rsidRPr="007D2E14">
        <w:rPr>
          <w:sz w:val="26"/>
          <w:szCs w:val="26"/>
        </w:rPr>
        <w:t xml:space="preserve"> план</w:t>
      </w:r>
      <w:r w:rsidR="003256BA" w:rsidRPr="007D2E14">
        <w:rPr>
          <w:sz w:val="26"/>
          <w:szCs w:val="26"/>
        </w:rPr>
        <w:t xml:space="preserve"> и пр</w:t>
      </w:r>
      <w:r w:rsidR="003256BA" w:rsidRPr="007D2E14">
        <w:rPr>
          <w:sz w:val="26"/>
          <w:szCs w:val="26"/>
        </w:rPr>
        <w:t>а</w:t>
      </w:r>
      <w:r w:rsidR="003256BA" w:rsidRPr="007D2E14">
        <w:rPr>
          <w:sz w:val="26"/>
          <w:szCs w:val="26"/>
        </w:rPr>
        <w:t>вила землепользования и застройки</w:t>
      </w:r>
      <w:r w:rsidRPr="007D2E14">
        <w:rPr>
          <w:sz w:val="26"/>
          <w:szCs w:val="26"/>
        </w:rPr>
        <w:t xml:space="preserve"> </w:t>
      </w:r>
      <w:r w:rsidR="007D2E14" w:rsidRPr="007D2E14">
        <w:rPr>
          <w:sz w:val="26"/>
          <w:szCs w:val="26"/>
        </w:rPr>
        <w:t>Пенновского</w:t>
      </w:r>
      <w:r w:rsidRPr="007D2E14">
        <w:rPr>
          <w:sz w:val="26"/>
          <w:szCs w:val="26"/>
        </w:rPr>
        <w:t xml:space="preserve"> сельского поселения </w:t>
      </w:r>
      <w:r w:rsidR="007D2E14" w:rsidRPr="007D2E14">
        <w:rPr>
          <w:sz w:val="26"/>
          <w:szCs w:val="26"/>
        </w:rPr>
        <w:t>Троснянского</w:t>
      </w:r>
      <w:r w:rsidRPr="007D2E14">
        <w:rPr>
          <w:sz w:val="26"/>
          <w:szCs w:val="26"/>
        </w:rPr>
        <w:t xml:space="preserve"> района Орло</w:t>
      </w:r>
      <w:r w:rsidRPr="007D2E14">
        <w:rPr>
          <w:sz w:val="26"/>
          <w:szCs w:val="26"/>
        </w:rPr>
        <w:t>в</w:t>
      </w:r>
      <w:r w:rsidRPr="007D2E14">
        <w:rPr>
          <w:sz w:val="26"/>
          <w:szCs w:val="26"/>
        </w:rPr>
        <w:t>ской области»;</w:t>
      </w:r>
    </w:p>
    <w:p w:rsidR="00F26A17" w:rsidRPr="007D2E14" w:rsidRDefault="00F26A17" w:rsidP="009804EE">
      <w:pPr>
        <w:widowControl/>
        <w:numPr>
          <w:ilvl w:val="0"/>
          <w:numId w:val="2"/>
        </w:numPr>
        <w:tabs>
          <w:tab w:val="clear" w:pos="1080"/>
          <w:tab w:val="left" w:pos="284"/>
          <w:tab w:val="left" w:leader="dot" w:pos="9072"/>
        </w:tabs>
        <w:suppressAutoHyphens w:val="0"/>
        <w:spacing w:line="360" w:lineRule="auto"/>
        <w:ind w:left="142" w:hanging="142"/>
        <w:jc w:val="both"/>
        <w:rPr>
          <w:sz w:val="26"/>
          <w:szCs w:val="26"/>
        </w:rPr>
      </w:pPr>
      <w:r>
        <w:rPr>
          <w:sz w:val="26"/>
          <w:szCs w:val="26"/>
        </w:rPr>
        <w:t>Копия публикации в газете «Сельские зори» № 42 от 17.</w:t>
      </w:r>
      <w:r w:rsidR="00EF1D49">
        <w:rPr>
          <w:sz w:val="26"/>
          <w:szCs w:val="26"/>
        </w:rPr>
        <w:t>10.14 г.</w:t>
      </w:r>
      <w:r w:rsidR="00EF1D49" w:rsidRPr="00EF1D49">
        <w:rPr>
          <w:sz w:val="26"/>
          <w:szCs w:val="26"/>
        </w:rPr>
        <w:t xml:space="preserve"> </w:t>
      </w:r>
      <w:r w:rsidR="00EF1D49" w:rsidRPr="007D2E14">
        <w:rPr>
          <w:sz w:val="26"/>
          <w:szCs w:val="26"/>
        </w:rPr>
        <w:t>Постановления Гл</w:t>
      </w:r>
      <w:r w:rsidR="00EF1D49" w:rsidRPr="007D2E14">
        <w:rPr>
          <w:sz w:val="26"/>
          <w:szCs w:val="26"/>
        </w:rPr>
        <w:t>а</w:t>
      </w:r>
      <w:r w:rsidR="00EF1D49" w:rsidRPr="007D2E14">
        <w:rPr>
          <w:sz w:val="26"/>
          <w:szCs w:val="26"/>
        </w:rPr>
        <w:t>вы администрации Пенновского сельского поселения Троснянского района Орловской области № «78» от 10 октября 2014 года «О назначении публичных слушаний по пр</w:t>
      </w:r>
      <w:r w:rsidR="00EF1D49" w:rsidRPr="007D2E14">
        <w:rPr>
          <w:sz w:val="26"/>
          <w:szCs w:val="26"/>
        </w:rPr>
        <w:t>о</w:t>
      </w:r>
      <w:r w:rsidR="00EF1D49" w:rsidRPr="007D2E14">
        <w:rPr>
          <w:sz w:val="26"/>
          <w:szCs w:val="26"/>
        </w:rPr>
        <w:t>екту внесения изменений в генеральный план и правила землепользования и застро</w:t>
      </w:r>
      <w:r w:rsidR="00EF1D49" w:rsidRPr="007D2E14">
        <w:rPr>
          <w:sz w:val="26"/>
          <w:szCs w:val="26"/>
        </w:rPr>
        <w:t>й</w:t>
      </w:r>
      <w:r w:rsidR="00EF1D49" w:rsidRPr="007D2E14">
        <w:rPr>
          <w:sz w:val="26"/>
          <w:szCs w:val="26"/>
        </w:rPr>
        <w:t>ки Пенновского сельского поселения Троснянского района Орло</w:t>
      </w:r>
      <w:r w:rsidR="00EF1D49" w:rsidRPr="007D2E14">
        <w:rPr>
          <w:sz w:val="26"/>
          <w:szCs w:val="26"/>
        </w:rPr>
        <w:t>в</w:t>
      </w:r>
      <w:r w:rsidR="00EF1D49" w:rsidRPr="007D2E14">
        <w:rPr>
          <w:sz w:val="26"/>
          <w:szCs w:val="26"/>
        </w:rPr>
        <w:t>ской области»</w:t>
      </w:r>
      <w:r w:rsidR="00EF1D49">
        <w:rPr>
          <w:sz w:val="26"/>
          <w:szCs w:val="26"/>
        </w:rPr>
        <w:t>;</w:t>
      </w:r>
    </w:p>
    <w:p w:rsidR="009804EE" w:rsidRPr="004D2E45" w:rsidRDefault="009804EE" w:rsidP="009804EE">
      <w:pPr>
        <w:widowControl/>
        <w:numPr>
          <w:ilvl w:val="0"/>
          <w:numId w:val="2"/>
        </w:numPr>
        <w:tabs>
          <w:tab w:val="clear" w:pos="1080"/>
          <w:tab w:val="left" w:pos="284"/>
          <w:tab w:val="left" w:leader="dot" w:pos="9072"/>
        </w:tabs>
        <w:suppressAutoHyphens w:val="0"/>
        <w:spacing w:line="360" w:lineRule="auto"/>
        <w:ind w:left="142" w:hanging="142"/>
        <w:jc w:val="both"/>
        <w:rPr>
          <w:sz w:val="26"/>
          <w:szCs w:val="26"/>
        </w:rPr>
      </w:pPr>
      <w:r w:rsidRPr="004D2E45">
        <w:rPr>
          <w:sz w:val="26"/>
          <w:szCs w:val="26"/>
        </w:rPr>
        <w:t xml:space="preserve">Копия Протокола от </w:t>
      </w:r>
      <w:r w:rsidR="004D2E45" w:rsidRPr="004D2E45">
        <w:rPr>
          <w:sz w:val="26"/>
          <w:szCs w:val="26"/>
        </w:rPr>
        <w:t>19</w:t>
      </w:r>
      <w:r w:rsidRPr="004D2E45">
        <w:rPr>
          <w:sz w:val="26"/>
          <w:szCs w:val="26"/>
        </w:rPr>
        <w:t xml:space="preserve"> </w:t>
      </w:r>
      <w:r w:rsidR="004D2E45" w:rsidRPr="004D2E45">
        <w:rPr>
          <w:sz w:val="26"/>
          <w:szCs w:val="26"/>
        </w:rPr>
        <w:t>декабря</w:t>
      </w:r>
      <w:r w:rsidRPr="004D2E45">
        <w:rPr>
          <w:sz w:val="26"/>
          <w:szCs w:val="26"/>
        </w:rPr>
        <w:t xml:space="preserve"> 2014 года «О результатах публичных слушаний по проектам изменений генерального плана и правила землепользования и застройки </w:t>
      </w:r>
      <w:r w:rsidR="007D2E14" w:rsidRPr="004D2E45">
        <w:rPr>
          <w:sz w:val="26"/>
          <w:szCs w:val="26"/>
        </w:rPr>
        <w:t>Пенновского</w:t>
      </w:r>
      <w:r w:rsidRPr="004D2E45">
        <w:rPr>
          <w:sz w:val="26"/>
          <w:szCs w:val="26"/>
        </w:rPr>
        <w:t xml:space="preserve"> сельского поселения </w:t>
      </w:r>
      <w:r w:rsidR="004D2E45" w:rsidRPr="004D2E45">
        <w:rPr>
          <w:sz w:val="26"/>
          <w:szCs w:val="26"/>
        </w:rPr>
        <w:t>Троснянского</w:t>
      </w:r>
      <w:r w:rsidRPr="004D2E45">
        <w:rPr>
          <w:sz w:val="26"/>
          <w:szCs w:val="26"/>
        </w:rPr>
        <w:t xml:space="preserve"> района Орловской области»;</w:t>
      </w:r>
    </w:p>
    <w:p w:rsidR="009804EE" w:rsidRDefault="009804EE" w:rsidP="009804EE">
      <w:pPr>
        <w:widowControl/>
        <w:numPr>
          <w:ilvl w:val="0"/>
          <w:numId w:val="2"/>
        </w:numPr>
        <w:tabs>
          <w:tab w:val="clear" w:pos="1080"/>
          <w:tab w:val="left" w:pos="284"/>
          <w:tab w:val="left" w:leader="dot" w:pos="9072"/>
        </w:tabs>
        <w:suppressAutoHyphens w:val="0"/>
        <w:spacing w:line="360" w:lineRule="auto"/>
        <w:ind w:left="142" w:hanging="142"/>
        <w:jc w:val="both"/>
        <w:rPr>
          <w:sz w:val="26"/>
          <w:szCs w:val="26"/>
        </w:rPr>
      </w:pPr>
      <w:r w:rsidRPr="004A751A">
        <w:rPr>
          <w:sz w:val="26"/>
          <w:szCs w:val="26"/>
        </w:rPr>
        <w:lastRenderedPageBreak/>
        <w:t xml:space="preserve">Копия Заключения </w:t>
      </w:r>
      <w:r w:rsidR="004A751A" w:rsidRPr="004A751A">
        <w:rPr>
          <w:sz w:val="26"/>
          <w:szCs w:val="26"/>
        </w:rPr>
        <w:t>19</w:t>
      </w:r>
      <w:r w:rsidRPr="004A751A">
        <w:rPr>
          <w:sz w:val="26"/>
          <w:szCs w:val="26"/>
        </w:rPr>
        <w:t xml:space="preserve"> </w:t>
      </w:r>
      <w:r w:rsidR="004A751A" w:rsidRPr="004A751A">
        <w:rPr>
          <w:sz w:val="26"/>
          <w:szCs w:val="26"/>
        </w:rPr>
        <w:t>декабря</w:t>
      </w:r>
      <w:r w:rsidRPr="004A751A">
        <w:rPr>
          <w:sz w:val="26"/>
          <w:szCs w:val="26"/>
        </w:rPr>
        <w:t xml:space="preserve"> 2014 года «</w:t>
      </w:r>
      <w:r w:rsidR="004A751A" w:rsidRPr="004A751A">
        <w:rPr>
          <w:sz w:val="26"/>
          <w:szCs w:val="26"/>
        </w:rPr>
        <w:t>Заключение</w:t>
      </w:r>
      <w:r w:rsidR="00374686" w:rsidRPr="004A751A">
        <w:rPr>
          <w:sz w:val="26"/>
          <w:szCs w:val="26"/>
        </w:rPr>
        <w:t xml:space="preserve"> о</w:t>
      </w:r>
      <w:r w:rsidRPr="004A751A">
        <w:rPr>
          <w:sz w:val="26"/>
          <w:szCs w:val="26"/>
        </w:rPr>
        <w:t xml:space="preserve"> результатах публичных сл</w:t>
      </w:r>
      <w:r w:rsidRPr="004A751A">
        <w:rPr>
          <w:sz w:val="26"/>
          <w:szCs w:val="26"/>
        </w:rPr>
        <w:t>у</w:t>
      </w:r>
      <w:r w:rsidRPr="004A751A">
        <w:rPr>
          <w:sz w:val="26"/>
          <w:szCs w:val="26"/>
        </w:rPr>
        <w:t xml:space="preserve">шаний </w:t>
      </w:r>
      <w:r w:rsidR="004A751A" w:rsidRPr="004A751A">
        <w:rPr>
          <w:sz w:val="26"/>
          <w:szCs w:val="26"/>
        </w:rPr>
        <w:t>п</w:t>
      </w:r>
      <w:r w:rsidRPr="004A751A">
        <w:rPr>
          <w:sz w:val="26"/>
          <w:szCs w:val="26"/>
        </w:rPr>
        <w:t>о проект</w:t>
      </w:r>
      <w:r w:rsidR="004A751A" w:rsidRPr="004A751A">
        <w:rPr>
          <w:sz w:val="26"/>
          <w:szCs w:val="26"/>
        </w:rPr>
        <w:t>ам</w:t>
      </w:r>
      <w:r w:rsidRPr="004A751A">
        <w:rPr>
          <w:sz w:val="26"/>
          <w:szCs w:val="26"/>
        </w:rPr>
        <w:t xml:space="preserve"> изменений генерального плана и правила землепользования и з</w:t>
      </w:r>
      <w:r w:rsidRPr="004A751A">
        <w:rPr>
          <w:sz w:val="26"/>
          <w:szCs w:val="26"/>
        </w:rPr>
        <w:t>а</w:t>
      </w:r>
      <w:r w:rsidRPr="004A751A">
        <w:rPr>
          <w:sz w:val="26"/>
          <w:szCs w:val="26"/>
        </w:rPr>
        <w:t xml:space="preserve">стройки </w:t>
      </w:r>
      <w:r w:rsidR="007D2E14" w:rsidRPr="004A751A">
        <w:rPr>
          <w:sz w:val="26"/>
          <w:szCs w:val="26"/>
        </w:rPr>
        <w:t>Пенновского</w:t>
      </w:r>
      <w:r w:rsidRPr="004A751A">
        <w:rPr>
          <w:sz w:val="26"/>
          <w:szCs w:val="26"/>
        </w:rPr>
        <w:t xml:space="preserve"> сельского поселения </w:t>
      </w:r>
      <w:r w:rsidR="004A751A" w:rsidRPr="004A751A">
        <w:rPr>
          <w:sz w:val="26"/>
          <w:szCs w:val="26"/>
        </w:rPr>
        <w:t>Троснянского</w:t>
      </w:r>
      <w:r w:rsidRPr="004A751A">
        <w:rPr>
          <w:sz w:val="26"/>
          <w:szCs w:val="26"/>
        </w:rPr>
        <w:t xml:space="preserve"> района Орловской области»;</w:t>
      </w:r>
    </w:p>
    <w:p w:rsidR="00EF1D49" w:rsidRPr="00EF1D49" w:rsidRDefault="00EF1D49" w:rsidP="00EF1D49">
      <w:pPr>
        <w:widowControl/>
        <w:numPr>
          <w:ilvl w:val="0"/>
          <w:numId w:val="2"/>
        </w:numPr>
        <w:tabs>
          <w:tab w:val="clear" w:pos="1080"/>
          <w:tab w:val="left" w:pos="284"/>
          <w:tab w:val="left" w:leader="dot" w:pos="9072"/>
        </w:tabs>
        <w:suppressAutoHyphens w:val="0"/>
        <w:spacing w:line="360" w:lineRule="auto"/>
        <w:ind w:left="142" w:hanging="142"/>
        <w:jc w:val="both"/>
        <w:rPr>
          <w:sz w:val="26"/>
          <w:szCs w:val="26"/>
        </w:rPr>
      </w:pPr>
      <w:r>
        <w:rPr>
          <w:sz w:val="26"/>
          <w:szCs w:val="26"/>
        </w:rPr>
        <w:t>Копия публикации в газете «Сельские зори» № 7 от 13.02.15 г. з</w:t>
      </w:r>
      <w:r w:rsidRPr="004A751A">
        <w:rPr>
          <w:sz w:val="26"/>
          <w:szCs w:val="26"/>
        </w:rPr>
        <w:t>аключения 19 дека</w:t>
      </w:r>
      <w:r w:rsidRPr="004A751A">
        <w:rPr>
          <w:sz w:val="26"/>
          <w:szCs w:val="26"/>
        </w:rPr>
        <w:t>б</w:t>
      </w:r>
      <w:r w:rsidRPr="004A751A">
        <w:rPr>
          <w:sz w:val="26"/>
          <w:szCs w:val="26"/>
        </w:rPr>
        <w:t>ря 2014 года «Заключение о результатах публичных сл</w:t>
      </w:r>
      <w:r w:rsidRPr="004A751A">
        <w:rPr>
          <w:sz w:val="26"/>
          <w:szCs w:val="26"/>
        </w:rPr>
        <w:t>у</w:t>
      </w:r>
      <w:r w:rsidRPr="004A751A">
        <w:rPr>
          <w:sz w:val="26"/>
          <w:szCs w:val="26"/>
        </w:rPr>
        <w:t>шаний по проектам изменений генерального плана и правила землепользования и з</w:t>
      </w:r>
      <w:r w:rsidRPr="004A751A">
        <w:rPr>
          <w:sz w:val="26"/>
          <w:szCs w:val="26"/>
        </w:rPr>
        <w:t>а</w:t>
      </w:r>
      <w:r w:rsidRPr="004A751A">
        <w:rPr>
          <w:sz w:val="26"/>
          <w:szCs w:val="26"/>
        </w:rPr>
        <w:t>стройки Пенновского сельского поселения Троснянского района Орловской области»;</w:t>
      </w:r>
    </w:p>
    <w:p w:rsidR="00EB05DA" w:rsidRPr="00D50BEC" w:rsidRDefault="00EB05DA" w:rsidP="009804EE">
      <w:pPr>
        <w:widowControl/>
        <w:numPr>
          <w:ilvl w:val="0"/>
          <w:numId w:val="2"/>
        </w:numPr>
        <w:tabs>
          <w:tab w:val="clear" w:pos="1080"/>
          <w:tab w:val="left" w:pos="284"/>
          <w:tab w:val="left" w:leader="dot" w:pos="9072"/>
        </w:tabs>
        <w:suppressAutoHyphens w:val="0"/>
        <w:spacing w:line="360" w:lineRule="auto"/>
        <w:ind w:left="142" w:hanging="142"/>
        <w:jc w:val="both"/>
        <w:rPr>
          <w:sz w:val="26"/>
          <w:szCs w:val="26"/>
        </w:rPr>
      </w:pPr>
      <w:r w:rsidRPr="00D50BEC">
        <w:rPr>
          <w:sz w:val="26"/>
          <w:szCs w:val="26"/>
        </w:rPr>
        <w:t>Копии полученных согласований от ОМС</w:t>
      </w:r>
      <w:r w:rsidR="00D50BEC" w:rsidRPr="00D50BEC">
        <w:rPr>
          <w:sz w:val="26"/>
          <w:szCs w:val="26"/>
        </w:rPr>
        <w:t xml:space="preserve"> муниципального района </w:t>
      </w:r>
      <w:r w:rsidR="00942ECA">
        <w:rPr>
          <w:sz w:val="26"/>
          <w:szCs w:val="26"/>
        </w:rPr>
        <w:t>и ОГВ Орловской области;</w:t>
      </w:r>
    </w:p>
    <w:p w:rsidR="00EB05DA" w:rsidRPr="00D50BEC" w:rsidRDefault="00EB05DA" w:rsidP="009804EE">
      <w:pPr>
        <w:widowControl/>
        <w:numPr>
          <w:ilvl w:val="0"/>
          <w:numId w:val="2"/>
        </w:numPr>
        <w:tabs>
          <w:tab w:val="clear" w:pos="1080"/>
          <w:tab w:val="left" w:pos="284"/>
          <w:tab w:val="left" w:leader="dot" w:pos="9072"/>
        </w:tabs>
        <w:suppressAutoHyphens w:val="0"/>
        <w:spacing w:line="360" w:lineRule="auto"/>
        <w:ind w:left="142" w:hanging="142"/>
        <w:jc w:val="both"/>
        <w:rPr>
          <w:sz w:val="26"/>
          <w:szCs w:val="26"/>
        </w:rPr>
      </w:pPr>
      <w:r w:rsidRPr="00D50BEC">
        <w:rPr>
          <w:sz w:val="26"/>
          <w:szCs w:val="26"/>
        </w:rPr>
        <w:t>Копия свидетельства СРО разработчика проекта ООО «НАДИР+» о допуске к раб</w:t>
      </w:r>
      <w:r w:rsidRPr="00D50BEC">
        <w:rPr>
          <w:sz w:val="26"/>
          <w:szCs w:val="26"/>
        </w:rPr>
        <w:t>о</w:t>
      </w:r>
      <w:r w:rsidRPr="00D50BEC">
        <w:rPr>
          <w:sz w:val="26"/>
          <w:szCs w:val="26"/>
        </w:rPr>
        <w:t>там по подготовке проектной документации, которые оказывают влияние на безопа</w:t>
      </w:r>
      <w:r w:rsidRPr="00D50BEC">
        <w:rPr>
          <w:sz w:val="26"/>
          <w:szCs w:val="26"/>
        </w:rPr>
        <w:t>с</w:t>
      </w:r>
      <w:r w:rsidRPr="00D50BEC">
        <w:rPr>
          <w:sz w:val="26"/>
          <w:szCs w:val="26"/>
        </w:rPr>
        <w:t>ность объектов капитального строительства № 765, выданное НП СРО проектиро</w:t>
      </w:r>
      <w:r w:rsidRPr="00D50BEC">
        <w:rPr>
          <w:sz w:val="26"/>
          <w:szCs w:val="26"/>
        </w:rPr>
        <w:t>в</w:t>
      </w:r>
      <w:r w:rsidRPr="00D50BEC">
        <w:rPr>
          <w:sz w:val="26"/>
          <w:szCs w:val="26"/>
        </w:rPr>
        <w:t>щиков «СтройПроект» № СРО-11-170-16032012, от 08.06.2013 года.</w:t>
      </w:r>
    </w:p>
    <w:p w:rsidR="00D50BEC" w:rsidRPr="00883D6A" w:rsidRDefault="00D50BEC" w:rsidP="00D50BEC">
      <w:pPr>
        <w:widowControl/>
        <w:numPr>
          <w:ilvl w:val="0"/>
          <w:numId w:val="2"/>
        </w:numPr>
        <w:tabs>
          <w:tab w:val="clear" w:pos="1080"/>
          <w:tab w:val="left" w:pos="284"/>
          <w:tab w:val="left" w:leader="dot" w:pos="9072"/>
        </w:tabs>
        <w:suppressAutoHyphens w:val="0"/>
        <w:spacing w:line="360" w:lineRule="auto"/>
        <w:ind w:left="142" w:hanging="142"/>
        <w:jc w:val="both"/>
        <w:rPr>
          <w:sz w:val="26"/>
          <w:szCs w:val="26"/>
        </w:rPr>
      </w:pPr>
      <w:r w:rsidRPr="00883D6A">
        <w:rPr>
          <w:sz w:val="26"/>
          <w:szCs w:val="26"/>
        </w:rPr>
        <w:t>Копия Лицензии № 57-00001К от  03 октября 2011 г. ООО «НАДИР+» На осущест</w:t>
      </w:r>
      <w:r w:rsidRPr="00883D6A">
        <w:rPr>
          <w:sz w:val="26"/>
          <w:szCs w:val="26"/>
        </w:rPr>
        <w:t>в</w:t>
      </w:r>
      <w:r w:rsidRPr="00883D6A">
        <w:rPr>
          <w:sz w:val="26"/>
          <w:szCs w:val="26"/>
        </w:rPr>
        <w:t>ление картографической деятельности .</w:t>
      </w:r>
    </w:p>
    <w:p w:rsidR="00EB05DA" w:rsidRPr="0048059E" w:rsidRDefault="00EB05DA" w:rsidP="00EB05DA">
      <w:pPr>
        <w:tabs>
          <w:tab w:val="left" w:pos="720"/>
          <w:tab w:val="left" w:leader="dot" w:pos="9072"/>
        </w:tabs>
        <w:spacing w:line="360" w:lineRule="auto"/>
        <w:ind w:left="426"/>
        <w:jc w:val="both"/>
        <w:rPr>
          <w:sz w:val="26"/>
          <w:szCs w:val="26"/>
        </w:rPr>
      </w:pPr>
    </w:p>
    <w:p w:rsidR="00EB05DA" w:rsidRPr="0048059E" w:rsidRDefault="00EB05DA" w:rsidP="00EB05DA">
      <w:pPr>
        <w:spacing w:line="360" w:lineRule="auto"/>
        <w:ind w:firstLine="567"/>
        <w:jc w:val="both"/>
        <w:rPr>
          <w:sz w:val="28"/>
          <w:szCs w:val="28"/>
        </w:rPr>
      </w:pPr>
    </w:p>
    <w:p w:rsidR="00EB05DA" w:rsidRPr="0048059E" w:rsidRDefault="00EB05DA" w:rsidP="00EB05DA">
      <w:pPr>
        <w:spacing w:line="360" w:lineRule="auto"/>
        <w:ind w:firstLine="567"/>
        <w:jc w:val="both"/>
        <w:rPr>
          <w:sz w:val="28"/>
          <w:szCs w:val="28"/>
        </w:rPr>
      </w:pPr>
    </w:p>
    <w:p w:rsidR="00587717" w:rsidRPr="0048059E" w:rsidRDefault="00587717" w:rsidP="00EB05DA">
      <w:pPr>
        <w:spacing w:line="360" w:lineRule="auto"/>
        <w:ind w:firstLine="567"/>
        <w:jc w:val="both"/>
        <w:rPr>
          <w:sz w:val="28"/>
          <w:szCs w:val="28"/>
        </w:rPr>
      </w:pPr>
    </w:p>
    <w:p w:rsidR="00587717" w:rsidRPr="0048059E" w:rsidRDefault="00587717" w:rsidP="00EB05DA">
      <w:pPr>
        <w:spacing w:line="360" w:lineRule="auto"/>
        <w:ind w:firstLine="567"/>
        <w:jc w:val="both"/>
        <w:rPr>
          <w:sz w:val="28"/>
          <w:szCs w:val="28"/>
        </w:rPr>
      </w:pPr>
    </w:p>
    <w:p w:rsidR="00587717" w:rsidRPr="0048059E" w:rsidRDefault="00587717" w:rsidP="00EB05DA">
      <w:pPr>
        <w:spacing w:line="360" w:lineRule="auto"/>
        <w:ind w:firstLine="567"/>
        <w:jc w:val="both"/>
        <w:rPr>
          <w:sz w:val="28"/>
          <w:szCs w:val="28"/>
        </w:rPr>
      </w:pPr>
    </w:p>
    <w:p w:rsidR="00587717" w:rsidRPr="0048059E" w:rsidRDefault="00587717" w:rsidP="00EB05DA">
      <w:pPr>
        <w:spacing w:line="360" w:lineRule="auto"/>
        <w:ind w:firstLine="567"/>
        <w:jc w:val="both"/>
        <w:rPr>
          <w:sz w:val="28"/>
          <w:szCs w:val="28"/>
        </w:rPr>
      </w:pPr>
    </w:p>
    <w:p w:rsidR="00587717" w:rsidRPr="0048059E" w:rsidRDefault="00587717" w:rsidP="00EB05DA">
      <w:pPr>
        <w:spacing w:line="360" w:lineRule="auto"/>
        <w:ind w:firstLine="567"/>
        <w:jc w:val="both"/>
        <w:rPr>
          <w:sz w:val="28"/>
          <w:szCs w:val="28"/>
        </w:rPr>
      </w:pPr>
    </w:p>
    <w:p w:rsidR="00587717" w:rsidRPr="0048059E" w:rsidRDefault="00587717" w:rsidP="00EB05DA">
      <w:pPr>
        <w:spacing w:line="360" w:lineRule="auto"/>
        <w:ind w:firstLine="567"/>
        <w:jc w:val="both"/>
        <w:rPr>
          <w:sz w:val="28"/>
          <w:szCs w:val="28"/>
        </w:rPr>
      </w:pPr>
    </w:p>
    <w:p w:rsidR="003256BA" w:rsidRPr="0048059E" w:rsidRDefault="003256BA" w:rsidP="00EB05DA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3256BA" w:rsidRPr="0048059E" w:rsidRDefault="003256BA" w:rsidP="00EB05DA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3256BA" w:rsidRPr="0048059E" w:rsidRDefault="003256BA" w:rsidP="00EB05DA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3256BA" w:rsidRPr="0048059E" w:rsidRDefault="003256BA" w:rsidP="00EB05DA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3256BA" w:rsidRPr="0048059E" w:rsidRDefault="003256BA" w:rsidP="00EB05DA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3256BA" w:rsidRPr="0048059E" w:rsidRDefault="003256BA" w:rsidP="00EB05DA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D50BEC" w:rsidRDefault="00D50BEC" w:rsidP="00CE7374"/>
    <w:p w:rsidR="00D50BEC" w:rsidRDefault="00E35C7F" w:rsidP="008840C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8686800"/>
            <wp:effectExtent l="19050" t="0" r="0" b="0"/>
            <wp:docPr id="2" name="Рисунок 2" descr="Решения о подготовке внес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ешения о подготовке внесен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BEC" w:rsidRDefault="00D50BEC" w:rsidP="008840CB">
      <w:pPr>
        <w:jc w:val="center"/>
      </w:pPr>
    </w:p>
    <w:p w:rsidR="00D50BEC" w:rsidRDefault="00D50BEC" w:rsidP="008840CB">
      <w:pPr>
        <w:jc w:val="center"/>
      </w:pPr>
    </w:p>
    <w:p w:rsidR="00F53A10" w:rsidRDefault="00E35C7F" w:rsidP="008840C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8010525"/>
            <wp:effectExtent l="19050" t="0" r="0" b="0"/>
            <wp:docPr id="3" name="Рисунок 3" descr="Газет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Газета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A58" w:rsidRDefault="001F4A58" w:rsidP="008840CB">
      <w:pPr>
        <w:jc w:val="center"/>
      </w:pPr>
    </w:p>
    <w:p w:rsidR="00F53A10" w:rsidRDefault="00F53A10" w:rsidP="008840CB">
      <w:pPr>
        <w:jc w:val="center"/>
      </w:pPr>
    </w:p>
    <w:p w:rsidR="00F53A10" w:rsidRDefault="00F53A10" w:rsidP="008840CB">
      <w:pPr>
        <w:jc w:val="center"/>
      </w:pPr>
    </w:p>
    <w:p w:rsidR="00F53A10" w:rsidRDefault="00F53A10" w:rsidP="008840CB">
      <w:pPr>
        <w:jc w:val="center"/>
      </w:pPr>
    </w:p>
    <w:p w:rsidR="00F53A10" w:rsidRDefault="00F53A10" w:rsidP="008840CB">
      <w:pPr>
        <w:jc w:val="center"/>
      </w:pPr>
    </w:p>
    <w:p w:rsidR="00F53A10" w:rsidRDefault="00F53A10" w:rsidP="008840CB">
      <w:pPr>
        <w:jc w:val="center"/>
      </w:pPr>
    </w:p>
    <w:p w:rsidR="00F53A10" w:rsidRDefault="00F53A10" w:rsidP="008840CB">
      <w:pPr>
        <w:jc w:val="center"/>
      </w:pPr>
    </w:p>
    <w:p w:rsidR="00F53A10" w:rsidRDefault="00E35C7F" w:rsidP="008840C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10300" cy="8277225"/>
            <wp:effectExtent l="19050" t="0" r="0" b="0"/>
            <wp:docPr id="4" name="Рисунок 4" descr="газет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азета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BEC" w:rsidRDefault="00E35C7F" w:rsidP="008840C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00775" cy="8905875"/>
            <wp:effectExtent l="19050" t="0" r="9525" b="0"/>
            <wp:docPr id="5" name="Рисунок 5" descr="Постановление о пуб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остановление о публ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9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BEC" w:rsidRDefault="00E35C7F" w:rsidP="008840C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8724900"/>
            <wp:effectExtent l="19050" t="0" r="0" b="0"/>
            <wp:docPr id="6" name="Рисунок 6" descr="Газет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Газета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BEC" w:rsidRDefault="00D50BEC" w:rsidP="008840CB">
      <w:pPr>
        <w:jc w:val="center"/>
      </w:pPr>
    </w:p>
    <w:p w:rsidR="00D50BEC" w:rsidRDefault="00D50BEC" w:rsidP="008840CB">
      <w:pPr>
        <w:jc w:val="center"/>
      </w:pPr>
    </w:p>
    <w:p w:rsidR="00D50BEC" w:rsidRDefault="00E35C7F" w:rsidP="008840C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8772525"/>
            <wp:effectExtent l="19050" t="0" r="0" b="0"/>
            <wp:docPr id="7" name="Рисунок 7" descr="Проток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ротокол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BEC" w:rsidRDefault="00D50BEC" w:rsidP="008840CB">
      <w:pPr>
        <w:jc w:val="center"/>
      </w:pPr>
    </w:p>
    <w:p w:rsidR="00D50BEC" w:rsidRDefault="00E35C7F" w:rsidP="0003655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00775" cy="9020175"/>
            <wp:effectExtent l="19050" t="0" r="9525" b="0"/>
            <wp:docPr id="8" name="Рисунок 8" descr="Заклю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Заключ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902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BEC" w:rsidRDefault="00E35C7F" w:rsidP="008840C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00775" cy="8915400"/>
            <wp:effectExtent l="19050" t="0" r="9525" b="0"/>
            <wp:docPr id="9" name="Рисунок 9" descr="Заклю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Заключ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BEC" w:rsidRDefault="00E35C7F" w:rsidP="008840C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9153525"/>
            <wp:effectExtent l="19050" t="0" r="0" b="0"/>
            <wp:docPr id="10" name="Рисунок 10" descr="Заклю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Заключ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9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A10" w:rsidRDefault="00F53A10" w:rsidP="008840CB">
      <w:pPr>
        <w:jc w:val="center"/>
      </w:pPr>
    </w:p>
    <w:p w:rsidR="00F53A10" w:rsidRDefault="00E35C7F" w:rsidP="008840C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210300" cy="8277225"/>
            <wp:effectExtent l="19050" t="0" r="0" b="0"/>
            <wp:docPr id="11" name="Рисунок 11" descr="газет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газета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192" w:rsidRDefault="004A3192" w:rsidP="008840CB">
      <w:pPr>
        <w:jc w:val="center"/>
      </w:pPr>
    </w:p>
    <w:p w:rsidR="004A3192" w:rsidRDefault="004A3192" w:rsidP="004A3192"/>
    <w:p w:rsidR="004A3192" w:rsidRDefault="00E35C7F" w:rsidP="008840C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00775" cy="8905875"/>
            <wp:effectExtent l="19050" t="0" r="9525" b="0"/>
            <wp:docPr id="12" name="Рисунок 12" descr="Согласование с район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огласование с районом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90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192" w:rsidRDefault="00E35C7F" w:rsidP="008840C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00775" cy="8896350"/>
            <wp:effectExtent l="19050" t="0" r="9525" b="0"/>
            <wp:docPr id="13" name="Рисунок 13" descr="Сводное заключ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водное заключение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BEC" w:rsidRDefault="00E35C7F" w:rsidP="008840C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00775" cy="8534400"/>
            <wp:effectExtent l="19050" t="0" r="9525" b="0"/>
            <wp:docPr id="14" name="Рисунок 14" descr="ск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скан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60B" w:rsidRDefault="00E3460B" w:rsidP="008840CB">
      <w:pPr>
        <w:jc w:val="center"/>
      </w:pPr>
    </w:p>
    <w:p w:rsidR="00E3460B" w:rsidRDefault="00E3460B" w:rsidP="008840CB">
      <w:pPr>
        <w:jc w:val="center"/>
      </w:pPr>
    </w:p>
    <w:p w:rsidR="00E3460B" w:rsidRDefault="00E3460B" w:rsidP="008840CB">
      <w:pPr>
        <w:jc w:val="center"/>
      </w:pPr>
    </w:p>
    <w:p w:rsidR="00E3460B" w:rsidRDefault="00E35C7F" w:rsidP="008840C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8372475"/>
            <wp:effectExtent l="19050" t="0" r="0" b="0"/>
            <wp:docPr id="15" name="Рисунок 1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60B" w:rsidRDefault="00E3460B" w:rsidP="008840CB">
      <w:pPr>
        <w:jc w:val="center"/>
      </w:pPr>
    </w:p>
    <w:p w:rsidR="00E3460B" w:rsidRDefault="00E3460B" w:rsidP="008840CB">
      <w:pPr>
        <w:jc w:val="center"/>
      </w:pPr>
    </w:p>
    <w:p w:rsidR="00E3460B" w:rsidRDefault="00E3460B" w:rsidP="008840CB">
      <w:pPr>
        <w:jc w:val="center"/>
      </w:pPr>
    </w:p>
    <w:p w:rsidR="00E3460B" w:rsidRDefault="00E35C7F" w:rsidP="008840C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8372475"/>
            <wp:effectExtent l="19050" t="0" r="0" b="0"/>
            <wp:docPr id="16" name="Рисунок 1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3460B" w:rsidSect="00587717">
      <w:footnotePr>
        <w:pos w:val="beneathText"/>
      </w:footnotePr>
      <w:type w:val="continuous"/>
      <w:pgSz w:w="11905" w:h="16837"/>
      <w:pgMar w:top="1134" w:right="1134" w:bottom="1134" w:left="992" w:header="720" w:footer="1134" w:gutter="0"/>
      <w:cols w:space="720"/>
      <w:formProt w:val="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B6552" w:rsidRDefault="00FB6552">
      <w:r>
        <w:separator/>
      </w:r>
    </w:p>
  </w:endnote>
  <w:endnote w:type="continuationSeparator" w:id="0">
    <w:p w:rsidR="00FB6552" w:rsidRDefault="00FB655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CC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26A17" w:rsidRDefault="00F26A17">
    <w:pPr>
      <w:pStyle w:val="ad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:rsidR="00F26A17" w:rsidRDefault="00F26A17">
    <w:pPr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26A17" w:rsidRDefault="00F26A17">
    <w:pPr>
      <w:pStyle w:val="ad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separate"/>
    </w:r>
    <w:r w:rsidR="00E35C7F">
      <w:rPr>
        <w:rStyle w:val="af8"/>
        <w:noProof/>
      </w:rPr>
      <w:t>7</w:t>
    </w:r>
    <w:r>
      <w:rPr>
        <w:rStyle w:val="af8"/>
      </w:rPr>
      <w:fldChar w:fldCharType="end"/>
    </w:r>
  </w:p>
  <w:p w:rsidR="00F26A17" w:rsidRDefault="00F26A17">
    <w:pPr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26A17" w:rsidRDefault="00F26A17">
    <w:pPr>
      <w:pStyle w:val="ad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:rsidR="00F26A17" w:rsidRDefault="00F26A17">
    <w:pPr>
      <w:ind w:right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26A17" w:rsidRDefault="00F26A17">
    <w:pPr>
      <w:pStyle w:val="ad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separate"/>
    </w:r>
    <w:r w:rsidR="00E35C7F">
      <w:rPr>
        <w:rStyle w:val="af8"/>
        <w:noProof/>
      </w:rPr>
      <w:t>25</w:t>
    </w:r>
    <w:r>
      <w:rPr>
        <w:rStyle w:val="af8"/>
      </w:rPr>
      <w:fldChar w:fldCharType="end"/>
    </w:r>
  </w:p>
  <w:p w:rsidR="00F26A17" w:rsidRDefault="00F26A17">
    <w:pPr>
      <w:ind w:right="360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26A17" w:rsidRDefault="00F26A17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B6552" w:rsidRDefault="00FB6552">
      <w:r>
        <w:separator/>
      </w:r>
    </w:p>
  </w:footnote>
  <w:footnote w:type="continuationSeparator" w:id="0">
    <w:p w:rsidR="00FB6552" w:rsidRDefault="00FB655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28383678"/>
    <w:lvl w:ilvl="0">
      <w:numFmt w:val="bullet"/>
      <w:lvlText w:val="*"/>
      <w:lvlJc w:val="left"/>
    </w:lvl>
  </w:abstractNum>
  <w:abstractNum w:abstractNumId="1">
    <w:nsid w:val="00000001"/>
    <w:multiLevelType w:val="multilevel"/>
    <w:tmpl w:val="3A08B3DA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4">
    <w:nsid w:val="00000004"/>
    <w:multiLevelType w:val="multilevel"/>
    <w:tmpl w:val="00000004"/>
    <w:name w:val="WW8Num4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5"/>
    <w:multiLevelType w:val="multilevel"/>
    <w:tmpl w:val="00000005"/>
    <w:name w:val="WW8Num5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6"/>
    <w:multiLevelType w:val="single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Times New Roman"/>
      </w:rPr>
    </w:lvl>
  </w:abstractNum>
  <w:abstractNum w:abstractNumId="7">
    <w:nsid w:val="00000007"/>
    <w:multiLevelType w:val="multilevel"/>
    <w:tmpl w:val="00000007"/>
    <w:name w:val="WW8Num7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8">
    <w:nsid w:val="00000008"/>
    <w:multiLevelType w:val="multilevel"/>
    <w:tmpl w:val="00000008"/>
    <w:name w:val="WW8Num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9">
    <w:nsid w:val="00000009"/>
    <w:multiLevelType w:val="multilevel"/>
    <w:tmpl w:val="00000009"/>
    <w:name w:val="WW8Num9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Times New Roman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Times New Roman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10">
    <w:nsid w:val="0000000A"/>
    <w:multiLevelType w:val="multilevel"/>
    <w:tmpl w:val="0000000A"/>
    <w:name w:val="WW8Num10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cs="StarSymbol"/>
        <w:sz w:val="18"/>
        <w:szCs w:val="18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Courier New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 w:cs="StarSymbol"/>
        <w:sz w:val="18"/>
        <w:szCs w:val="18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Courier New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cs="StarSymbol"/>
        <w:sz w:val="18"/>
        <w:szCs w:val="18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Courier New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/>
      </w:rPr>
    </w:lvl>
  </w:abstractNum>
  <w:abstractNum w:abstractNumId="11">
    <w:nsid w:val="0000000B"/>
    <w:multiLevelType w:val="single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</w:abstractNum>
  <w:abstractNum w:abstractNumId="12">
    <w:nsid w:val="0000000C"/>
    <w:multiLevelType w:val="singleLevel"/>
    <w:tmpl w:val="0000000C"/>
    <w:name w:val="WW8Num1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</w:abstractNum>
  <w:abstractNum w:abstractNumId="13">
    <w:nsid w:val="0000000D"/>
    <w:multiLevelType w:val="singleLevel"/>
    <w:tmpl w:val="0000000D"/>
    <w:name w:val="WW8Num1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14">
    <w:nsid w:val="0000000E"/>
    <w:multiLevelType w:val="multilevel"/>
    <w:tmpl w:val="0000000E"/>
    <w:name w:val="WW8Num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none"/>
      <w:suff w:val="nothing"/>
      <w:lvlText w:val=""/>
      <w:lvlJc w:val="left"/>
      <w:pPr>
        <w:tabs>
          <w:tab w:val="num" w:pos="360"/>
        </w:tabs>
        <w:ind w:left="36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360"/>
        </w:tabs>
        <w:ind w:left="36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360"/>
        </w:tabs>
        <w:ind w:left="36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360"/>
        </w:tabs>
        <w:ind w:left="36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360"/>
        </w:tabs>
        <w:ind w:left="36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360"/>
        </w:tabs>
        <w:ind w:left="36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360"/>
        </w:tabs>
        <w:ind w:left="36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360"/>
        </w:tabs>
        <w:ind w:left="360" w:firstLine="0"/>
      </w:pPr>
    </w:lvl>
  </w:abstractNum>
  <w:abstractNum w:abstractNumId="15">
    <w:nsid w:val="0000000F"/>
    <w:multiLevelType w:val="singleLevel"/>
    <w:tmpl w:val="0000000F"/>
    <w:name w:val="WW8Num1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16">
    <w:nsid w:val="00000010"/>
    <w:multiLevelType w:val="multilevel"/>
    <w:tmpl w:val="00000010"/>
    <w:name w:val="WW8Num16"/>
    <w:lvl w:ilvl="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  <w:lvl w:ilvl="1">
      <w:start w:val="1"/>
      <w:numFmt w:val="bullet"/>
      <w:lvlText w:val=""/>
      <w:lvlJc w:val="left"/>
      <w:pPr>
        <w:tabs>
          <w:tab w:val="num" w:pos="1080"/>
        </w:tabs>
        <w:ind w:left="1080" w:hanging="360"/>
      </w:pPr>
      <w:rPr>
        <w:rFonts w:ascii="Wingdings 2" w:hAnsi="Wingdings 2" w:cs="StarSymbol"/>
        <w:sz w:val="18"/>
        <w:szCs w:val="18"/>
      </w:rPr>
    </w:lvl>
    <w:lvl w:ilvl="2">
      <w:start w:val="1"/>
      <w:numFmt w:val="bullet"/>
      <w:lvlText w:val="■"/>
      <w:lvlJc w:val="left"/>
      <w:pPr>
        <w:tabs>
          <w:tab w:val="num" w:pos="1440"/>
        </w:tabs>
        <w:ind w:left="1440" w:hanging="360"/>
      </w:pPr>
      <w:rPr>
        <w:rFonts w:ascii="StarSymbol" w:hAnsi="StarSymbol" w:cs="StarSymbol"/>
        <w:sz w:val="18"/>
        <w:szCs w:val="18"/>
      </w:rPr>
    </w:lvl>
    <w:lvl w:ilvl="3">
      <w:start w:val="1"/>
      <w:numFmt w:val="bullet"/>
      <w:lvlText w:val="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  <w:lvl w:ilvl="4">
      <w:start w:val="1"/>
      <w:numFmt w:val="bullet"/>
      <w:lvlText w:val=""/>
      <w:lvlJc w:val="left"/>
      <w:pPr>
        <w:tabs>
          <w:tab w:val="num" w:pos="2160"/>
        </w:tabs>
        <w:ind w:left="2160" w:hanging="360"/>
      </w:pPr>
      <w:rPr>
        <w:rFonts w:ascii="Wingdings 2" w:hAnsi="Wingdings 2" w:cs="StarSymbol"/>
        <w:sz w:val="18"/>
        <w:szCs w:val="18"/>
      </w:rPr>
    </w:lvl>
    <w:lvl w:ilvl="5">
      <w:start w:val="1"/>
      <w:numFmt w:val="bullet"/>
      <w:lvlText w:val="■"/>
      <w:lvlJc w:val="left"/>
      <w:pPr>
        <w:tabs>
          <w:tab w:val="num" w:pos="2520"/>
        </w:tabs>
        <w:ind w:left="2520" w:hanging="360"/>
      </w:pPr>
      <w:rPr>
        <w:rFonts w:ascii="StarSymbol" w:hAnsi="StarSymbol" w:cs="StarSymbol"/>
        <w:sz w:val="18"/>
        <w:szCs w:val="18"/>
      </w:rPr>
    </w:lvl>
    <w:lvl w:ilvl="6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7">
      <w:start w:val="1"/>
      <w:numFmt w:val="bullet"/>
      <w:lvlText w:val=""/>
      <w:lvlJc w:val="left"/>
      <w:pPr>
        <w:tabs>
          <w:tab w:val="num" w:pos="3240"/>
        </w:tabs>
        <w:ind w:left="3240" w:hanging="360"/>
      </w:pPr>
      <w:rPr>
        <w:rFonts w:ascii="Wingdings 2" w:hAnsi="Wingdings 2" w:cs="StarSymbol"/>
        <w:sz w:val="18"/>
        <w:szCs w:val="18"/>
      </w:rPr>
    </w:lvl>
    <w:lvl w:ilvl="8">
      <w:start w:val="1"/>
      <w:numFmt w:val="bullet"/>
      <w:lvlText w:val="■"/>
      <w:lvlJc w:val="left"/>
      <w:pPr>
        <w:tabs>
          <w:tab w:val="num" w:pos="3600"/>
        </w:tabs>
        <w:ind w:left="3600" w:hanging="360"/>
      </w:pPr>
      <w:rPr>
        <w:rFonts w:ascii="StarSymbol" w:hAnsi="StarSymbol" w:cs="StarSymbol"/>
        <w:sz w:val="18"/>
        <w:szCs w:val="18"/>
      </w:rPr>
    </w:lvl>
  </w:abstractNum>
  <w:abstractNum w:abstractNumId="17">
    <w:nsid w:val="00000011"/>
    <w:multiLevelType w:val="multilevel"/>
    <w:tmpl w:val="00000011"/>
    <w:name w:val="WW8Num1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8">
    <w:nsid w:val="00000012"/>
    <w:multiLevelType w:val="multilevel"/>
    <w:tmpl w:val="00000012"/>
    <w:name w:val="WW8Num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9">
    <w:nsid w:val="04240BAD"/>
    <w:multiLevelType w:val="singleLevel"/>
    <w:tmpl w:val="4ABC7980"/>
    <w:lvl w:ilvl="0">
      <w:start w:val="1"/>
      <w:numFmt w:val="decimal"/>
      <w:lvlText w:val="%1)"/>
      <w:legacy w:legacy="1" w:legacySpace="0" w:legacyIndent="306"/>
      <w:lvlJc w:val="left"/>
      <w:rPr>
        <w:rFonts w:ascii="Times New Roman" w:hAnsi="Times New Roman" w:cs="Times New Roman" w:hint="default"/>
      </w:rPr>
    </w:lvl>
  </w:abstractNum>
  <w:abstractNum w:abstractNumId="20">
    <w:nsid w:val="0AA8788C"/>
    <w:multiLevelType w:val="hybridMultilevel"/>
    <w:tmpl w:val="D29EB046"/>
    <w:name w:val="WW8Num92"/>
    <w:lvl w:ilvl="0" w:tplc="48AEB876">
      <w:start w:val="1"/>
      <w:numFmt w:val="decimal"/>
      <w:lvlText w:val="%1."/>
      <w:lvlJc w:val="left"/>
      <w:pPr>
        <w:tabs>
          <w:tab w:val="num" w:pos="1535"/>
        </w:tabs>
        <w:ind w:left="567" w:hanging="5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0C0B3D3D"/>
    <w:multiLevelType w:val="hybridMultilevel"/>
    <w:tmpl w:val="38EACBF8"/>
    <w:name w:val="WW8Num93"/>
    <w:lvl w:ilvl="0" w:tplc="36DADC14">
      <w:start w:val="1"/>
      <w:numFmt w:val="decimal"/>
      <w:lvlText w:val="%1."/>
      <w:lvlJc w:val="left"/>
      <w:pPr>
        <w:tabs>
          <w:tab w:val="num" w:pos="567"/>
        </w:tabs>
        <w:ind w:left="567" w:hanging="5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17AC66E8"/>
    <w:multiLevelType w:val="hybridMultilevel"/>
    <w:tmpl w:val="2D5C9C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1AF731FF"/>
    <w:multiLevelType w:val="hybridMultilevel"/>
    <w:tmpl w:val="FBD00EB2"/>
    <w:lvl w:ilvl="0" w:tplc="933C049E">
      <w:start w:val="1"/>
      <w:numFmt w:val="decimal"/>
      <w:lvlText w:val="%1."/>
      <w:lvlJc w:val="left"/>
      <w:pPr>
        <w:tabs>
          <w:tab w:val="num" w:pos="3284"/>
        </w:tabs>
        <w:ind w:left="2139" w:hanging="208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28882D4A"/>
    <w:multiLevelType w:val="hybridMultilevel"/>
    <w:tmpl w:val="764CB070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25">
    <w:nsid w:val="28C71C6B"/>
    <w:multiLevelType w:val="hybridMultilevel"/>
    <w:tmpl w:val="D97E3498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26">
    <w:nsid w:val="29931B87"/>
    <w:multiLevelType w:val="hybridMultilevel"/>
    <w:tmpl w:val="A3986A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34AC5D9D"/>
    <w:multiLevelType w:val="hybridMultilevel"/>
    <w:tmpl w:val="4D08B0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3B9A5130"/>
    <w:multiLevelType w:val="hybridMultilevel"/>
    <w:tmpl w:val="E672240E"/>
    <w:lvl w:ilvl="0" w:tplc="0419000F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212"/>
        </w:tabs>
        <w:ind w:left="221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932"/>
        </w:tabs>
        <w:ind w:left="293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52"/>
        </w:tabs>
        <w:ind w:left="365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72"/>
        </w:tabs>
        <w:ind w:left="437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92"/>
        </w:tabs>
        <w:ind w:left="509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812"/>
        </w:tabs>
        <w:ind w:left="581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532"/>
        </w:tabs>
        <w:ind w:left="653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52"/>
        </w:tabs>
        <w:ind w:left="7252" w:hanging="180"/>
      </w:pPr>
    </w:lvl>
  </w:abstractNum>
  <w:abstractNum w:abstractNumId="29">
    <w:nsid w:val="412603A9"/>
    <w:multiLevelType w:val="hybridMultilevel"/>
    <w:tmpl w:val="AB963F54"/>
    <w:lvl w:ilvl="0" w:tplc="FEA497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44D459E"/>
    <w:multiLevelType w:val="singleLevel"/>
    <w:tmpl w:val="0DF00EE2"/>
    <w:lvl w:ilvl="0">
      <w:start w:val="1"/>
      <w:numFmt w:val="decimal"/>
      <w:lvlText w:val="%1."/>
      <w:legacy w:legacy="1" w:legacySpace="0" w:legacyIndent="349"/>
      <w:lvlJc w:val="left"/>
      <w:rPr>
        <w:rFonts w:ascii="Times New Roman" w:hAnsi="Times New Roman" w:cs="Times New Roman" w:hint="default"/>
      </w:rPr>
    </w:lvl>
  </w:abstractNum>
  <w:abstractNum w:abstractNumId="31">
    <w:nsid w:val="57076026"/>
    <w:multiLevelType w:val="hybridMultilevel"/>
    <w:tmpl w:val="DEE0CAB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5F114819"/>
    <w:multiLevelType w:val="hybridMultilevel"/>
    <w:tmpl w:val="666A675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65EC6CE9"/>
    <w:multiLevelType w:val="hybridMultilevel"/>
    <w:tmpl w:val="F08E28D6"/>
    <w:lvl w:ilvl="0" w:tplc="D9AE7236">
      <w:start w:val="1"/>
      <w:numFmt w:val="bullet"/>
      <w:lvlText w:val=""/>
      <w:lvlJc w:val="left"/>
      <w:pPr>
        <w:tabs>
          <w:tab w:val="num" w:pos="1021"/>
        </w:tabs>
        <w:ind w:left="0" w:firstLine="680"/>
      </w:pPr>
      <w:rPr>
        <w:rFonts w:ascii="Symbol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4">
    <w:nsid w:val="7870317C"/>
    <w:multiLevelType w:val="hybridMultilevel"/>
    <w:tmpl w:val="3D0EB2DC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35">
    <w:nsid w:val="7C93570F"/>
    <w:multiLevelType w:val="hybridMultilevel"/>
    <w:tmpl w:val="67F21EEA"/>
    <w:lvl w:ilvl="0" w:tplc="AB125C1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4"/>
  </w:num>
  <w:num w:numId="3">
    <w:abstractNumId w:val="5"/>
  </w:num>
  <w:num w:numId="4">
    <w:abstractNumId w:val="9"/>
  </w:num>
  <w:num w:numId="5">
    <w:abstractNumId w:val="24"/>
  </w:num>
  <w:num w:numId="6">
    <w:abstractNumId w:val="28"/>
  </w:num>
  <w:num w:numId="7">
    <w:abstractNumId w:val="32"/>
  </w:num>
  <w:num w:numId="8">
    <w:abstractNumId w:val="31"/>
  </w:num>
  <w:num w:numId="9">
    <w:abstractNumId w:val="25"/>
  </w:num>
  <w:num w:numId="10">
    <w:abstractNumId w:val="27"/>
  </w:num>
  <w:num w:numId="11">
    <w:abstractNumId w:val="29"/>
  </w:num>
  <w:num w:numId="12">
    <w:abstractNumId w:val="22"/>
  </w:num>
  <w:num w:numId="13">
    <w:abstractNumId w:val="34"/>
  </w:num>
  <w:num w:numId="14">
    <w:abstractNumId w:val="0"/>
    <w:lvlOverride w:ilvl="0">
      <w:lvl w:ilvl="0">
        <w:start w:val="65535"/>
        <w:numFmt w:val="bullet"/>
        <w:lvlText w:val="•"/>
        <w:legacy w:legacy="1" w:legacySpace="0" w:legacyIndent="349"/>
        <w:lvlJc w:val="left"/>
        <w:rPr>
          <w:rFonts w:ascii="Times New Roman" w:hAnsi="Times New Roman" w:cs="Times New Roman" w:hint="default"/>
        </w:rPr>
      </w:lvl>
    </w:lvlOverride>
  </w:num>
  <w:num w:numId="15">
    <w:abstractNumId w:val="19"/>
  </w:num>
  <w:num w:numId="16">
    <w:abstractNumId w:val="0"/>
    <w:lvlOverride w:ilvl="0">
      <w:lvl w:ilvl="0">
        <w:start w:val="65535"/>
        <w:numFmt w:val="bullet"/>
        <w:lvlText w:val="•"/>
        <w:legacy w:legacy="1" w:legacySpace="0" w:legacyIndent="360"/>
        <w:lvlJc w:val="left"/>
        <w:rPr>
          <w:rFonts w:ascii="Times New Roman" w:hAnsi="Times New Roman" w:cs="Times New Roman" w:hint="default"/>
        </w:rPr>
      </w:lvl>
    </w:lvlOverride>
  </w:num>
  <w:num w:numId="17">
    <w:abstractNumId w:val="30"/>
  </w:num>
  <w:num w:numId="18">
    <w:abstractNumId w:val="23"/>
  </w:num>
  <w:num w:numId="19">
    <w:abstractNumId w:val="21"/>
  </w:num>
  <w:num w:numId="20">
    <w:abstractNumId w:val="35"/>
  </w:num>
  <w:num w:numId="21">
    <w:abstractNumId w:val="33"/>
  </w:num>
  <w:num w:numId="22">
    <w:abstractNumId w:val="26"/>
  </w:num>
  <w:numIdMacAtCleanup w:val="1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9"/>
  <w:autoHyphenation/>
  <w:hyphenationZone w:val="357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strictFirstAndLastChars/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</w:compat>
  <w:rsids>
    <w:rsidRoot w:val="006E73BC"/>
    <w:rsid w:val="000002C3"/>
    <w:rsid w:val="0001338D"/>
    <w:rsid w:val="00016714"/>
    <w:rsid w:val="00017D3B"/>
    <w:rsid w:val="000245B9"/>
    <w:rsid w:val="00036558"/>
    <w:rsid w:val="0005300D"/>
    <w:rsid w:val="000603FD"/>
    <w:rsid w:val="00067058"/>
    <w:rsid w:val="000678AB"/>
    <w:rsid w:val="00074525"/>
    <w:rsid w:val="00074FE7"/>
    <w:rsid w:val="000900F6"/>
    <w:rsid w:val="00092ECE"/>
    <w:rsid w:val="0009605B"/>
    <w:rsid w:val="00096265"/>
    <w:rsid w:val="00096766"/>
    <w:rsid w:val="000974B9"/>
    <w:rsid w:val="000A0EF5"/>
    <w:rsid w:val="000A4454"/>
    <w:rsid w:val="000D0EBB"/>
    <w:rsid w:val="000D1C68"/>
    <w:rsid w:val="000D43F4"/>
    <w:rsid w:val="000E15F0"/>
    <w:rsid w:val="000E1EEF"/>
    <w:rsid w:val="000E20F9"/>
    <w:rsid w:val="000E2E79"/>
    <w:rsid w:val="000E2F92"/>
    <w:rsid w:val="000F2874"/>
    <w:rsid w:val="00132E0D"/>
    <w:rsid w:val="00137577"/>
    <w:rsid w:val="00145109"/>
    <w:rsid w:val="00161324"/>
    <w:rsid w:val="00167684"/>
    <w:rsid w:val="00175081"/>
    <w:rsid w:val="00181532"/>
    <w:rsid w:val="00182FBE"/>
    <w:rsid w:val="0018512F"/>
    <w:rsid w:val="00190FBA"/>
    <w:rsid w:val="001A0A26"/>
    <w:rsid w:val="001A2448"/>
    <w:rsid w:val="001A4C80"/>
    <w:rsid w:val="001B38B8"/>
    <w:rsid w:val="001C522C"/>
    <w:rsid w:val="001D4F19"/>
    <w:rsid w:val="001D7CA7"/>
    <w:rsid w:val="001E3919"/>
    <w:rsid w:val="001F4A58"/>
    <w:rsid w:val="001F69D8"/>
    <w:rsid w:val="0020266F"/>
    <w:rsid w:val="002035BE"/>
    <w:rsid w:val="0021167E"/>
    <w:rsid w:val="00216158"/>
    <w:rsid w:val="002257D1"/>
    <w:rsid w:val="0022596F"/>
    <w:rsid w:val="00232C23"/>
    <w:rsid w:val="00244436"/>
    <w:rsid w:val="0024540C"/>
    <w:rsid w:val="002467AA"/>
    <w:rsid w:val="00250C2A"/>
    <w:rsid w:val="00253D2A"/>
    <w:rsid w:val="00264CFB"/>
    <w:rsid w:val="00273279"/>
    <w:rsid w:val="002742CA"/>
    <w:rsid w:val="00280BDC"/>
    <w:rsid w:val="00282929"/>
    <w:rsid w:val="002905B6"/>
    <w:rsid w:val="002A0C68"/>
    <w:rsid w:val="002A3C12"/>
    <w:rsid w:val="002C778E"/>
    <w:rsid w:val="002E0D0F"/>
    <w:rsid w:val="002E2C4E"/>
    <w:rsid w:val="002E3AC5"/>
    <w:rsid w:val="002E7039"/>
    <w:rsid w:val="002F2074"/>
    <w:rsid w:val="002F2F1E"/>
    <w:rsid w:val="002F5844"/>
    <w:rsid w:val="0031414F"/>
    <w:rsid w:val="00314256"/>
    <w:rsid w:val="003206A8"/>
    <w:rsid w:val="003256BA"/>
    <w:rsid w:val="003257D8"/>
    <w:rsid w:val="003334B4"/>
    <w:rsid w:val="00337F62"/>
    <w:rsid w:val="0034193C"/>
    <w:rsid w:val="003475DC"/>
    <w:rsid w:val="00354CC4"/>
    <w:rsid w:val="00356928"/>
    <w:rsid w:val="00363A25"/>
    <w:rsid w:val="0036508B"/>
    <w:rsid w:val="003657A3"/>
    <w:rsid w:val="00374686"/>
    <w:rsid w:val="00384836"/>
    <w:rsid w:val="00384A8B"/>
    <w:rsid w:val="00384D6C"/>
    <w:rsid w:val="00385B37"/>
    <w:rsid w:val="00393721"/>
    <w:rsid w:val="003B2AE3"/>
    <w:rsid w:val="003B3C88"/>
    <w:rsid w:val="003E19E9"/>
    <w:rsid w:val="003E7436"/>
    <w:rsid w:val="003F7750"/>
    <w:rsid w:val="00414BDC"/>
    <w:rsid w:val="00416CBA"/>
    <w:rsid w:val="00431A5C"/>
    <w:rsid w:val="00434C80"/>
    <w:rsid w:val="00437708"/>
    <w:rsid w:val="0044093D"/>
    <w:rsid w:val="0045277B"/>
    <w:rsid w:val="0045556A"/>
    <w:rsid w:val="004610FB"/>
    <w:rsid w:val="0046548E"/>
    <w:rsid w:val="0047495A"/>
    <w:rsid w:val="00476CAD"/>
    <w:rsid w:val="0048059E"/>
    <w:rsid w:val="00480CAF"/>
    <w:rsid w:val="00484A05"/>
    <w:rsid w:val="0049343A"/>
    <w:rsid w:val="004934A0"/>
    <w:rsid w:val="004A21BA"/>
    <w:rsid w:val="004A3192"/>
    <w:rsid w:val="004A6F6B"/>
    <w:rsid w:val="004A751A"/>
    <w:rsid w:val="004C354A"/>
    <w:rsid w:val="004D2E45"/>
    <w:rsid w:val="004D3573"/>
    <w:rsid w:val="004E2BF1"/>
    <w:rsid w:val="004F06CB"/>
    <w:rsid w:val="004F19FA"/>
    <w:rsid w:val="004F49D3"/>
    <w:rsid w:val="004F572F"/>
    <w:rsid w:val="0050654B"/>
    <w:rsid w:val="00513C7B"/>
    <w:rsid w:val="00517A1B"/>
    <w:rsid w:val="00523B6F"/>
    <w:rsid w:val="00523D9C"/>
    <w:rsid w:val="00536D7F"/>
    <w:rsid w:val="00540017"/>
    <w:rsid w:val="00540EE5"/>
    <w:rsid w:val="00547CA5"/>
    <w:rsid w:val="00554A73"/>
    <w:rsid w:val="00561D93"/>
    <w:rsid w:val="00565369"/>
    <w:rsid w:val="0056613C"/>
    <w:rsid w:val="00584C66"/>
    <w:rsid w:val="00586375"/>
    <w:rsid w:val="00587717"/>
    <w:rsid w:val="00593A7F"/>
    <w:rsid w:val="005954A6"/>
    <w:rsid w:val="005A5B0D"/>
    <w:rsid w:val="005B3B48"/>
    <w:rsid w:val="005D4C58"/>
    <w:rsid w:val="005D5427"/>
    <w:rsid w:val="005E325B"/>
    <w:rsid w:val="005F0740"/>
    <w:rsid w:val="005F1557"/>
    <w:rsid w:val="005F29A5"/>
    <w:rsid w:val="006015F5"/>
    <w:rsid w:val="00604755"/>
    <w:rsid w:val="00612F1C"/>
    <w:rsid w:val="0061677C"/>
    <w:rsid w:val="00620692"/>
    <w:rsid w:val="00627454"/>
    <w:rsid w:val="00633357"/>
    <w:rsid w:val="00644599"/>
    <w:rsid w:val="00652539"/>
    <w:rsid w:val="006538D7"/>
    <w:rsid w:val="0065459A"/>
    <w:rsid w:val="00663217"/>
    <w:rsid w:val="00666712"/>
    <w:rsid w:val="0067517E"/>
    <w:rsid w:val="00680877"/>
    <w:rsid w:val="00681990"/>
    <w:rsid w:val="006844A2"/>
    <w:rsid w:val="0068473F"/>
    <w:rsid w:val="00687E3D"/>
    <w:rsid w:val="006A19C4"/>
    <w:rsid w:val="006A5224"/>
    <w:rsid w:val="006B27AC"/>
    <w:rsid w:val="006B564C"/>
    <w:rsid w:val="006B68C9"/>
    <w:rsid w:val="006C2578"/>
    <w:rsid w:val="006D44B8"/>
    <w:rsid w:val="006D5086"/>
    <w:rsid w:val="006D789D"/>
    <w:rsid w:val="006D7D78"/>
    <w:rsid w:val="006E1933"/>
    <w:rsid w:val="006E5950"/>
    <w:rsid w:val="006E73BC"/>
    <w:rsid w:val="006F67D4"/>
    <w:rsid w:val="00705B28"/>
    <w:rsid w:val="00710614"/>
    <w:rsid w:val="0071361B"/>
    <w:rsid w:val="0071440D"/>
    <w:rsid w:val="00721A83"/>
    <w:rsid w:val="00725D4C"/>
    <w:rsid w:val="00741CD4"/>
    <w:rsid w:val="0075758F"/>
    <w:rsid w:val="0076212A"/>
    <w:rsid w:val="00765DE9"/>
    <w:rsid w:val="007672E0"/>
    <w:rsid w:val="00777F67"/>
    <w:rsid w:val="00782754"/>
    <w:rsid w:val="00783435"/>
    <w:rsid w:val="00784DCA"/>
    <w:rsid w:val="00787D33"/>
    <w:rsid w:val="007934A7"/>
    <w:rsid w:val="007A0BE4"/>
    <w:rsid w:val="007B5ADB"/>
    <w:rsid w:val="007B72C6"/>
    <w:rsid w:val="007C084C"/>
    <w:rsid w:val="007C4B63"/>
    <w:rsid w:val="007D0B55"/>
    <w:rsid w:val="007D1509"/>
    <w:rsid w:val="007D2E14"/>
    <w:rsid w:val="007D2E41"/>
    <w:rsid w:val="007D566B"/>
    <w:rsid w:val="007E5625"/>
    <w:rsid w:val="007E5DFE"/>
    <w:rsid w:val="007F3A95"/>
    <w:rsid w:val="007F48E4"/>
    <w:rsid w:val="007F4B4F"/>
    <w:rsid w:val="007F67CB"/>
    <w:rsid w:val="0080498C"/>
    <w:rsid w:val="008059BC"/>
    <w:rsid w:val="00807ED5"/>
    <w:rsid w:val="00815FE9"/>
    <w:rsid w:val="0081621A"/>
    <w:rsid w:val="00816D91"/>
    <w:rsid w:val="00817D54"/>
    <w:rsid w:val="008246D9"/>
    <w:rsid w:val="00824D0B"/>
    <w:rsid w:val="0082584F"/>
    <w:rsid w:val="008335FF"/>
    <w:rsid w:val="008346C1"/>
    <w:rsid w:val="0084127F"/>
    <w:rsid w:val="00841850"/>
    <w:rsid w:val="00842EDB"/>
    <w:rsid w:val="00844ED4"/>
    <w:rsid w:val="00847826"/>
    <w:rsid w:val="00851329"/>
    <w:rsid w:val="00877DD0"/>
    <w:rsid w:val="008840CB"/>
    <w:rsid w:val="00890FBC"/>
    <w:rsid w:val="0089672A"/>
    <w:rsid w:val="008A2AF3"/>
    <w:rsid w:val="008A7849"/>
    <w:rsid w:val="008B5043"/>
    <w:rsid w:val="008C5D5C"/>
    <w:rsid w:val="008D6696"/>
    <w:rsid w:val="008E4EBE"/>
    <w:rsid w:val="008E64ED"/>
    <w:rsid w:val="008E72B2"/>
    <w:rsid w:val="008F0472"/>
    <w:rsid w:val="008F39E6"/>
    <w:rsid w:val="008F6013"/>
    <w:rsid w:val="008F76A9"/>
    <w:rsid w:val="008F76F3"/>
    <w:rsid w:val="00910052"/>
    <w:rsid w:val="00916013"/>
    <w:rsid w:val="00922404"/>
    <w:rsid w:val="00924845"/>
    <w:rsid w:val="00925848"/>
    <w:rsid w:val="009275BD"/>
    <w:rsid w:val="00930786"/>
    <w:rsid w:val="00931782"/>
    <w:rsid w:val="0093333C"/>
    <w:rsid w:val="00941663"/>
    <w:rsid w:val="0094234C"/>
    <w:rsid w:val="00942ECA"/>
    <w:rsid w:val="009522E6"/>
    <w:rsid w:val="00966249"/>
    <w:rsid w:val="00971D82"/>
    <w:rsid w:val="009804EE"/>
    <w:rsid w:val="009839A3"/>
    <w:rsid w:val="009925CB"/>
    <w:rsid w:val="009A7E5D"/>
    <w:rsid w:val="009B1A48"/>
    <w:rsid w:val="009C2B12"/>
    <w:rsid w:val="009C2F5A"/>
    <w:rsid w:val="009D2706"/>
    <w:rsid w:val="009D7B05"/>
    <w:rsid w:val="009D7E04"/>
    <w:rsid w:val="009E3789"/>
    <w:rsid w:val="00A04964"/>
    <w:rsid w:val="00A108C6"/>
    <w:rsid w:val="00A12FC2"/>
    <w:rsid w:val="00A26A9C"/>
    <w:rsid w:val="00A364B8"/>
    <w:rsid w:val="00A45711"/>
    <w:rsid w:val="00A53DBB"/>
    <w:rsid w:val="00A5557A"/>
    <w:rsid w:val="00A56983"/>
    <w:rsid w:val="00A57CAF"/>
    <w:rsid w:val="00A631F0"/>
    <w:rsid w:val="00A8120F"/>
    <w:rsid w:val="00AA3631"/>
    <w:rsid w:val="00AB1E23"/>
    <w:rsid w:val="00AB25C1"/>
    <w:rsid w:val="00AB46B3"/>
    <w:rsid w:val="00AB6084"/>
    <w:rsid w:val="00AD0FE0"/>
    <w:rsid w:val="00AD3A6D"/>
    <w:rsid w:val="00AE06A0"/>
    <w:rsid w:val="00AF5ECD"/>
    <w:rsid w:val="00B12004"/>
    <w:rsid w:val="00B15367"/>
    <w:rsid w:val="00B20865"/>
    <w:rsid w:val="00B21AEC"/>
    <w:rsid w:val="00B24B97"/>
    <w:rsid w:val="00B320CE"/>
    <w:rsid w:val="00B43CCF"/>
    <w:rsid w:val="00B441F3"/>
    <w:rsid w:val="00B453A1"/>
    <w:rsid w:val="00B512E9"/>
    <w:rsid w:val="00B51C82"/>
    <w:rsid w:val="00B52817"/>
    <w:rsid w:val="00B5421F"/>
    <w:rsid w:val="00B61769"/>
    <w:rsid w:val="00B63E57"/>
    <w:rsid w:val="00B70D23"/>
    <w:rsid w:val="00B77730"/>
    <w:rsid w:val="00B813A1"/>
    <w:rsid w:val="00B81846"/>
    <w:rsid w:val="00B85510"/>
    <w:rsid w:val="00B86536"/>
    <w:rsid w:val="00B9408F"/>
    <w:rsid w:val="00BA2722"/>
    <w:rsid w:val="00BA386E"/>
    <w:rsid w:val="00BA4441"/>
    <w:rsid w:val="00BB124E"/>
    <w:rsid w:val="00BB406D"/>
    <w:rsid w:val="00BD7429"/>
    <w:rsid w:val="00BE0ED6"/>
    <w:rsid w:val="00BF3A9A"/>
    <w:rsid w:val="00BF4973"/>
    <w:rsid w:val="00C04229"/>
    <w:rsid w:val="00C129FB"/>
    <w:rsid w:val="00C15CC1"/>
    <w:rsid w:val="00C17376"/>
    <w:rsid w:val="00C26CEB"/>
    <w:rsid w:val="00C3068A"/>
    <w:rsid w:val="00C3298E"/>
    <w:rsid w:val="00C364F6"/>
    <w:rsid w:val="00C374F8"/>
    <w:rsid w:val="00C3770D"/>
    <w:rsid w:val="00C621AF"/>
    <w:rsid w:val="00C7722C"/>
    <w:rsid w:val="00C8339E"/>
    <w:rsid w:val="00C86C0D"/>
    <w:rsid w:val="00C921E2"/>
    <w:rsid w:val="00C95A57"/>
    <w:rsid w:val="00C96566"/>
    <w:rsid w:val="00C97ED5"/>
    <w:rsid w:val="00CB18F2"/>
    <w:rsid w:val="00CB1905"/>
    <w:rsid w:val="00CC38F4"/>
    <w:rsid w:val="00CD29DF"/>
    <w:rsid w:val="00CD4DF3"/>
    <w:rsid w:val="00CD6925"/>
    <w:rsid w:val="00CD6ED9"/>
    <w:rsid w:val="00CE7374"/>
    <w:rsid w:val="00CF34D9"/>
    <w:rsid w:val="00CF3B79"/>
    <w:rsid w:val="00D03203"/>
    <w:rsid w:val="00D06084"/>
    <w:rsid w:val="00D06AAA"/>
    <w:rsid w:val="00D117DE"/>
    <w:rsid w:val="00D16304"/>
    <w:rsid w:val="00D20F2C"/>
    <w:rsid w:val="00D22BE5"/>
    <w:rsid w:val="00D26D89"/>
    <w:rsid w:val="00D30A47"/>
    <w:rsid w:val="00D332F2"/>
    <w:rsid w:val="00D34E39"/>
    <w:rsid w:val="00D4284F"/>
    <w:rsid w:val="00D447DF"/>
    <w:rsid w:val="00D50BEC"/>
    <w:rsid w:val="00D543B5"/>
    <w:rsid w:val="00D65087"/>
    <w:rsid w:val="00D72398"/>
    <w:rsid w:val="00D76C15"/>
    <w:rsid w:val="00D81C38"/>
    <w:rsid w:val="00DA0102"/>
    <w:rsid w:val="00DD704D"/>
    <w:rsid w:val="00DD7CCF"/>
    <w:rsid w:val="00DE1305"/>
    <w:rsid w:val="00DE6539"/>
    <w:rsid w:val="00DF7C06"/>
    <w:rsid w:val="00E12B95"/>
    <w:rsid w:val="00E1394B"/>
    <w:rsid w:val="00E202BB"/>
    <w:rsid w:val="00E22186"/>
    <w:rsid w:val="00E23AC4"/>
    <w:rsid w:val="00E26F57"/>
    <w:rsid w:val="00E26FA6"/>
    <w:rsid w:val="00E270B0"/>
    <w:rsid w:val="00E3460B"/>
    <w:rsid w:val="00E35C7F"/>
    <w:rsid w:val="00E45477"/>
    <w:rsid w:val="00E66E8A"/>
    <w:rsid w:val="00E733FF"/>
    <w:rsid w:val="00E74AA0"/>
    <w:rsid w:val="00E8217B"/>
    <w:rsid w:val="00E83D70"/>
    <w:rsid w:val="00E945FC"/>
    <w:rsid w:val="00EB05DA"/>
    <w:rsid w:val="00EC375A"/>
    <w:rsid w:val="00EC3AF9"/>
    <w:rsid w:val="00EC7A90"/>
    <w:rsid w:val="00EE6079"/>
    <w:rsid w:val="00EF1D49"/>
    <w:rsid w:val="00EF7F06"/>
    <w:rsid w:val="00F014C3"/>
    <w:rsid w:val="00F07A74"/>
    <w:rsid w:val="00F143EB"/>
    <w:rsid w:val="00F17910"/>
    <w:rsid w:val="00F202F0"/>
    <w:rsid w:val="00F26A17"/>
    <w:rsid w:val="00F37289"/>
    <w:rsid w:val="00F46B48"/>
    <w:rsid w:val="00F52AC4"/>
    <w:rsid w:val="00F5341B"/>
    <w:rsid w:val="00F53A10"/>
    <w:rsid w:val="00F54A02"/>
    <w:rsid w:val="00F67912"/>
    <w:rsid w:val="00F8739F"/>
    <w:rsid w:val="00F937EB"/>
    <w:rsid w:val="00F94A56"/>
    <w:rsid w:val="00F9515A"/>
    <w:rsid w:val="00FA2B32"/>
    <w:rsid w:val="00FA46E4"/>
    <w:rsid w:val="00FA4CE6"/>
    <w:rsid w:val="00FB01F8"/>
    <w:rsid w:val="00FB104C"/>
    <w:rsid w:val="00FB5AAC"/>
    <w:rsid w:val="00FB6552"/>
    <w:rsid w:val="00FB656C"/>
    <w:rsid w:val="00FB6EDD"/>
    <w:rsid w:val="00FC311B"/>
    <w:rsid w:val="00FC3BF9"/>
    <w:rsid w:val="00FC66FE"/>
    <w:rsid w:val="00FD42EE"/>
    <w:rsid w:val="00FD7993"/>
    <w:rsid w:val="00FE288E"/>
    <w:rsid w:val="00FF3192"/>
    <w:rsid w:val="00FF32FC"/>
    <w:rsid w:val="00FF5F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Body Text 2" w:uiPriority="99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suppressAutoHyphens/>
    </w:pPr>
    <w:rPr>
      <w:rFonts w:eastAsia="Lucida Sans Unicode"/>
      <w:kern w:val="1"/>
      <w:sz w:val="24"/>
      <w:szCs w:val="24"/>
      <w:lang/>
    </w:rPr>
  </w:style>
  <w:style w:type="paragraph" w:styleId="1">
    <w:name w:val="heading 1"/>
    <w:basedOn w:val="a"/>
    <w:next w:val="a"/>
    <w:qFormat/>
    <w:pPr>
      <w:keepNext/>
      <w:tabs>
        <w:tab w:val="num" w:pos="0"/>
      </w:tabs>
      <w:spacing w:line="360" w:lineRule="auto"/>
      <w:ind w:left="720"/>
      <w:jc w:val="center"/>
      <w:outlineLvl w:val="0"/>
    </w:pPr>
    <w:rPr>
      <w:bCs/>
      <w:i/>
      <w:sz w:val="28"/>
    </w:rPr>
  </w:style>
  <w:style w:type="paragraph" w:styleId="2">
    <w:name w:val="heading 2"/>
    <w:basedOn w:val="a"/>
    <w:next w:val="a"/>
    <w:qFormat/>
    <w:pPr>
      <w:keepNext/>
      <w:numPr>
        <w:ilvl w:val="1"/>
        <w:numId w:val="1"/>
      </w:numPr>
      <w:spacing w:line="360" w:lineRule="auto"/>
      <w:outlineLvl w:val="1"/>
    </w:pPr>
    <w:rPr>
      <w:rFonts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rsid w:val="00DE1305"/>
    <w:pPr>
      <w:keepNext/>
      <w:tabs>
        <w:tab w:val="num" w:pos="0"/>
      </w:tabs>
      <w:ind w:firstLine="709"/>
      <w:outlineLvl w:val="2"/>
    </w:pPr>
    <w:rPr>
      <w:rFonts w:cs="Arial"/>
      <w:b/>
      <w:bCs/>
      <w:kern w:val="28"/>
    </w:rPr>
  </w:style>
  <w:style w:type="paragraph" w:styleId="4">
    <w:name w:val="heading 4"/>
    <w:basedOn w:val="a"/>
    <w:next w:val="a"/>
    <w:qFormat/>
    <w:pPr>
      <w:keepNext/>
      <w:ind w:firstLine="709"/>
      <w:outlineLvl w:val="3"/>
    </w:pPr>
    <w:rPr>
      <w:b/>
      <w:i/>
    </w:rPr>
  </w:style>
  <w:style w:type="paragraph" w:styleId="5">
    <w:name w:val="heading 5"/>
    <w:basedOn w:val="a"/>
    <w:next w:val="a"/>
    <w:qFormat/>
    <w:pPr>
      <w:keepNext/>
      <w:spacing w:line="360" w:lineRule="auto"/>
      <w:outlineLvl w:val="4"/>
    </w:pPr>
    <w:rPr>
      <w:b/>
      <w:i/>
    </w:rPr>
  </w:style>
  <w:style w:type="paragraph" w:styleId="6">
    <w:name w:val="heading 6"/>
    <w:basedOn w:val="a"/>
    <w:next w:val="a"/>
    <w:qFormat/>
    <w:pPr>
      <w:keepNext/>
      <w:ind w:firstLine="720"/>
      <w:jc w:val="both"/>
      <w:outlineLvl w:val="5"/>
    </w:pPr>
    <w:rPr>
      <w:b/>
      <w:color w:val="008000"/>
    </w:rPr>
  </w:style>
  <w:style w:type="paragraph" w:styleId="7">
    <w:name w:val="heading 7"/>
    <w:basedOn w:val="a"/>
    <w:next w:val="a"/>
    <w:qFormat/>
    <w:pPr>
      <w:keepNext/>
      <w:tabs>
        <w:tab w:val="num" w:pos="0"/>
      </w:tabs>
      <w:jc w:val="both"/>
      <w:outlineLvl w:val="6"/>
    </w:pPr>
    <w:rPr>
      <w:sz w:val="28"/>
      <w:szCs w:val="28"/>
    </w:rPr>
  </w:style>
  <w:style w:type="paragraph" w:styleId="8">
    <w:name w:val="heading 8"/>
    <w:basedOn w:val="a0"/>
    <w:next w:val="a1"/>
    <w:qFormat/>
    <w:pPr>
      <w:tabs>
        <w:tab w:val="num" w:pos="0"/>
      </w:tabs>
      <w:outlineLvl w:val="7"/>
    </w:pPr>
    <w:rPr>
      <w:bCs/>
      <w:sz w:val="21"/>
      <w:szCs w:val="21"/>
    </w:rPr>
  </w:style>
  <w:style w:type="paragraph" w:styleId="9">
    <w:name w:val="heading 9"/>
    <w:basedOn w:val="a0"/>
    <w:next w:val="a1"/>
    <w:qFormat/>
    <w:pPr>
      <w:tabs>
        <w:tab w:val="num" w:pos="0"/>
      </w:tabs>
      <w:outlineLvl w:val="8"/>
    </w:pPr>
    <w:rPr>
      <w:bCs/>
      <w:sz w:val="21"/>
      <w:szCs w:val="21"/>
    </w:rPr>
  </w:style>
  <w:style w:type="character" w:default="1" w:styleId="a2">
    <w:name w:val="Default Paragraph Font"/>
    <w:semiHidden/>
  </w:style>
  <w:style w:type="table" w:default="1" w:styleId="a3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semiHidden/>
  </w:style>
  <w:style w:type="paragraph" w:customStyle="1" w:styleId="a0">
    <w:name w:val="Заголовок"/>
    <w:basedOn w:val="a"/>
    <w:next w:val="a1"/>
    <w:pPr>
      <w:keepNext/>
      <w:spacing w:before="240" w:after="120" w:line="360" w:lineRule="auto"/>
    </w:pPr>
    <w:rPr>
      <w:rFonts w:cs="Tahoma"/>
      <w:b/>
      <w:sz w:val="28"/>
      <w:szCs w:val="28"/>
    </w:rPr>
  </w:style>
  <w:style w:type="paragraph" w:styleId="a1">
    <w:name w:val="Body Text"/>
    <w:aliases w:val=" Знак1 Знак, Знак Знак Знак"/>
    <w:basedOn w:val="a"/>
    <w:link w:val="a5"/>
    <w:pPr>
      <w:spacing w:after="120"/>
    </w:pPr>
    <w:rPr>
      <w:lang/>
    </w:rPr>
  </w:style>
  <w:style w:type="character" w:customStyle="1" w:styleId="WW8Num3z0">
    <w:name w:val="WW8Num3z0"/>
    <w:rPr>
      <w:rFonts w:ascii="Symbol" w:hAnsi="Symbol"/>
    </w:rPr>
  </w:style>
  <w:style w:type="character" w:customStyle="1" w:styleId="WW8Num4z0">
    <w:name w:val="WW8Num4z0"/>
    <w:rPr>
      <w:rFonts w:ascii="Symbol" w:hAnsi="Symbol"/>
    </w:rPr>
  </w:style>
  <w:style w:type="character" w:customStyle="1" w:styleId="WW8Num5z0">
    <w:name w:val="WW8Num5z0"/>
    <w:rPr>
      <w:rFonts w:ascii="Times New Roman" w:hAnsi="Times New Roman"/>
    </w:rPr>
  </w:style>
  <w:style w:type="character" w:customStyle="1" w:styleId="WW8Num6z0">
    <w:name w:val="WW8Num6z0"/>
    <w:rPr>
      <w:rFonts w:ascii="Times New Roman" w:hAnsi="Times New Roman" w:cs="Times New Roman"/>
    </w:rPr>
  </w:style>
  <w:style w:type="character" w:customStyle="1" w:styleId="WW8Num7z0">
    <w:name w:val="WW8Num7z0"/>
    <w:rPr>
      <w:rFonts w:ascii="Tahoma" w:hAnsi="Tahoma" w:cs="StarSymbol"/>
      <w:sz w:val="18"/>
      <w:szCs w:val="18"/>
    </w:rPr>
  </w:style>
  <w:style w:type="character" w:customStyle="1" w:styleId="WW8Num9z0">
    <w:name w:val="WW8Num9z0"/>
    <w:rPr>
      <w:rFonts w:ascii="Times New Roman" w:hAnsi="Times New Roman"/>
    </w:rPr>
  </w:style>
  <w:style w:type="character" w:customStyle="1" w:styleId="WW8Num9z1">
    <w:name w:val="WW8Num9z1"/>
    <w:rPr>
      <w:rFonts w:ascii="Wingdings 2" w:hAnsi="Wingdings 2"/>
    </w:rPr>
  </w:style>
  <w:style w:type="character" w:customStyle="1" w:styleId="WW8Num9z2">
    <w:name w:val="WW8Num9z2"/>
    <w:rPr>
      <w:rFonts w:ascii="StarSymbol" w:hAnsi="StarSymbol" w:cs="StarSymbol"/>
      <w:sz w:val="18"/>
      <w:szCs w:val="18"/>
    </w:rPr>
  </w:style>
  <w:style w:type="character" w:customStyle="1" w:styleId="WW8Num9z3">
    <w:name w:val="WW8Num9z3"/>
    <w:rPr>
      <w:rFonts w:ascii="Wingdings" w:hAnsi="Wingdings" w:cs="Times New Roman"/>
    </w:rPr>
  </w:style>
  <w:style w:type="character" w:customStyle="1" w:styleId="WW8Num10z0">
    <w:name w:val="WW8Num10z0"/>
    <w:rPr>
      <w:rFonts w:ascii="Symbol" w:hAnsi="Symbol" w:cs="StarSymbol"/>
      <w:sz w:val="18"/>
      <w:szCs w:val="18"/>
    </w:rPr>
  </w:style>
  <w:style w:type="character" w:customStyle="1" w:styleId="WW8Num10z1">
    <w:name w:val="WW8Num10z1"/>
    <w:rPr>
      <w:rFonts w:ascii="Wingdings 2" w:hAnsi="Wingdings 2" w:cs="Courier New"/>
    </w:rPr>
  </w:style>
  <w:style w:type="character" w:customStyle="1" w:styleId="WW8Num10z2">
    <w:name w:val="WW8Num10z2"/>
    <w:rPr>
      <w:rFonts w:ascii="StarSymbol" w:hAnsi="StarSymbol"/>
    </w:rPr>
  </w:style>
  <w:style w:type="character" w:customStyle="1" w:styleId="WW8Num12z0">
    <w:name w:val="WW8Num12z0"/>
    <w:rPr>
      <w:rFonts w:ascii="Arial" w:hAnsi="Arial"/>
    </w:rPr>
  </w:style>
  <w:style w:type="character" w:customStyle="1" w:styleId="WW8Num13z0">
    <w:name w:val="WW8Num13z0"/>
    <w:rPr>
      <w:rFonts w:ascii="Symbol" w:hAnsi="Symbol"/>
    </w:rPr>
  </w:style>
  <w:style w:type="character" w:customStyle="1" w:styleId="WW8Num14z0">
    <w:name w:val="WW8Num14z0"/>
    <w:rPr>
      <w:rFonts w:ascii="Symbol" w:hAnsi="Symbol"/>
    </w:rPr>
  </w:style>
  <w:style w:type="character" w:customStyle="1" w:styleId="WW8Num15z0">
    <w:name w:val="WW8Num15z0"/>
    <w:rPr>
      <w:rFonts w:ascii="Symbol" w:hAnsi="Symbol"/>
    </w:rPr>
  </w:style>
  <w:style w:type="character" w:customStyle="1" w:styleId="WW8Num16z0">
    <w:name w:val="WW8Num16z0"/>
    <w:rPr>
      <w:rFonts w:ascii="Symbol" w:hAnsi="Symbol"/>
    </w:rPr>
  </w:style>
  <w:style w:type="character" w:customStyle="1" w:styleId="WW8Num16z1">
    <w:name w:val="WW8Num16z1"/>
    <w:rPr>
      <w:rFonts w:ascii="Wingdings 2" w:hAnsi="Wingdings 2" w:cs="StarSymbol"/>
      <w:sz w:val="18"/>
      <w:szCs w:val="18"/>
    </w:rPr>
  </w:style>
  <w:style w:type="character" w:customStyle="1" w:styleId="WW8Num16z2">
    <w:name w:val="WW8Num16z2"/>
    <w:rPr>
      <w:rFonts w:ascii="StarSymbol" w:hAnsi="StarSymbol" w:cs="StarSymbol"/>
      <w:sz w:val="18"/>
      <w:szCs w:val="18"/>
    </w:rPr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8Num11z0">
    <w:name w:val="WW8Num11z0"/>
    <w:rPr>
      <w:rFonts w:ascii="Tahoma" w:hAnsi="Tahoma"/>
    </w:rPr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WW8Num6z1">
    <w:name w:val="WW8Num6z1"/>
    <w:rPr>
      <w:rFonts w:ascii="Wingdings 2" w:hAnsi="Wingdings 2" w:cs="StarSymbol"/>
      <w:sz w:val="18"/>
      <w:szCs w:val="18"/>
    </w:rPr>
  </w:style>
  <w:style w:type="character" w:customStyle="1" w:styleId="WW8Num6z2">
    <w:name w:val="WW8Num6z2"/>
    <w:rPr>
      <w:rFonts w:ascii="StarSymbol" w:hAnsi="StarSymbol" w:cs="StarSymbol"/>
      <w:sz w:val="18"/>
      <w:szCs w:val="18"/>
    </w:rPr>
  </w:style>
  <w:style w:type="character" w:customStyle="1" w:styleId="WW8Num6z3">
    <w:name w:val="WW8Num6z3"/>
    <w:rPr>
      <w:rFonts w:ascii="Wingdings" w:hAnsi="Wingdings" w:cs="StarSymbol"/>
      <w:sz w:val="18"/>
      <w:szCs w:val="18"/>
    </w:rPr>
  </w:style>
  <w:style w:type="character" w:customStyle="1" w:styleId="WW8Num10z3">
    <w:name w:val="WW8Num10z3"/>
    <w:rPr>
      <w:rFonts w:ascii="Wingdings" w:hAnsi="Wingdings" w:cs="StarSymbol"/>
      <w:sz w:val="18"/>
      <w:szCs w:val="18"/>
    </w:rPr>
  </w:style>
  <w:style w:type="character" w:customStyle="1" w:styleId="WW8Num15z1">
    <w:name w:val="WW8Num15z1"/>
    <w:rPr>
      <w:rFonts w:ascii="Wingdings 2" w:hAnsi="Wingdings 2" w:cs="StarSymbol"/>
      <w:sz w:val="18"/>
      <w:szCs w:val="18"/>
    </w:rPr>
  </w:style>
  <w:style w:type="character" w:customStyle="1" w:styleId="WW8Num15z2">
    <w:name w:val="WW8Num15z2"/>
    <w:rPr>
      <w:rFonts w:ascii="StarSymbol" w:hAnsi="StarSymbol" w:cs="StarSymbol"/>
      <w:sz w:val="18"/>
      <w:szCs w:val="18"/>
    </w:rPr>
  </w:style>
  <w:style w:type="character" w:customStyle="1" w:styleId="WW8Num15z3">
    <w:name w:val="WW8Num15z3"/>
    <w:rPr>
      <w:rFonts w:ascii="Wingdings" w:hAnsi="Wingdings"/>
    </w:rPr>
  </w:style>
  <w:style w:type="character" w:customStyle="1" w:styleId="WW8Num16z3">
    <w:name w:val="WW8Num16z3"/>
    <w:rPr>
      <w:rFonts w:ascii="Wingdings" w:hAnsi="Wingdings" w:cs="StarSymbol"/>
      <w:color w:val="auto"/>
      <w:kern w:val="1"/>
      <w:sz w:val="18"/>
      <w:szCs w:val="18"/>
      <w:lang w:val="ru-RU" w:eastAsia="ar-SA" w:bidi="ar-SA"/>
    </w:rPr>
  </w:style>
  <w:style w:type="character" w:customStyle="1" w:styleId="WW8Num17z0">
    <w:name w:val="WW8Num17z0"/>
    <w:rPr>
      <w:rFonts w:ascii="Symbol" w:hAnsi="Symbol"/>
    </w:rPr>
  </w:style>
  <w:style w:type="character" w:customStyle="1" w:styleId="WW8Num17z1">
    <w:name w:val="WW8Num17z1"/>
    <w:rPr>
      <w:rFonts w:ascii="Wingdings 2" w:hAnsi="Wingdings 2" w:cs="StarSymbol"/>
      <w:sz w:val="18"/>
      <w:szCs w:val="18"/>
    </w:rPr>
  </w:style>
  <w:style w:type="character" w:customStyle="1" w:styleId="WW8Num17z2">
    <w:name w:val="WW8Num17z2"/>
    <w:rPr>
      <w:rFonts w:ascii="StarSymbol" w:hAnsi="StarSymbol" w:cs="StarSymbol"/>
      <w:sz w:val="18"/>
      <w:szCs w:val="18"/>
    </w:rPr>
  </w:style>
  <w:style w:type="character" w:customStyle="1" w:styleId="WW8Num18z0">
    <w:name w:val="WW8Num18z0"/>
    <w:rPr>
      <w:rFonts w:ascii="Symbol" w:hAnsi="Symbol"/>
    </w:rPr>
  </w:style>
  <w:style w:type="character" w:customStyle="1" w:styleId="WW8Num18z1">
    <w:name w:val="WW8Num18z1"/>
    <w:rPr>
      <w:rFonts w:ascii="Wingdings 2" w:hAnsi="Wingdings 2" w:cs="StarSymbol"/>
      <w:sz w:val="18"/>
      <w:szCs w:val="18"/>
    </w:rPr>
  </w:style>
  <w:style w:type="character" w:customStyle="1" w:styleId="WW8Num18z2">
    <w:name w:val="WW8Num18z2"/>
    <w:rPr>
      <w:rFonts w:ascii="StarSymbol" w:hAnsi="StarSymbol" w:cs="StarSymbol"/>
      <w:sz w:val="18"/>
      <w:szCs w:val="18"/>
    </w:rPr>
  </w:style>
  <w:style w:type="character" w:customStyle="1" w:styleId="WW8Num19z0">
    <w:name w:val="WW8Num19z0"/>
    <w:rPr>
      <w:rFonts w:ascii="Wingdings" w:hAnsi="Wingdings" w:cs="Times New Roman"/>
    </w:rPr>
  </w:style>
  <w:style w:type="character" w:customStyle="1" w:styleId="WW8Num19z1">
    <w:name w:val="WW8Num19z1"/>
    <w:rPr>
      <w:rFonts w:ascii="Symbol" w:hAnsi="Symbol"/>
    </w:rPr>
  </w:style>
  <w:style w:type="character" w:customStyle="1" w:styleId="WW8Num19z2">
    <w:name w:val="WW8Num19z2"/>
    <w:rPr>
      <w:rFonts w:ascii="StarSymbol" w:hAnsi="StarSymbol" w:cs="StarSymbol"/>
      <w:sz w:val="18"/>
      <w:szCs w:val="18"/>
    </w:rPr>
  </w:style>
  <w:style w:type="character" w:customStyle="1" w:styleId="WW8Num19z3">
    <w:name w:val="WW8Num19z3"/>
    <w:rPr>
      <w:rFonts w:ascii="Wingdings" w:hAnsi="Wingdings" w:cs="Times New Roman"/>
    </w:rPr>
  </w:style>
  <w:style w:type="character" w:customStyle="1" w:styleId="WW8Num23z0">
    <w:name w:val="WW8Num23z0"/>
    <w:rPr>
      <w:rFonts w:ascii="Symbol" w:hAnsi="Symbol"/>
    </w:rPr>
  </w:style>
  <w:style w:type="character" w:customStyle="1" w:styleId="WW8Num23z1">
    <w:name w:val="WW8Num23z1"/>
    <w:rPr>
      <w:rFonts w:ascii="Courier New" w:hAnsi="Courier New" w:cs="Courier New"/>
    </w:rPr>
  </w:style>
  <w:style w:type="character" w:customStyle="1" w:styleId="WW8Num23z2">
    <w:name w:val="WW8Num23z2"/>
    <w:rPr>
      <w:rFonts w:ascii="Wingdings" w:hAnsi="Wingdings"/>
    </w:rPr>
  </w:style>
  <w:style w:type="character" w:customStyle="1" w:styleId="WW-Absatz-Standardschriftart111111111111">
    <w:name w:val="WW-Absatz-Standardschriftart111111111111"/>
  </w:style>
  <w:style w:type="character" w:customStyle="1" w:styleId="WW-Absatz-Standardschriftart1111111111111">
    <w:name w:val="WW-Absatz-Standardschriftart1111111111111"/>
  </w:style>
  <w:style w:type="character" w:customStyle="1" w:styleId="WW-Absatz-Standardschriftart11111111111111">
    <w:name w:val="WW-Absatz-Standardschriftart11111111111111"/>
  </w:style>
  <w:style w:type="character" w:customStyle="1" w:styleId="WW-Absatz-Standardschriftart111111111111111">
    <w:name w:val="WW-Absatz-Standardschriftart111111111111111"/>
  </w:style>
  <w:style w:type="character" w:customStyle="1" w:styleId="WW8Num8z0">
    <w:name w:val="WW8Num8z0"/>
    <w:rPr>
      <w:rFonts w:ascii="Symbol" w:hAnsi="Symbol" w:cs="StarSymbol"/>
      <w:sz w:val="18"/>
      <w:szCs w:val="18"/>
    </w:rPr>
  </w:style>
  <w:style w:type="character" w:customStyle="1" w:styleId="WW8Num8z1">
    <w:name w:val="WW8Num8z1"/>
    <w:rPr>
      <w:rFonts w:ascii="Wingdings 2" w:hAnsi="Wingdings 2" w:cs="StarSymbol"/>
      <w:sz w:val="18"/>
      <w:szCs w:val="18"/>
    </w:rPr>
  </w:style>
  <w:style w:type="character" w:customStyle="1" w:styleId="WW8Num8z2">
    <w:name w:val="WW8Num8z2"/>
    <w:rPr>
      <w:rFonts w:ascii="StarSymbol" w:hAnsi="StarSymbol" w:cs="StarSymbol"/>
      <w:sz w:val="18"/>
      <w:szCs w:val="18"/>
    </w:rPr>
  </w:style>
  <w:style w:type="character" w:customStyle="1" w:styleId="WW8Num8z3">
    <w:name w:val="WW8Num8z3"/>
    <w:rPr>
      <w:rFonts w:ascii="Wingdings" w:hAnsi="Wingdings" w:cs="StarSymbol"/>
      <w:sz w:val="18"/>
      <w:szCs w:val="18"/>
    </w:rPr>
  </w:style>
  <w:style w:type="character" w:customStyle="1" w:styleId="WW8Num12z1">
    <w:name w:val="WW8Num12z1"/>
    <w:rPr>
      <w:rFonts w:ascii="Wingdings 2" w:hAnsi="Wingdings 2" w:cs="Courier New"/>
    </w:rPr>
  </w:style>
  <w:style w:type="character" w:customStyle="1" w:styleId="WW8Num12z2">
    <w:name w:val="WW8Num12z2"/>
    <w:rPr>
      <w:rFonts w:ascii="StarSymbol" w:hAnsi="StarSymbol"/>
    </w:rPr>
  </w:style>
  <w:style w:type="character" w:customStyle="1" w:styleId="WW8Num12z3">
    <w:name w:val="WW8Num12z3"/>
    <w:rPr>
      <w:rFonts w:ascii="Wingdings" w:hAnsi="Wingdings" w:cs="StarSymbol"/>
      <w:sz w:val="18"/>
      <w:szCs w:val="18"/>
    </w:rPr>
  </w:style>
  <w:style w:type="character" w:customStyle="1" w:styleId="WW8Num20z0">
    <w:name w:val="WW8Num20z0"/>
    <w:rPr>
      <w:rFonts w:ascii="Symbol" w:hAnsi="Symbol"/>
    </w:rPr>
  </w:style>
  <w:style w:type="character" w:customStyle="1" w:styleId="WW8Num20z1">
    <w:name w:val="WW8Num20z1"/>
    <w:rPr>
      <w:rFonts w:ascii="Symbol" w:hAnsi="Symbol" w:cs="StarSymbol"/>
      <w:sz w:val="18"/>
      <w:szCs w:val="18"/>
    </w:rPr>
  </w:style>
  <w:style w:type="character" w:customStyle="1" w:styleId="WW8Num20z2">
    <w:name w:val="WW8Num20z2"/>
    <w:rPr>
      <w:rFonts w:ascii="StarSymbol" w:hAnsi="StarSymbol" w:cs="StarSymbol"/>
      <w:sz w:val="18"/>
      <w:szCs w:val="18"/>
    </w:rPr>
  </w:style>
  <w:style w:type="character" w:customStyle="1" w:styleId="WW8Num21z0">
    <w:name w:val="WW8Num21z0"/>
    <w:rPr>
      <w:rFonts w:ascii="Wingdings" w:eastAsia="Times New Roman" w:hAnsi="Wingdings" w:cs="StarSymbol"/>
      <w:color w:val="auto"/>
      <w:kern w:val="1"/>
      <w:sz w:val="18"/>
      <w:szCs w:val="18"/>
      <w:lang w:val="ru-RU" w:eastAsia="ar-SA" w:bidi="ar-SA"/>
    </w:rPr>
  </w:style>
  <w:style w:type="character" w:customStyle="1" w:styleId="WW8Num21z1">
    <w:name w:val="WW8Num21z1"/>
    <w:rPr>
      <w:rFonts w:ascii="Wingdings 2" w:hAnsi="Wingdings 2" w:cs="StarSymbol"/>
      <w:sz w:val="18"/>
      <w:szCs w:val="18"/>
    </w:rPr>
  </w:style>
  <w:style w:type="character" w:customStyle="1" w:styleId="WW8Num21z2">
    <w:name w:val="WW8Num21z2"/>
    <w:rPr>
      <w:rFonts w:ascii="StarSymbol" w:hAnsi="StarSymbol" w:cs="StarSymbol"/>
      <w:sz w:val="18"/>
      <w:szCs w:val="18"/>
    </w:rPr>
  </w:style>
  <w:style w:type="character" w:customStyle="1" w:styleId="WW8Num22z0">
    <w:name w:val="WW8Num22z0"/>
    <w:rPr>
      <w:rFonts w:ascii="Tahoma" w:hAnsi="Tahoma" w:cs="StarSymbol"/>
      <w:sz w:val="18"/>
      <w:szCs w:val="18"/>
    </w:rPr>
  </w:style>
  <w:style w:type="character" w:customStyle="1" w:styleId="WW8Num22z1">
    <w:name w:val="WW8Num22z1"/>
    <w:rPr>
      <w:rFonts w:ascii="Wingdings 2" w:hAnsi="Wingdings 2" w:cs="StarSymbol"/>
      <w:sz w:val="18"/>
      <w:szCs w:val="18"/>
    </w:rPr>
  </w:style>
  <w:style w:type="character" w:customStyle="1" w:styleId="WW8Num22z2">
    <w:name w:val="WW8Num22z2"/>
    <w:rPr>
      <w:rFonts w:ascii="StarSymbol" w:hAnsi="StarSymbol" w:cs="StarSymbol"/>
      <w:sz w:val="18"/>
      <w:szCs w:val="18"/>
    </w:rPr>
  </w:style>
  <w:style w:type="character" w:customStyle="1" w:styleId="WW8Num24z0">
    <w:name w:val="WW8Num24z0"/>
    <w:rPr>
      <w:rFonts w:ascii="Wingdings" w:hAnsi="Wingdings" w:cs="StarSymbol"/>
      <w:sz w:val="18"/>
      <w:szCs w:val="18"/>
    </w:rPr>
  </w:style>
  <w:style w:type="character" w:customStyle="1" w:styleId="WW8Num24z1">
    <w:name w:val="WW8Num24z1"/>
    <w:rPr>
      <w:rFonts w:ascii="Wingdings 2" w:hAnsi="Wingdings 2" w:cs="StarSymbol"/>
      <w:sz w:val="18"/>
      <w:szCs w:val="18"/>
    </w:rPr>
  </w:style>
  <w:style w:type="character" w:customStyle="1" w:styleId="WW8Num24z2">
    <w:name w:val="WW8Num24z2"/>
    <w:rPr>
      <w:rFonts w:ascii="StarSymbol" w:hAnsi="StarSymbol" w:cs="StarSymbol"/>
      <w:sz w:val="18"/>
      <w:szCs w:val="18"/>
    </w:rPr>
  </w:style>
  <w:style w:type="character" w:customStyle="1" w:styleId="WW8Num25z0">
    <w:name w:val="WW8Num25z0"/>
    <w:rPr>
      <w:rFonts w:ascii="Wingdings" w:hAnsi="Wingdings" w:cs="StarSymbol"/>
      <w:sz w:val="18"/>
      <w:szCs w:val="18"/>
    </w:rPr>
  </w:style>
  <w:style w:type="character" w:customStyle="1" w:styleId="WW8Num25z1">
    <w:name w:val="WW8Num25z1"/>
    <w:rPr>
      <w:rFonts w:ascii="Wingdings 2" w:hAnsi="Wingdings 2" w:cs="StarSymbol"/>
      <w:sz w:val="18"/>
      <w:szCs w:val="18"/>
    </w:rPr>
  </w:style>
  <w:style w:type="character" w:customStyle="1" w:styleId="WW8Num25z2">
    <w:name w:val="WW8Num25z2"/>
    <w:rPr>
      <w:rFonts w:ascii="StarSymbol" w:hAnsi="StarSymbol" w:cs="StarSymbol"/>
      <w:sz w:val="18"/>
      <w:szCs w:val="18"/>
    </w:rPr>
  </w:style>
  <w:style w:type="character" w:customStyle="1" w:styleId="WW8Num26z0">
    <w:name w:val="WW8Num26z0"/>
    <w:rPr>
      <w:rFonts w:ascii="Wingdings" w:hAnsi="Wingdings" w:cs="Times New Roman"/>
    </w:rPr>
  </w:style>
  <w:style w:type="character" w:customStyle="1" w:styleId="WW8Num26z1">
    <w:name w:val="WW8Num26z1"/>
    <w:rPr>
      <w:rFonts w:ascii="Symbol" w:hAnsi="Symbol"/>
    </w:rPr>
  </w:style>
  <w:style w:type="character" w:customStyle="1" w:styleId="WW8Num26z2">
    <w:name w:val="WW8Num26z2"/>
    <w:rPr>
      <w:rFonts w:ascii="StarSymbol" w:hAnsi="StarSymbol" w:cs="StarSymbol"/>
      <w:sz w:val="18"/>
      <w:szCs w:val="18"/>
    </w:rPr>
  </w:style>
  <w:style w:type="character" w:customStyle="1" w:styleId="WW8Num27z0">
    <w:name w:val="WW8Num27z0"/>
    <w:rPr>
      <w:rFonts w:ascii="Wingdings" w:hAnsi="Wingdings"/>
    </w:rPr>
  </w:style>
  <w:style w:type="character" w:customStyle="1" w:styleId="WW8Num27z1">
    <w:name w:val="WW8Num27z1"/>
    <w:rPr>
      <w:rFonts w:ascii="Symbol" w:hAnsi="Symbol" w:cs="StarSymbol"/>
      <w:sz w:val="18"/>
      <w:szCs w:val="18"/>
    </w:rPr>
  </w:style>
  <w:style w:type="character" w:customStyle="1" w:styleId="WW8Num27z2">
    <w:name w:val="WW8Num27z2"/>
    <w:rPr>
      <w:rFonts w:ascii="StarSymbol" w:hAnsi="StarSymbol" w:cs="StarSymbol"/>
      <w:sz w:val="18"/>
      <w:szCs w:val="18"/>
    </w:rPr>
  </w:style>
  <w:style w:type="character" w:customStyle="1" w:styleId="WW-Absatz-Standardschriftart1111111111111111">
    <w:name w:val="WW-Absatz-Standardschriftart1111111111111111"/>
  </w:style>
  <w:style w:type="character" w:customStyle="1" w:styleId="WW-Absatz-Standardschriftart11111111111111111">
    <w:name w:val="WW-Absatz-Standardschriftart11111111111111111"/>
  </w:style>
  <w:style w:type="character" w:customStyle="1" w:styleId="WW8Num7z1">
    <w:name w:val="WW8Num7z1"/>
    <w:rPr>
      <w:rFonts w:ascii="Wingdings 2" w:hAnsi="Wingdings 2" w:cs="StarSymbol"/>
      <w:sz w:val="18"/>
      <w:szCs w:val="18"/>
    </w:rPr>
  </w:style>
  <w:style w:type="character" w:customStyle="1" w:styleId="WW8Num7z2">
    <w:name w:val="WW8Num7z2"/>
    <w:rPr>
      <w:rFonts w:ascii="StarSymbol" w:hAnsi="StarSymbol" w:cs="StarSymbol"/>
      <w:sz w:val="18"/>
      <w:szCs w:val="18"/>
    </w:rPr>
  </w:style>
  <w:style w:type="character" w:customStyle="1" w:styleId="WW8Num7z3">
    <w:name w:val="WW8Num7z3"/>
    <w:rPr>
      <w:rFonts w:ascii="Wingdings" w:hAnsi="Wingdings" w:cs="StarSymbol"/>
      <w:sz w:val="18"/>
      <w:szCs w:val="18"/>
    </w:rPr>
  </w:style>
  <w:style w:type="character" w:customStyle="1" w:styleId="WW8Num11z1">
    <w:name w:val="WW8Num11z1"/>
    <w:rPr>
      <w:rFonts w:ascii="Wingdings 2" w:hAnsi="Wingdings 2" w:cs="Courier New"/>
    </w:rPr>
  </w:style>
  <w:style w:type="character" w:customStyle="1" w:styleId="WW8Num11z2">
    <w:name w:val="WW8Num11z2"/>
    <w:rPr>
      <w:rFonts w:ascii="StarSymbol" w:hAnsi="StarSymbol"/>
    </w:rPr>
  </w:style>
  <w:style w:type="character" w:customStyle="1" w:styleId="WW8Num11z3">
    <w:name w:val="WW8Num11z3"/>
    <w:rPr>
      <w:rFonts w:ascii="Wingdings" w:hAnsi="Wingdings" w:cs="StarSymbol"/>
      <w:sz w:val="18"/>
      <w:szCs w:val="18"/>
    </w:rPr>
  </w:style>
  <w:style w:type="character" w:customStyle="1" w:styleId="WW-Absatz-Standardschriftart111111111111111111">
    <w:name w:val="WW-Absatz-Standardschriftart111111111111111111"/>
  </w:style>
  <w:style w:type="character" w:customStyle="1" w:styleId="WW-Absatz-Standardschriftart1111111111111111111">
    <w:name w:val="WW-Absatz-Standardschriftart1111111111111111111"/>
  </w:style>
  <w:style w:type="character" w:customStyle="1" w:styleId="WW-Absatz-Standardschriftart11111111111111111111">
    <w:name w:val="WW-Absatz-Standardschriftart11111111111111111111"/>
  </w:style>
  <w:style w:type="character" w:customStyle="1" w:styleId="WW-Absatz-Standardschriftart111111111111111111111">
    <w:name w:val="WW-Absatz-Standardschriftart111111111111111111111"/>
  </w:style>
  <w:style w:type="character" w:customStyle="1" w:styleId="WW-Absatz-Standardschriftart1111111111111111111111">
    <w:name w:val="WW-Absatz-Standardschriftart1111111111111111111111"/>
  </w:style>
  <w:style w:type="character" w:customStyle="1" w:styleId="WW-Absatz-Standardschriftart11111111111111111111111">
    <w:name w:val="WW-Absatz-Standardschriftart11111111111111111111111"/>
  </w:style>
  <w:style w:type="character" w:customStyle="1" w:styleId="WW-Absatz-Standardschriftart111111111111111111111111">
    <w:name w:val="WW-Absatz-Standardschriftart111111111111111111111111"/>
  </w:style>
  <w:style w:type="character" w:customStyle="1" w:styleId="10">
    <w:name w:val="Основной шрифт абзаца1"/>
  </w:style>
  <w:style w:type="character" w:styleId="a6">
    <w:name w:val="Hyperlink"/>
    <w:uiPriority w:val="99"/>
    <w:rPr>
      <w:color w:val="0000FF"/>
      <w:u w:val="single"/>
    </w:rPr>
  </w:style>
  <w:style w:type="character" w:customStyle="1" w:styleId="WW8Num22z3">
    <w:name w:val="WW8Num22z3"/>
    <w:rPr>
      <w:rFonts w:ascii="Wingdings" w:hAnsi="Wingdings" w:cs="StarSymbol"/>
      <w:sz w:val="18"/>
      <w:szCs w:val="18"/>
    </w:rPr>
  </w:style>
  <w:style w:type="character" w:customStyle="1" w:styleId="text1">
    <w:name w:val="text1"/>
    <w:rPr>
      <w:rFonts w:ascii="Arial" w:hAnsi="Arial" w:cs="Arial"/>
      <w:color w:val="000000"/>
      <w:sz w:val="20"/>
      <w:szCs w:val="20"/>
    </w:rPr>
  </w:style>
  <w:style w:type="character" w:customStyle="1" w:styleId="WW8Num23z3">
    <w:name w:val="WW8Num23z3"/>
    <w:rPr>
      <w:rFonts w:ascii="Wingdings" w:hAnsi="Wingdings" w:cs="StarSymbol"/>
      <w:sz w:val="18"/>
      <w:szCs w:val="18"/>
    </w:rPr>
  </w:style>
  <w:style w:type="character" w:customStyle="1" w:styleId="WW8Num69z0">
    <w:name w:val="WW8Num69z0"/>
    <w:rPr>
      <w:rFonts w:ascii="Symbol" w:hAnsi="Symbol"/>
    </w:rPr>
  </w:style>
  <w:style w:type="character" w:customStyle="1" w:styleId="WW8Num69z1">
    <w:name w:val="WW8Num69z1"/>
    <w:rPr>
      <w:rFonts w:ascii="Courier New" w:hAnsi="Courier New" w:cs="Courier New"/>
    </w:rPr>
  </w:style>
  <w:style w:type="character" w:customStyle="1" w:styleId="WW8Num69z2">
    <w:name w:val="WW8Num69z2"/>
    <w:rPr>
      <w:rFonts w:ascii="Wingdings" w:hAnsi="Wingdings"/>
    </w:rPr>
  </w:style>
  <w:style w:type="character" w:customStyle="1" w:styleId="WW8Num298z0">
    <w:name w:val="WW8Num298z0"/>
    <w:rPr>
      <w:rFonts w:ascii="Symbol" w:hAnsi="Symbol"/>
    </w:rPr>
  </w:style>
  <w:style w:type="character" w:customStyle="1" w:styleId="WW8Num298z1">
    <w:name w:val="WW8Num298z1"/>
    <w:rPr>
      <w:rFonts w:ascii="Courier New" w:hAnsi="Courier New" w:cs="Courier New"/>
    </w:rPr>
  </w:style>
  <w:style w:type="character" w:customStyle="1" w:styleId="WW8Num298z2">
    <w:name w:val="WW8Num298z2"/>
    <w:rPr>
      <w:rFonts w:ascii="Wingdings" w:hAnsi="Wingdings"/>
    </w:rPr>
  </w:style>
  <w:style w:type="character" w:customStyle="1" w:styleId="WW8Num87z0">
    <w:name w:val="WW8Num87z0"/>
    <w:rPr>
      <w:rFonts w:ascii="Symbol" w:hAnsi="Symbol"/>
    </w:rPr>
  </w:style>
  <w:style w:type="character" w:customStyle="1" w:styleId="WW8Num87z1">
    <w:name w:val="WW8Num87z1"/>
    <w:rPr>
      <w:rFonts w:ascii="Courier New" w:hAnsi="Courier New" w:cs="Courier New"/>
    </w:rPr>
  </w:style>
  <w:style w:type="character" w:customStyle="1" w:styleId="WW8Num87z2">
    <w:name w:val="WW8Num87z2"/>
    <w:rPr>
      <w:rFonts w:ascii="Wingdings" w:hAnsi="Wingdings"/>
    </w:rPr>
  </w:style>
  <w:style w:type="character" w:customStyle="1" w:styleId="WW8Num440z0">
    <w:name w:val="WW8Num440z0"/>
    <w:rPr>
      <w:rFonts w:ascii="Symbol" w:hAnsi="Symbol"/>
    </w:rPr>
  </w:style>
  <w:style w:type="character" w:customStyle="1" w:styleId="WW8Num174z0">
    <w:name w:val="WW8Num174z0"/>
    <w:rPr>
      <w:rFonts w:ascii="Symbol" w:hAnsi="Symbol"/>
    </w:rPr>
  </w:style>
  <w:style w:type="character" w:customStyle="1" w:styleId="WW8Num425z0">
    <w:name w:val="WW8Num425z0"/>
    <w:rPr>
      <w:rFonts w:ascii="Symbol" w:hAnsi="Symbol"/>
    </w:rPr>
  </w:style>
  <w:style w:type="character" w:customStyle="1" w:styleId="a7">
    <w:name w:val="Символ нумерации"/>
  </w:style>
  <w:style w:type="character" w:styleId="a8">
    <w:name w:val="Strong"/>
    <w:qFormat/>
    <w:rPr>
      <w:b/>
      <w:bCs/>
    </w:rPr>
  </w:style>
  <w:style w:type="character" w:customStyle="1" w:styleId="a9">
    <w:name w:val="Маркеры списка"/>
    <w:rPr>
      <w:rFonts w:ascii="StarSymbol" w:eastAsia="StarSymbol" w:hAnsi="StarSymbol" w:cs="StarSymbol"/>
      <w:sz w:val="18"/>
      <w:szCs w:val="18"/>
    </w:rPr>
  </w:style>
  <w:style w:type="paragraph" w:styleId="aa">
    <w:name w:val="List"/>
    <w:basedOn w:val="a1"/>
    <w:rPr>
      <w:rFonts w:cs="Tahoma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Tahoma"/>
      <w:i/>
      <w:iCs/>
    </w:rPr>
  </w:style>
  <w:style w:type="paragraph" w:customStyle="1" w:styleId="12">
    <w:name w:val="Указатель1"/>
    <w:basedOn w:val="a"/>
    <w:pPr>
      <w:suppressLineNumbers/>
    </w:pPr>
    <w:rPr>
      <w:rFonts w:cs="Tahoma"/>
    </w:rPr>
  </w:style>
  <w:style w:type="paragraph" w:styleId="ab">
    <w:name w:val="Normal (Web)"/>
    <w:basedOn w:val="a"/>
    <w:pPr>
      <w:spacing w:before="280" w:after="119"/>
    </w:pPr>
  </w:style>
  <w:style w:type="paragraph" w:styleId="ac">
    <w:name w:val="Body Text Indent"/>
    <w:basedOn w:val="a"/>
    <w:pPr>
      <w:widowControl/>
      <w:ind w:firstLine="720"/>
    </w:pPr>
    <w:rPr>
      <w:color w:val="000000"/>
      <w:sz w:val="28"/>
      <w:szCs w:val="20"/>
      <w:lang/>
    </w:rPr>
  </w:style>
  <w:style w:type="paragraph" w:styleId="ad">
    <w:name w:val="footer"/>
    <w:basedOn w:val="a"/>
    <w:link w:val="ae"/>
    <w:uiPriority w:val="99"/>
    <w:pPr>
      <w:tabs>
        <w:tab w:val="center" w:pos="4677"/>
        <w:tab w:val="right" w:pos="9355"/>
      </w:tabs>
    </w:pPr>
    <w:rPr>
      <w:lang/>
    </w:rPr>
  </w:style>
  <w:style w:type="paragraph" w:customStyle="1" w:styleId="21">
    <w:name w:val="Основной текст 21"/>
    <w:basedOn w:val="a"/>
    <w:pPr>
      <w:jc w:val="both"/>
    </w:pPr>
    <w:rPr>
      <w:b/>
      <w:bCs/>
      <w:sz w:val="28"/>
      <w:szCs w:val="28"/>
    </w:rPr>
  </w:style>
  <w:style w:type="paragraph" w:styleId="af">
    <w:name w:val="footnote text"/>
    <w:basedOn w:val="a"/>
    <w:semiHidden/>
    <w:pPr>
      <w:widowControl/>
    </w:pPr>
    <w:rPr>
      <w:color w:val="000000"/>
      <w:sz w:val="20"/>
      <w:szCs w:val="20"/>
    </w:rPr>
  </w:style>
  <w:style w:type="paragraph" w:customStyle="1" w:styleId="af0">
    <w:name w:val="Содержимое таблицы"/>
    <w:basedOn w:val="a"/>
    <w:pPr>
      <w:suppressLineNumbers/>
    </w:pPr>
  </w:style>
  <w:style w:type="paragraph" w:customStyle="1" w:styleId="23">
    <w:name w:val="Основной текст с отступом 23"/>
    <w:basedOn w:val="a"/>
    <w:pPr>
      <w:ind w:left="360"/>
    </w:pPr>
    <w:rPr>
      <w:i/>
      <w:iCs/>
      <w:sz w:val="28"/>
    </w:rPr>
  </w:style>
  <w:style w:type="paragraph" w:customStyle="1" w:styleId="33">
    <w:name w:val="Основной текст 33"/>
    <w:basedOn w:val="a"/>
    <w:pPr>
      <w:spacing w:after="120"/>
    </w:pPr>
    <w:rPr>
      <w:sz w:val="16"/>
      <w:szCs w:val="16"/>
    </w:rPr>
  </w:style>
  <w:style w:type="paragraph" w:customStyle="1" w:styleId="31">
    <w:name w:val="Основной текст 31"/>
    <w:basedOn w:val="a"/>
    <w:pPr>
      <w:spacing w:after="120"/>
    </w:pPr>
    <w:rPr>
      <w:sz w:val="16"/>
      <w:szCs w:val="16"/>
    </w:rPr>
  </w:style>
  <w:style w:type="paragraph" w:customStyle="1" w:styleId="af1">
    <w:name w:val="Заголовок таблицы"/>
    <w:basedOn w:val="af0"/>
    <w:pPr>
      <w:jc w:val="center"/>
    </w:pPr>
    <w:rPr>
      <w:b/>
      <w:bCs/>
    </w:rPr>
  </w:style>
  <w:style w:type="paragraph" w:customStyle="1" w:styleId="12Arial">
    <w:name w:val="Стиль Основной текст отчета 12 Arial"/>
    <w:basedOn w:val="a1"/>
    <w:pPr>
      <w:widowControl/>
      <w:spacing w:before="120" w:after="0"/>
      <w:ind w:firstLine="709"/>
      <w:jc w:val="both"/>
    </w:pPr>
    <w:rPr>
      <w:rFonts w:cs="Arial"/>
      <w:color w:val="000000"/>
    </w:rPr>
  </w:style>
  <w:style w:type="paragraph" w:customStyle="1" w:styleId="-">
    <w:name w:val="Концепция-текст"/>
    <w:basedOn w:val="a"/>
    <w:pPr>
      <w:widowControl/>
      <w:spacing w:before="120"/>
      <w:ind w:left="567"/>
      <w:jc w:val="both"/>
    </w:pPr>
    <w:rPr>
      <w:rFonts w:cs="Arial"/>
      <w:color w:val="000000"/>
      <w:sz w:val="22"/>
      <w:szCs w:val="22"/>
    </w:rPr>
  </w:style>
  <w:style w:type="paragraph" w:customStyle="1" w:styleId="BodyTextIndent2">
    <w:name w:val="Body Text Indent 2"/>
    <w:basedOn w:val="a"/>
    <w:pPr>
      <w:ind w:right="276" w:firstLine="567"/>
    </w:pPr>
    <w:rPr>
      <w:sz w:val="20"/>
      <w:szCs w:val="20"/>
    </w:r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16"/>
    </w:rPr>
  </w:style>
  <w:style w:type="paragraph" w:customStyle="1" w:styleId="Default">
    <w:name w:val="Default"/>
    <w:pPr>
      <w:suppressAutoHyphens/>
      <w:autoSpaceDE w:val="0"/>
    </w:pPr>
    <w:rPr>
      <w:rFonts w:ascii="Arial" w:eastAsia="Arial" w:hAnsi="Arial" w:cs="Arial"/>
      <w:color w:val="000000"/>
      <w:sz w:val="24"/>
      <w:szCs w:val="24"/>
      <w:lang w:eastAsia="ar-SA"/>
    </w:rPr>
  </w:style>
  <w:style w:type="paragraph" w:customStyle="1" w:styleId="ConsPlusNormal">
    <w:name w:val="ConsPlusNormal"/>
    <w:pPr>
      <w:widowControl w:val="0"/>
      <w:suppressAutoHyphens/>
      <w:autoSpaceDE w:val="0"/>
      <w:ind w:firstLine="720"/>
    </w:pPr>
    <w:rPr>
      <w:rFonts w:ascii="Arial" w:eastAsia="Arial" w:hAnsi="Arial" w:cs="Arial"/>
      <w:kern w:val="1"/>
      <w:lang w:eastAsia="ar-SA"/>
    </w:rPr>
  </w:style>
  <w:style w:type="paragraph" w:customStyle="1" w:styleId="ConsNormal">
    <w:name w:val="ConsNormal"/>
    <w:link w:val="ConsNormal0"/>
    <w:pPr>
      <w:widowControl w:val="0"/>
      <w:suppressAutoHyphens/>
      <w:autoSpaceDE w:val="0"/>
      <w:ind w:right="19772" w:firstLine="720"/>
    </w:pPr>
    <w:rPr>
      <w:rFonts w:ascii="Arial" w:eastAsia="Arial" w:hAnsi="Arial" w:cs="Arial"/>
      <w:kern w:val="1"/>
      <w:sz w:val="22"/>
      <w:szCs w:val="22"/>
      <w:lang w:eastAsia="ar-SA"/>
    </w:rPr>
  </w:style>
  <w:style w:type="character" w:customStyle="1" w:styleId="ConsNormal0">
    <w:name w:val="ConsNormal Знак"/>
    <w:link w:val="ConsNormal"/>
    <w:rsid w:val="00815FE9"/>
    <w:rPr>
      <w:rFonts w:ascii="Arial" w:eastAsia="Arial" w:hAnsi="Arial" w:cs="Arial"/>
      <w:kern w:val="1"/>
      <w:sz w:val="22"/>
      <w:szCs w:val="22"/>
      <w:lang w:val="ru-RU" w:eastAsia="ar-SA" w:bidi="ar-SA"/>
    </w:rPr>
  </w:style>
  <w:style w:type="paragraph" w:customStyle="1" w:styleId="af2">
    <w:name w:val="Обычный в таблице"/>
    <w:basedOn w:val="a"/>
    <w:pPr>
      <w:spacing w:line="360" w:lineRule="auto"/>
      <w:ind w:hanging="6"/>
      <w:jc w:val="center"/>
    </w:pPr>
    <w:rPr>
      <w:rFonts w:eastAsia="Times New Roman"/>
    </w:rPr>
  </w:style>
  <w:style w:type="paragraph" w:styleId="af3">
    <w:name w:val="header"/>
    <w:basedOn w:val="a"/>
    <w:pPr>
      <w:tabs>
        <w:tab w:val="center" w:pos="4677"/>
        <w:tab w:val="right" w:pos="9355"/>
      </w:tabs>
      <w:spacing w:line="360" w:lineRule="auto"/>
    </w:pPr>
    <w:rPr>
      <w:rFonts w:eastAsia="Times New Roman"/>
    </w:rPr>
  </w:style>
  <w:style w:type="paragraph" w:customStyle="1" w:styleId="100">
    <w:name w:val="Заголовок 10"/>
    <w:basedOn w:val="a0"/>
    <w:next w:val="a1"/>
    <w:rPr>
      <w:bCs/>
      <w:sz w:val="21"/>
      <w:szCs w:val="21"/>
    </w:rPr>
  </w:style>
  <w:style w:type="paragraph" w:customStyle="1" w:styleId="af4">
    <w:name w:val="Содержимое врезки"/>
    <w:basedOn w:val="a1"/>
  </w:style>
  <w:style w:type="paragraph" w:customStyle="1" w:styleId="210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2">
    <w:name w:val="Основной текст 32"/>
    <w:basedOn w:val="a"/>
    <w:pPr>
      <w:spacing w:after="120"/>
    </w:pPr>
    <w:rPr>
      <w:sz w:val="16"/>
      <w:szCs w:val="16"/>
    </w:rPr>
  </w:style>
  <w:style w:type="paragraph" w:customStyle="1" w:styleId="22">
    <w:name w:val="Основной текст с отступом 22"/>
    <w:basedOn w:val="a"/>
    <w:pPr>
      <w:ind w:left="360"/>
    </w:pPr>
    <w:rPr>
      <w:i/>
      <w:iCs/>
      <w:sz w:val="28"/>
    </w:rPr>
  </w:style>
  <w:style w:type="paragraph" w:customStyle="1" w:styleId="13">
    <w:name w:val="Текст1"/>
    <w:basedOn w:val="a"/>
    <w:rPr>
      <w:rFonts w:ascii="Courier New" w:hAnsi="Courier New" w:cs="Courier New"/>
      <w:sz w:val="20"/>
      <w:szCs w:val="20"/>
    </w:rPr>
  </w:style>
  <w:style w:type="paragraph" w:customStyle="1" w:styleId="20">
    <w:name w:val="Текст2"/>
    <w:basedOn w:val="a"/>
    <w:rPr>
      <w:rFonts w:ascii="Courier New" w:hAnsi="Courier New" w:cs="Courier New"/>
      <w:sz w:val="20"/>
      <w:szCs w:val="20"/>
    </w:rPr>
  </w:style>
  <w:style w:type="paragraph" w:styleId="af5">
    <w:name w:val="Document Map"/>
    <w:basedOn w:val="a"/>
    <w:semiHidden/>
    <w:pPr>
      <w:shd w:val="clear" w:color="auto" w:fill="000080"/>
    </w:pPr>
    <w:rPr>
      <w:rFonts w:ascii="Tahoma" w:hAnsi="Tahoma" w:cs="Tahoma"/>
      <w:sz w:val="20"/>
      <w:szCs w:val="20"/>
    </w:rPr>
  </w:style>
  <w:style w:type="character" w:styleId="af6">
    <w:name w:val="FollowedHyperlink"/>
    <w:rPr>
      <w:color w:val="800080"/>
      <w:u w:val="single"/>
    </w:rPr>
  </w:style>
  <w:style w:type="paragraph" w:styleId="24">
    <w:name w:val="Body Text Indent 2"/>
    <w:basedOn w:val="a"/>
    <w:pPr>
      <w:ind w:firstLine="709"/>
      <w:jc w:val="both"/>
    </w:pPr>
  </w:style>
  <w:style w:type="paragraph" w:styleId="25">
    <w:name w:val="Body Text 2"/>
    <w:basedOn w:val="a"/>
    <w:link w:val="26"/>
    <w:uiPriority w:val="99"/>
    <w:pPr>
      <w:widowControl/>
      <w:suppressAutoHyphens w:val="0"/>
      <w:spacing w:after="120" w:line="480" w:lineRule="auto"/>
    </w:pPr>
    <w:rPr>
      <w:rFonts w:eastAsia="Times New Roman"/>
      <w:kern w:val="0"/>
      <w:sz w:val="28"/>
      <w:szCs w:val="20"/>
      <w:lang/>
    </w:rPr>
  </w:style>
  <w:style w:type="paragraph" w:styleId="30">
    <w:name w:val="Body Text Indent 3"/>
    <w:basedOn w:val="a"/>
    <w:pPr>
      <w:widowControl/>
      <w:suppressAutoHyphens w:val="0"/>
      <w:spacing w:after="120"/>
      <w:ind w:left="283"/>
    </w:pPr>
    <w:rPr>
      <w:rFonts w:eastAsia="Times New Roman"/>
      <w:kern w:val="0"/>
      <w:sz w:val="16"/>
      <w:szCs w:val="16"/>
      <w:lang w:eastAsia="ru-RU"/>
    </w:rPr>
  </w:style>
  <w:style w:type="paragraph" w:customStyle="1" w:styleId="af7">
    <w:name w:val="Стиль Заголовок + не полужирный"/>
    <w:basedOn w:val="a0"/>
    <w:pPr>
      <w:jc w:val="center"/>
    </w:pPr>
  </w:style>
  <w:style w:type="paragraph" w:customStyle="1" w:styleId="14">
    <w:name w:val="Стиль Заголовок 1 + без подчеркивания"/>
    <w:basedOn w:val="1"/>
  </w:style>
  <w:style w:type="paragraph" w:styleId="15">
    <w:name w:val="toc 1"/>
    <w:basedOn w:val="a"/>
    <w:next w:val="a"/>
    <w:autoRedefine/>
    <w:uiPriority w:val="39"/>
    <w:pPr>
      <w:tabs>
        <w:tab w:val="right" w:leader="dot" w:pos="9627"/>
      </w:tabs>
    </w:pPr>
  </w:style>
  <w:style w:type="paragraph" w:styleId="27">
    <w:name w:val="toc 2"/>
    <w:basedOn w:val="a"/>
    <w:next w:val="a"/>
    <w:autoRedefine/>
    <w:uiPriority w:val="39"/>
    <w:pPr>
      <w:tabs>
        <w:tab w:val="right" w:leader="dot" w:pos="9627"/>
      </w:tabs>
      <w:ind w:left="240" w:firstLine="44"/>
    </w:pPr>
  </w:style>
  <w:style w:type="paragraph" w:styleId="34">
    <w:name w:val="toc 3"/>
    <w:basedOn w:val="a"/>
    <w:next w:val="a"/>
    <w:autoRedefine/>
    <w:uiPriority w:val="39"/>
    <w:rsid w:val="00652539"/>
    <w:pPr>
      <w:tabs>
        <w:tab w:val="right" w:leader="dot" w:pos="9639"/>
      </w:tabs>
      <w:ind w:left="480"/>
    </w:pPr>
  </w:style>
  <w:style w:type="character" w:styleId="af8">
    <w:name w:val="page number"/>
    <w:basedOn w:val="a2"/>
  </w:style>
  <w:style w:type="paragraph" w:customStyle="1" w:styleId="16">
    <w:name w:val="Обычный1"/>
    <w:link w:val="Normal"/>
    <w:pPr>
      <w:widowControl w:val="0"/>
    </w:pPr>
  </w:style>
  <w:style w:type="character" w:customStyle="1" w:styleId="17">
    <w:name w:val=" Знак Знак1"/>
    <w:rPr>
      <w:sz w:val="28"/>
      <w:lang w:val="ru-RU" w:eastAsia="ru-RU" w:bidi="ar-SA"/>
    </w:rPr>
  </w:style>
  <w:style w:type="paragraph" w:styleId="af9">
    <w:name w:val="List Paragraph"/>
    <w:basedOn w:val="a"/>
    <w:qFormat/>
    <w:pPr>
      <w:widowControl/>
      <w:suppressAutoHyphens w:val="0"/>
      <w:spacing w:after="200" w:line="276" w:lineRule="auto"/>
      <w:ind w:left="720"/>
      <w:contextualSpacing/>
    </w:pPr>
    <w:rPr>
      <w:rFonts w:ascii="Calibri" w:eastAsia="Calibri" w:hAnsi="Calibri"/>
      <w:kern w:val="0"/>
      <w:sz w:val="22"/>
      <w:szCs w:val="22"/>
      <w:lang w:eastAsia="en-US"/>
    </w:rPr>
  </w:style>
  <w:style w:type="character" w:styleId="afa">
    <w:name w:val="Emphasis"/>
    <w:qFormat/>
    <w:rPr>
      <w:rFonts w:ascii="Arial" w:hAnsi="Arial" w:cs="Arial"/>
      <w:i/>
      <w:iCs/>
      <w:sz w:val="22"/>
      <w:szCs w:val="22"/>
    </w:rPr>
  </w:style>
  <w:style w:type="paragraph" w:styleId="afb">
    <w:name w:val="Title"/>
    <w:basedOn w:val="a"/>
    <w:qFormat/>
    <w:pPr>
      <w:widowControl/>
      <w:suppressAutoHyphens w:val="0"/>
      <w:jc w:val="center"/>
    </w:pPr>
    <w:rPr>
      <w:rFonts w:eastAsia="Times New Roman"/>
      <w:kern w:val="0"/>
      <w:sz w:val="28"/>
      <w:szCs w:val="20"/>
      <w:lang w:eastAsia="ru-RU"/>
    </w:rPr>
  </w:style>
  <w:style w:type="character" w:customStyle="1" w:styleId="afc">
    <w:name w:val=" Знак Знак"/>
    <w:rPr>
      <w:sz w:val="28"/>
      <w:lang w:val="ru-RU" w:eastAsia="ru-RU" w:bidi="ar-SA"/>
    </w:rPr>
  </w:style>
  <w:style w:type="paragraph" w:styleId="35">
    <w:name w:val="Body Text 3"/>
    <w:basedOn w:val="a"/>
    <w:pPr>
      <w:jc w:val="both"/>
    </w:pPr>
    <w:rPr>
      <w:color w:val="FF0000"/>
      <w:szCs w:val="28"/>
    </w:rPr>
  </w:style>
  <w:style w:type="paragraph" w:customStyle="1" w:styleId="S">
    <w:name w:val="S_Обычный в таблице"/>
    <w:basedOn w:val="a"/>
    <w:link w:val="S0"/>
    <w:rsid w:val="00815FE9"/>
    <w:pPr>
      <w:widowControl/>
      <w:suppressAutoHyphens w:val="0"/>
      <w:spacing w:line="360" w:lineRule="auto"/>
      <w:jc w:val="center"/>
    </w:pPr>
    <w:rPr>
      <w:rFonts w:eastAsia="Times New Roman"/>
      <w:kern w:val="0"/>
      <w:lang/>
    </w:rPr>
  </w:style>
  <w:style w:type="character" w:customStyle="1" w:styleId="S0">
    <w:name w:val="S_Обычный в таблице Знак"/>
    <w:link w:val="S"/>
    <w:rsid w:val="00815FE9"/>
    <w:rPr>
      <w:sz w:val="24"/>
      <w:szCs w:val="24"/>
    </w:rPr>
  </w:style>
  <w:style w:type="character" w:customStyle="1" w:styleId="NoSpacingChar">
    <w:name w:val="No Spacing Char"/>
    <w:link w:val="18"/>
    <w:uiPriority w:val="99"/>
    <w:locked/>
    <w:rsid w:val="006F67D4"/>
    <w:rPr>
      <w:rFonts w:ascii="Calibri" w:hAnsi="Calibri" w:cs="Calibri"/>
      <w:lang w:val="ru-RU" w:eastAsia="ru-RU" w:bidi="ar-SA"/>
    </w:rPr>
  </w:style>
  <w:style w:type="paragraph" w:customStyle="1" w:styleId="18">
    <w:name w:val="Без интервала1"/>
    <w:link w:val="NoSpacingChar"/>
    <w:uiPriority w:val="99"/>
    <w:rsid w:val="006F67D4"/>
    <w:rPr>
      <w:rFonts w:ascii="Calibri" w:hAnsi="Calibri" w:cs="Calibri"/>
    </w:rPr>
  </w:style>
  <w:style w:type="character" w:customStyle="1" w:styleId="afd">
    <w:name w:val="Цветовое выделение"/>
    <w:uiPriority w:val="99"/>
    <w:rsid w:val="00824D0B"/>
    <w:rPr>
      <w:b/>
      <w:bCs/>
      <w:color w:val="000080"/>
      <w:sz w:val="20"/>
      <w:szCs w:val="20"/>
    </w:rPr>
  </w:style>
  <w:style w:type="character" w:customStyle="1" w:styleId="afe">
    <w:name w:val="Гипертекстовая ссылка"/>
    <w:uiPriority w:val="99"/>
    <w:rsid w:val="00824D0B"/>
    <w:rPr>
      <w:b/>
      <w:bCs/>
      <w:color w:val="008000"/>
      <w:sz w:val="20"/>
      <w:szCs w:val="20"/>
      <w:u w:val="single"/>
    </w:rPr>
  </w:style>
  <w:style w:type="paragraph" w:customStyle="1" w:styleId="aff">
    <w:name w:val="Заголовок статьи"/>
    <w:basedOn w:val="a"/>
    <w:next w:val="a"/>
    <w:uiPriority w:val="99"/>
    <w:rsid w:val="00824D0B"/>
    <w:pPr>
      <w:suppressAutoHyphens w:val="0"/>
      <w:autoSpaceDE w:val="0"/>
      <w:autoSpaceDN w:val="0"/>
      <w:adjustRightInd w:val="0"/>
      <w:ind w:left="1612" w:hanging="892"/>
      <w:jc w:val="both"/>
    </w:pPr>
    <w:rPr>
      <w:rFonts w:ascii="Arial" w:eastAsia="Times New Roman" w:hAnsi="Arial" w:cs="Arial"/>
      <w:kern w:val="0"/>
      <w:sz w:val="20"/>
      <w:szCs w:val="20"/>
      <w:lang w:eastAsia="ru-RU"/>
    </w:rPr>
  </w:style>
  <w:style w:type="paragraph" w:customStyle="1" w:styleId="aff0">
    <w:name w:val="Заголовок + По центру"/>
    <w:aliases w:val="Перед:  0 пт,После:  0 пт,Междустр.интервал:  одинар..."/>
    <w:basedOn w:val="a"/>
    <w:rsid w:val="009A7E5D"/>
    <w:pPr>
      <w:tabs>
        <w:tab w:val="left" w:pos="5040"/>
      </w:tabs>
      <w:ind w:right="208" w:firstLine="851"/>
      <w:jc w:val="both"/>
    </w:pPr>
    <w:rPr>
      <w:bCs/>
    </w:rPr>
  </w:style>
  <w:style w:type="paragraph" w:customStyle="1" w:styleId="270">
    <w:name w:val="2.7 Транспортная инфраструктура"/>
    <w:basedOn w:val="2"/>
    <w:rsid w:val="009A7E5D"/>
    <w:pPr>
      <w:ind w:firstLine="851"/>
      <w:jc w:val="center"/>
    </w:pPr>
    <w:rPr>
      <w:rFonts w:cs="Times New Roman"/>
      <w:color w:val="FF0000"/>
    </w:rPr>
  </w:style>
  <w:style w:type="paragraph" w:customStyle="1" w:styleId="aff1">
    <w:name w:val="Стиль Заголовок + По центру"/>
    <w:basedOn w:val="a0"/>
    <w:rsid w:val="004D3573"/>
    <w:pPr>
      <w:spacing w:before="0" w:after="0" w:line="240" w:lineRule="auto"/>
      <w:jc w:val="center"/>
    </w:pPr>
    <w:rPr>
      <w:rFonts w:eastAsia="Times New Roman" w:cs="Times New Roman"/>
      <w:bCs/>
      <w:szCs w:val="20"/>
    </w:rPr>
  </w:style>
  <w:style w:type="paragraph" w:customStyle="1" w:styleId="aff2">
    <w:name w:val="Газоснабжение и теплоснабжение."/>
    <w:basedOn w:val="a"/>
    <w:rsid w:val="00FE288E"/>
    <w:pPr>
      <w:spacing w:after="60"/>
      <w:ind w:left="15" w:firstLine="851"/>
      <w:jc w:val="both"/>
    </w:pPr>
    <w:rPr>
      <w:rFonts w:eastAsia="Times New Roman"/>
      <w:lang w:eastAsia="ar-SA"/>
    </w:rPr>
  </w:style>
  <w:style w:type="paragraph" w:customStyle="1" w:styleId="aff3">
    <w:name w:val="Обычный + Черный"/>
    <w:basedOn w:val="a0"/>
    <w:rsid w:val="00182FBE"/>
    <w:pPr>
      <w:spacing w:before="0" w:after="0" w:line="240" w:lineRule="auto"/>
      <w:jc w:val="center"/>
    </w:pPr>
  </w:style>
  <w:style w:type="paragraph" w:styleId="19">
    <w:name w:val="index 1"/>
    <w:basedOn w:val="a"/>
    <w:next w:val="a"/>
    <w:autoRedefine/>
    <w:semiHidden/>
    <w:rsid w:val="00182FBE"/>
    <w:pPr>
      <w:ind w:left="240" w:hanging="240"/>
    </w:pPr>
  </w:style>
  <w:style w:type="paragraph" w:customStyle="1" w:styleId="ArialNarrow">
    <w:name w:val="Обычный + (латиница) Arial Narrow"/>
    <w:aliases w:val="полужирный,По центру,Междустр.интервал: ..."/>
    <w:basedOn w:val="aff3"/>
    <w:rsid w:val="00182FBE"/>
  </w:style>
  <w:style w:type="character" w:customStyle="1" w:styleId="ae">
    <w:name w:val="Нижний колонтитул Знак"/>
    <w:link w:val="ad"/>
    <w:uiPriority w:val="99"/>
    <w:rsid w:val="00067058"/>
    <w:rPr>
      <w:rFonts w:eastAsia="Lucida Sans Unicode"/>
      <w:kern w:val="1"/>
      <w:sz w:val="24"/>
      <w:szCs w:val="24"/>
      <w:lang/>
    </w:rPr>
  </w:style>
  <w:style w:type="character" w:customStyle="1" w:styleId="a5">
    <w:name w:val="Основной текст Знак"/>
    <w:aliases w:val=" Знак Знак Знак Знак"/>
    <w:link w:val="a1"/>
    <w:rsid w:val="007F48E4"/>
    <w:rPr>
      <w:rFonts w:eastAsia="Lucida Sans Unicode"/>
      <w:kern w:val="1"/>
      <w:sz w:val="24"/>
      <w:szCs w:val="24"/>
      <w:lang/>
    </w:rPr>
  </w:style>
  <w:style w:type="character" w:customStyle="1" w:styleId="26">
    <w:name w:val="Основной текст 2 Знак"/>
    <w:link w:val="25"/>
    <w:uiPriority w:val="99"/>
    <w:rsid w:val="007F48E4"/>
    <w:rPr>
      <w:sz w:val="28"/>
    </w:rPr>
  </w:style>
  <w:style w:type="character" w:customStyle="1" w:styleId="28">
    <w:name w:val="Основной текст (2)_"/>
    <w:link w:val="29"/>
    <w:rsid w:val="008840CB"/>
    <w:rPr>
      <w:sz w:val="22"/>
      <w:szCs w:val="22"/>
      <w:shd w:val="clear" w:color="auto" w:fill="FFFFFF"/>
    </w:rPr>
  </w:style>
  <w:style w:type="paragraph" w:customStyle="1" w:styleId="29">
    <w:name w:val="Основной текст (2)"/>
    <w:basedOn w:val="a"/>
    <w:link w:val="28"/>
    <w:rsid w:val="008840CB"/>
    <w:pPr>
      <w:widowControl/>
      <w:shd w:val="clear" w:color="auto" w:fill="FFFFFF"/>
      <w:suppressAutoHyphens w:val="0"/>
      <w:spacing w:line="0" w:lineRule="atLeast"/>
      <w:ind w:hanging="800"/>
    </w:pPr>
    <w:rPr>
      <w:rFonts w:eastAsia="Times New Roman"/>
      <w:kern w:val="0"/>
      <w:sz w:val="22"/>
      <w:szCs w:val="22"/>
      <w:lang/>
    </w:rPr>
  </w:style>
  <w:style w:type="character" w:customStyle="1" w:styleId="aff4">
    <w:name w:val="Основной текст + Полужирный"/>
    <w:rsid w:val="008840C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8"/>
      <w:szCs w:val="18"/>
    </w:rPr>
  </w:style>
  <w:style w:type="character" w:customStyle="1" w:styleId="Normal">
    <w:name w:val="Normal Знак"/>
    <w:link w:val="16"/>
    <w:locked/>
    <w:rsid w:val="00C8339E"/>
    <w:rPr>
      <w:lang w:val="ru-RU" w:eastAsia="ru-RU" w:bidi="ar-SA"/>
    </w:rPr>
  </w:style>
  <w:style w:type="paragraph" w:styleId="aff5">
    <w:name w:val="Balloon Text"/>
    <w:basedOn w:val="a"/>
    <w:link w:val="aff6"/>
    <w:rsid w:val="009804EE"/>
    <w:rPr>
      <w:rFonts w:ascii="Segoe UI" w:hAnsi="Segoe UI"/>
      <w:sz w:val="18"/>
      <w:szCs w:val="18"/>
      <w:lang/>
    </w:rPr>
  </w:style>
  <w:style w:type="character" w:customStyle="1" w:styleId="aff6">
    <w:name w:val="Текст выноски Знак"/>
    <w:link w:val="aff5"/>
    <w:rsid w:val="009804EE"/>
    <w:rPr>
      <w:rFonts w:ascii="Segoe UI" w:eastAsia="Lucida Sans Unicode" w:hAnsi="Segoe UI" w:cs="Segoe UI"/>
      <w:kern w:val="1"/>
      <w:sz w:val="18"/>
      <w:szCs w:val="18"/>
      <w:lang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4516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5.xm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footer" Target="footer4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12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899175-127B-487E-9471-5C06C1ECA7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1819</Words>
  <Characters>10374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>ЗАО"НАДИР"</Company>
  <LinksUpToDate>false</LinksUpToDate>
  <CharactersWithSpaces>12169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Коммисаров А.В,</dc:creator>
  <cp:lastModifiedBy>ИКТ</cp:lastModifiedBy>
  <cp:revision>3</cp:revision>
  <cp:lastPrinted>2014-11-11T07:43:00Z</cp:lastPrinted>
  <dcterms:created xsi:type="dcterms:W3CDTF">2016-12-05T05:36:00Z</dcterms:created>
  <dcterms:modified xsi:type="dcterms:W3CDTF">2016-12-05T05:37:00Z</dcterms:modified>
</cp:coreProperties>
</file>