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37" w:rsidRPr="00980DB1" w:rsidRDefault="00686737" w:rsidP="00686737">
      <w:pPr>
        <w:ind w:left="540" w:firstLine="169"/>
        <w:jc w:val="center"/>
        <w:rPr>
          <w:rFonts w:ascii="Arial" w:hAnsi="Arial" w:cs="Arial"/>
          <w:bCs/>
          <w:kern w:val="32"/>
        </w:rPr>
      </w:pPr>
      <w:r w:rsidRPr="00980DB1">
        <w:rPr>
          <w:rFonts w:ascii="Arial" w:hAnsi="Arial" w:cs="Arial"/>
          <w:bCs/>
          <w:kern w:val="32"/>
        </w:rPr>
        <w:t>РОССИЙСКАЯ ФЕДЕРАЦИЯ</w:t>
      </w:r>
    </w:p>
    <w:p w:rsidR="00686737" w:rsidRPr="00980DB1" w:rsidRDefault="00686737" w:rsidP="00686737">
      <w:pPr>
        <w:ind w:left="540" w:firstLine="169"/>
        <w:jc w:val="center"/>
        <w:rPr>
          <w:rFonts w:ascii="Arial" w:hAnsi="Arial" w:cs="Arial"/>
          <w:bCs/>
          <w:kern w:val="32"/>
        </w:rPr>
      </w:pPr>
      <w:r w:rsidRPr="00980DB1">
        <w:rPr>
          <w:rFonts w:ascii="Arial" w:hAnsi="Arial" w:cs="Arial"/>
          <w:bCs/>
          <w:kern w:val="32"/>
        </w:rPr>
        <w:t>ОРЛОВСКАЯ ОБЛАСТЬ</w:t>
      </w:r>
    </w:p>
    <w:p w:rsidR="00686737" w:rsidRPr="00980DB1" w:rsidRDefault="00686737" w:rsidP="00686737">
      <w:pPr>
        <w:ind w:left="540" w:firstLine="169"/>
        <w:jc w:val="center"/>
        <w:rPr>
          <w:rFonts w:ascii="Arial" w:hAnsi="Arial" w:cs="Arial"/>
          <w:bCs/>
          <w:kern w:val="32"/>
        </w:rPr>
      </w:pPr>
      <w:r w:rsidRPr="00980DB1">
        <w:rPr>
          <w:rFonts w:ascii="Arial" w:hAnsi="Arial" w:cs="Arial"/>
          <w:bCs/>
          <w:kern w:val="32"/>
        </w:rPr>
        <w:t>ТРОСНЯНСКИЙ РАЙОН</w:t>
      </w:r>
    </w:p>
    <w:p w:rsidR="00686737" w:rsidRPr="00980DB1" w:rsidRDefault="00686737" w:rsidP="00686737">
      <w:pPr>
        <w:ind w:left="540" w:hanging="360"/>
        <w:jc w:val="center"/>
        <w:rPr>
          <w:rFonts w:ascii="Arial" w:hAnsi="Arial" w:cs="Arial"/>
          <w:bCs/>
          <w:kern w:val="32"/>
        </w:rPr>
      </w:pPr>
      <w:r w:rsidRPr="00980DB1">
        <w:rPr>
          <w:rFonts w:ascii="Arial" w:hAnsi="Arial" w:cs="Arial"/>
          <w:bCs/>
          <w:kern w:val="32"/>
        </w:rPr>
        <w:t xml:space="preserve">АДМИНИСТРАЦИЯ </w:t>
      </w:r>
      <w:r w:rsidR="00C7045C" w:rsidRPr="00980DB1">
        <w:rPr>
          <w:rFonts w:ascii="Arial" w:hAnsi="Arial" w:cs="Arial"/>
          <w:bCs/>
          <w:kern w:val="32"/>
        </w:rPr>
        <w:t xml:space="preserve">ПЕННОВСКОГО </w:t>
      </w:r>
      <w:r w:rsidRPr="00980DB1">
        <w:rPr>
          <w:rFonts w:ascii="Arial" w:hAnsi="Arial" w:cs="Arial"/>
          <w:bCs/>
          <w:kern w:val="32"/>
        </w:rPr>
        <w:t>СЕЛЬСКОГО ПОСЕЛЕНИЯ</w:t>
      </w:r>
    </w:p>
    <w:p w:rsidR="00686737" w:rsidRPr="00980DB1" w:rsidRDefault="00686737" w:rsidP="00686737">
      <w:pPr>
        <w:ind w:left="540" w:firstLine="169"/>
        <w:jc w:val="center"/>
        <w:rPr>
          <w:rFonts w:ascii="Arial" w:hAnsi="Arial" w:cs="Arial"/>
          <w:bCs/>
          <w:kern w:val="32"/>
        </w:rPr>
      </w:pPr>
    </w:p>
    <w:p w:rsidR="00686737" w:rsidRPr="00980DB1" w:rsidRDefault="00686737" w:rsidP="00686737">
      <w:pPr>
        <w:ind w:left="540" w:firstLine="169"/>
        <w:jc w:val="center"/>
        <w:rPr>
          <w:rFonts w:ascii="Arial" w:hAnsi="Arial" w:cs="Arial"/>
          <w:bCs/>
          <w:kern w:val="32"/>
        </w:rPr>
      </w:pPr>
      <w:r w:rsidRPr="00980DB1">
        <w:rPr>
          <w:rFonts w:ascii="Arial" w:hAnsi="Arial" w:cs="Arial"/>
          <w:bCs/>
          <w:kern w:val="32"/>
        </w:rPr>
        <w:t>ПОСТАНОВЛЕНИЕ</w:t>
      </w:r>
      <w:r w:rsidR="00021EDD">
        <w:rPr>
          <w:rFonts w:ascii="Arial" w:hAnsi="Arial" w:cs="Arial"/>
          <w:bCs/>
          <w:kern w:val="32"/>
        </w:rPr>
        <w:t xml:space="preserve"> проект </w:t>
      </w:r>
    </w:p>
    <w:p w:rsidR="00686737" w:rsidRPr="00980DB1" w:rsidRDefault="00686737" w:rsidP="00686737">
      <w:pPr>
        <w:ind w:left="540" w:firstLine="169"/>
        <w:jc w:val="center"/>
        <w:rPr>
          <w:rFonts w:ascii="Arial" w:hAnsi="Arial" w:cs="Arial"/>
          <w:bCs/>
          <w:kern w:val="32"/>
        </w:rPr>
      </w:pPr>
    </w:p>
    <w:p w:rsidR="00686737" w:rsidRPr="00980DB1" w:rsidRDefault="00686737" w:rsidP="00686737">
      <w:pPr>
        <w:ind w:left="540" w:firstLine="169"/>
        <w:rPr>
          <w:rFonts w:ascii="Arial" w:hAnsi="Arial" w:cs="Arial"/>
          <w:bCs/>
          <w:kern w:val="32"/>
        </w:rPr>
      </w:pPr>
      <w:r w:rsidRPr="00980DB1">
        <w:rPr>
          <w:rFonts w:ascii="Arial" w:hAnsi="Arial" w:cs="Arial"/>
          <w:bCs/>
          <w:kern w:val="32"/>
        </w:rPr>
        <w:t xml:space="preserve">от    </w:t>
      </w:r>
      <w:r w:rsidR="00021EDD">
        <w:rPr>
          <w:rFonts w:ascii="Arial" w:hAnsi="Arial" w:cs="Arial"/>
          <w:bCs/>
          <w:kern w:val="32"/>
        </w:rPr>
        <w:t xml:space="preserve"> </w:t>
      </w:r>
      <w:r w:rsidR="00C7045C" w:rsidRPr="00980DB1">
        <w:rPr>
          <w:rFonts w:ascii="Arial" w:hAnsi="Arial" w:cs="Arial"/>
          <w:bCs/>
          <w:kern w:val="32"/>
        </w:rPr>
        <w:t xml:space="preserve">  </w:t>
      </w:r>
      <w:r w:rsidRPr="00980DB1">
        <w:rPr>
          <w:rFonts w:ascii="Arial" w:hAnsi="Arial" w:cs="Arial"/>
          <w:bCs/>
          <w:kern w:val="32"/>
        </w:rPr>
        <w:t xml:space="preserve">2021 года                                         </w:t>
      </w:r>
      <w:r w:rsidR="00021EDD">
        <w:rPr>
          <w:rFonts w:ascii="Arial" w:hAnsi="Arial" w:cs="Arial"/>
          <w:bCs/>
          <w:kern w:val="32"/>
        </w:rPr>
        <w:t xml:space="preserve">                              №</w:t>
      </w:r>
    </w:p>
    <w:p w:rsidR="00686737" w:rsidRPr="00980DB1" w:rsidRDefault="00686737" w:rsidP="00686737">
      <w:pPr>
        <w:rPr>
          <w:rFonts w:ascii="Arial" w:hAnsi="Arial" w:cs="Arial"/>
        </w:rPr>
      </w:pPr>
    </w:p>
    <w:p w:rsidR="00686737" w:rsidRPr="00980DB1" w:rsidRDefault="00686737" w:rsidP="00686737">
      <w:pPr>
        <w:autoSpaceDE w:val="0"/>
        <w:autoSpaceDN w:val="0"/>
        <w:adjustRightInd w:val="0"/>
        <w:ind w:right="481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 Об утверждении Порядка  выявления и учета мнения собственников помещений </w:t>
      </w:r>
      <w:proofErr w:type="gramStart"/>
      <w:r w:rsidRPr="00980DB1">
        <w:rPr>
          <w:rFonts w:ascii="Arial" w:hAnsi="Arial" w:cs="Arial"/>
        </w:rPr>
        <w:t>в многоквартирных домах при принятии решения о создании парковок общего пользования на территориях общего пользования в границах</w:t>
      </w:r>
      <w:proofErr w:type="gramEnd"/>
      <w:r w:rsidRPr="00980DB1">
        <w:rPr>
          <w:rFonts w:ascii="Arial" w:hAnsi="Arial" w:cs="Arial"/>
        </w:rPr>
        <w:t xml:space="preserve"> элемента планировочной структуры, застроенного многоквартирными домами</w:t>
      </w:r>
    </w:p>
    <w:p w:rsidR="00686737" w:rsidRPr="00980DB1" w:rsidRDefault="00686737" w:rsidP="00686737">
      <w:pPr>
        <w:pStyle w:val="a3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 </w:t>
      </w:r>
      <w:r w:rsidR="00C7045C" w:rsidRPr="00980DB1">
        <w:rPr>
          <w:rFonts w:ascii="Arial" w:hAnsi="Arial" w:cs="Arial"/>
        </w:rPr>
        <w:t xml:space="preserve">      </w:t>
      </w:r>
      <w:proofErr w:type="gramStart"/>
      <w:r w:rsidRPr="00980DB1">
        <w:rPr>
          <w:rFonts w:ascii="Arial" w:hAnsi="Arial" w:cs="Arial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 Уставом  </w:t>
      </w:r>
      <w:r w:rsidR="00C7045C" w:rsidRPr="00980DB1">
        <w:rPr>
          <w:rFonts w:ascii="Arial" w:hAnsi="Arial" w:cs="Arial"/>
        </w:rPr>
        <w:t>Пенновского</w:t>
      </w:r>
      <w:r w:rsidRPr="00980DB1">
        <w:rPr>
          <w:rFonts w:ascii="Arial" w:hAnsi="Arial" w:cs="Arial"/>
        </w:rPr>
        <w:t xml:space="preserve"> сельского поселения Троснянского района Орловской области, администрация </w:t>
      </w:r>
      <w:r w:rsidR="00C7045C" w:rsidRPr="00980DB1">
        <w:rPr>
          <w:rFonts w:ascii="Arial" w:hAnsi="Arial" w:cs="Arial"/>
        </w:rPr>
        <w:t xml:space="preserve">Пенновского </w:t>
      </w:r>
      <w:r w:rsidRPr="00980DB1">
        <w:rPr>
          <w:rFonts w:ascii="Arial" w:hAnsi="Arial" w:cs="Arial"/>
        </w:rPr>
        <w:t>сельского поселения  ПОСТАНОВЛЯЕТ:</w:t>
      </w:r>
      <w:proofErr w:type="gramEnd"/>
    </w:p>
    <w:p w:rsidR="00686737" w:rsidRPr="00980DB1" w:rsidRDefault="00686737" w:rsidP="00686737">
      <w:pPr>
        <w:pStyle w:val="a3"/>
        <w:ind w:firstLine="851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 1. Утвердить Порядок  выявления и учета мнения собственников помещений </w:t>
      </w:r>
      <w:proofErr w:type="gramStart"/>
      <w:r w:rsidRPr="00980DB1">
        <w:rPr>
          <w:rFonts w:ascii="Arial" w:hAnsi="Arial" w:cs="Arial"/>
        </w:rPr>
        <w:t>в многоквартирных домах при принятии решения о создании парковок общего пользования на территориях общего пользования в границах</w:t>
      </w:r>
      <w:proofErr w:type="gramEnd"/>
      <w:r w:rsidRPr="00980DB1">
        <w:rPr>
          <w:rFonts w:ascii="Arial" w:hAnsi="Arial" w:cs="Arial"/>
        </w:rPr>
        <w:t xml:space="preserve"> элемента планировочной структуры, застроенного многоквартирными домами</w:t>
      </w:r>
      <w:r w:rsidR="00C7045C" w:rsidRPr="00980DB1">
        <w:rPr>
          <w:rFonts w:ascii="Arial" w:hAnsi="Arial" w:cs="Arial"/>
        </w:rPr>
        <w:t xml:space="preserve">, </w:t>
      </w:r>
      <w:r w:rsidRPr="00980DB1">
        <w:rPr>
          <w:rFonts w:ascii="Arial" w:hAnsi="Arial" w:cs="Arial"/>
        </w:rPr>
        <w:t xml:space="preserve"> согласно приложению.</w:t>
      </w:r>
    </w:p>
    <w:p w:rsidR="00686737" w:rsidRPr="00980DB1" w:rsidRDefault="00686737" w:rsidP="00686737">
      <w:pPr>
        <w:pStyle w:val="a3"/>
        <w:ind w:firstLine="851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 2. </w:t>
      </w:r>
      <w:r w:rsidR="00C7045C" w:rsidRPr="00980DB1">
        <w:rPr>
          <w:rFonts w:ascii="Arial" w:hAnsi="Arial" w:cs="Arial"/>
        </w:rPr>
        <w:t xml:space="preserve">Настоящее постановление вступает в силу со дня его опубликования                      </w:t>
      </w:r>
      <w:proofErr w:type="gramStart"/>
      <w:r w:rsidR="00C7045C" w:rsidRPr="00980DB1">
        <w:rPr>
          <w:rFonts w:ascii="Arial" w:hAnsi="Arial" w:cs="Arial"/>
        </w:rPr>
        <w:t xml:space="preserve">( </w:t>
      </w:r>
      <w:proofErr w:type="gramEnd"/>
      <w:r w:rsidR="00C7045C" w:rsidRPr="00980DB1">
        <w:rPr>
          <w:rFonts w:ascii="Arial" w:hAnsi="Arial" w:cs="Arial"/>
        </w:rPr>
        <w:t>обнародования)</w:t>
      </w:r>
    </w:p>
    <w:p w:rsidR="00686737" w:rsidRPr="00980DB1" w:rsidRDefault="00686737" w:rsidP="00686737">
      <w:pPr>
        <w:pStyle w:val="a3"/>
        <w:ind w:firstLine="851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 3. Контроль за исполнением настоящего постановления </w:t>
      </w:r>
      <w:r w:rsidR="00C7045C" w:rsidRPr="00980DB1">
        <w:rPr>
          <w:rFonts w:ascii="Arial" w:hAnsi="Arial" w:cs="Arial"/>
        </w:rPr>
        <w:t>возложить на главу сельского поселения</w:t>
      </w:r>
      <w:r w:rsidRPr="00980DB1">
        <w:rPr>
          <w:rFonts w:ascii="Arial" w:hAnsi="Arial" w:cs="Arial"/>
        </w:rPr>
        <w:t>.</w:t>
      </w:r>
    </w:p>
    <w:p w:rsidR="00686737" w:rsidRPr="00980DB1" w:rsidRDefault="00686737" w:rsidP="00686737">
      <w:pPr>
        <w:pStyle w:val="a3"/>
        <w:rPr>
          <w:rFonts w:ascii="Arial" w:hAnsi="Arial" w:cs="Arial"/>
        </w:rPr>
      </w:pPr>
      <w:r w:rsidRPr="00980DB1">
        <w:rPr>
          <w:rFonts w:ascii="Arial" w:hAnsi="Arial" w:cs="Arial"/>
        </w:rPr>
        <w:t> </w:t>
      </w:r>
    </w:p>
    <w:p w:rsidR="00686737" w:rsidRPr="00980DB1" w:rsidRDefault="00C7045C" w:rsidP="00686737">
      <w:pPr>
        <w:pStyle w:val="a3"/>
        <w:rPr>
          <w:rStyle w:val="a4"/>
          <w:rFonts w:ascii="Arial" w:hAnsi="Arial" w:cs="Arial"/>
          <w:b w:val="0"/>
        </w:rPr>
      </w:pPr>
      <w:proofErr w:type="spellStart"/>
      <w:r w:rsidRPr="00980DB1">
        <w:rPr>
          <w:rStyle w:val="a4"/>
          <w:rFonts w:ascii="Arial" w:hAnsi="Arial" w:cs="Arial"/>
          <w:b w:val="0"/>
        </w:rPr>
        <w:t>Вр.и.о</w:t>
      </w:r>
      <w:proofErr w:type="gramStart"/>
      <w:r w:rsidRPr="00980DB1">
        <w:rPr>
          <w:rStyle w:val="a4"/>
          <w:rFonts w:ascii="Arial" w:hAnsi="Arial" w:cs="Arial"/>
          <w:b w:val="0"/>
        </w:rPr>
        <w:t>.</w:t>
      </w:r>
      <w:r w:rsidR="00686737" w:rsidRPr="00980DB1">
        <w:rPr>
          <w:rStyle w:val="a4"/>
          <w:rFonts w:ascii="Arial" w:hAnsi="Arial" w:cs="Arial"/>
          <w:b w:val="0"/>
        </w:rPr>
        <w:t>Г</w:t>
      </w:r>
      <w:proofErr w:type="gramEnd"/>
      <w:r w:rsidR="00686737" w:rsidRPr="00980DB1">
        <w:rPr>
          <w:rStyle w:val="a4"/>
          <w:rFonts w:ascii="Arial" w:hAnsi="Arial" w:cs="Arial"/>
          <w:b w:val="0"/>
        </w:rPr>
        <w:t>лава</w:t>
      </w:r>
      <w:proofErr w:type="spellEnd"/>
      <w:r w:rsidR="00686737" w:rsidRPr="00980DB1">
        <w:rPr>
          <w:rStyle w:val="a4"/>
          <w:rFonts w:ascii="Arial" w:hAnsi="Arial" w:cs="Arial"/>
          <w:b w:val="0"/>
        </w:rPr>
        <w:t xml:space="preserve"> сельского поселения                                 </w:t>
      </w:r>
      <w:r w:rsidRPr="00980DB1">
        <w:rPr>
          <w:rStyle w:val="a4"/>
          <w:rFonts w:ascii="Arial" w:hAnsi="Arial" w:cs="Arial"/>
          <w:b w:val="0"/>
        </w:rPr>
        <w:t xml:space="preserve">                 </w:t>
      </w:r>
      <w:proofErr w:type="spellStart"/>
      <w:r w:rsidRPr="00980DB1">
        <w:rPr>
          <w:rStyle w:val="a4"/>
          <w:rFonts w:ascii="Arial" w:hAnsi="Arial" w:cs="Arial"/>
          <w:b w:val="0"/>
        </w:rPr>
        <w:t>В.П.Зубкова</w:t>
      </w:r>
      <w:proofErr w:type="spellEnd"/>
      <w:r w:rsidRPr="00980DB1">
        <w:rPr>
          <w:rStyle w:val="a4"/>
          <w:rFonts w:ascii="Arial" w:hAnsi="Arial" w:cs="Arial"/>
          <w:b w:val="0"/>
        </w:rPr>
        <w:t xml:space="preserve">              </w:t>
      </w:r>
    </w:p>
    <w:p w:rsidR="00686737" w:rsidRPr="00980DB1" w:rsidRDefault="00686737" w:rsidP="00686737">
      <w:pPr>
        <w:pStyle w:val="a3"/>
        <w:rPr>
          <w:rFonts w:ascii="Arial" w:hAnsi="Arial" w:cs="Arial"/>
          <w:b/>
        </w:rPr>
      </w:pPr>
      <w:r w:rsidRPr="00980DB1">
        <w:rPr>
          <w:rStyle w:val="a4"/>
          <w:rFonts w:ascii="Arial" w:hAnsi="Arial" w:cs="Arial"/>
        </w:rPr>
        <w:t xml:space="preserve">  </w:t>
      </w:r>
    </w:p>
    <w:p w:rsidR="00686737" w:rsidRPr="00980DB1" w:rsidRDefault="00686737" w:rsidP="00686737">
      <w:pPr>
        <w:pStyle w:val="a3"/>
        <w:rPr>
          <w:rFonts w:ascii="Arial" w:hAnsi="Arial" w:cs="Arial"/>
        </w:rPr>
      </w:pPr>
      <w:r w:rsidRPr="00980DB1">
        <w:rPr>
          <w:rFonts w:ascii="Arial" w:hAnsi="Arial" w:cs="Arial"/>
        </w:rPr>
        <w:t> </w:t>
      </w:r>
    </w:p>
    <w:p w:rsidR="00686737" w:rsidRPr="00980DB1" w:rsidRDefault="00686737" w:rsidP="00686737">
      <w:pPr>
        <w:pStyle w:val="a3"/>
        <w:rPr>
          <w:rFonts w:ascii="Arial" w:hAnsi="Arial" w:cs="Arial"/>
        </w:rPr>
      </w:pPr>
    </w:p>
    <w:p w:rsidR="00686737" w:rsidRPr="00980DB1" w:rsidRDefault="00686737" w:rsidP="00686737">
      <w:pPr>
        <w:pStyle w:val="a3"/>
        <w:rPr>
          <w:rFonts w:ascii="Arial" w:hAnsi="Arial" w:cs="Arial"/>
        </w:rPr>
      </w:pPr>
    </w:p>
    <w:p w:rsidR="00C7045C" w:rsidRPr="00980DB1" w:rsidRDefault="00C7045C" w:rsidP="00686737">
      <w:pPr>
        <w:pStyle w:val="a3"/>
        <w:rPr>
          <w:rFonts w:ascii="Arial" w:hAnsi="Arial" w:cs="Arial"/>
        </w:rPr>
      </w:pPr>
    </w:p>
    <w:p w:rsidR="00686737" w:rsidRPr="00980DB1" w:rsidRDefault="00686737" w:rsidP="00C7045C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980DB1">
        <w:rPr>
          <w:rFonts w:ascii="Arial" w:hAnsi="Arial" w:cs="Arial"/>
        </w:rPr>
        <w:lastRenderedPageBreak/>
        <w:t xml:space="preserve">Приложение </w:t>
      </w:r>
    </w:p>
    <w:p w:rsidR="00686737" w:rsidRPr="00980DB1" w:rsidRDefault="00C7045C" w:rsidP="00C7045C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980DB1">
        <w:rPr>
          <w:rFonts w:ascii="Arial" w:hAnsi="Arial" w:cs="Arial"/>
        </w:rPr>
        <w:t>к постановлению</w:t>
      </w:r>
      <w:r w:rsidR="00686737" w:rsidRPr="00980DB1">
        <w:rPr>
          <w:rFonts w:ascii="Arial" w:hAnsi="Arial" w:cs="Arial"/>
        </w:rPr>
        <w:t xml:space="preserve"> администрации                                                                                               </w:t>
      </w:r>
      <w:r w:rsidRPr="00980DB1">
        <w:rPr>
          <w:rFonts w:ascii="Arial" w:hAnsi="Arial" w:cs="Arial"/>
        </w:rPr>
        <w:t xml:space="preserve">Пенновского </w:t>
      </w:r>
      <w:r w:rsidR="00686737" w:rsidRPr="00980DB1">
        <w:rPr>
          <w:rFonts w:ascii="Arial" w:hAnsi="Arial" w:cs="Arial"/>
        </w:rPr>
        <w:t>сельского поселения</w:t>
      </w:r>
    </w:p>
    <w:p w:rsidR="00686737" w:rsidRPr="00980DB1" w:rsidRDefault="00686737" w:rsidP="00C7045C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 от </w:t>
      </w:r>
      <w:r w:rsidR="00021EDD">
        <w:rPr>
          <w:rFonts w:ascii="Arial" w:hAnsi="Arial" w:cs="Arial"/>
        </w:rPr>
        <w:t xml:space="preserve"> </w:t>
      </w:r>
      <w:r w:rsidRPr="00980DB1">
        <w:rPr>
          <w:rFonts w:ascii="Arial" w:hAnsi="Arial" w:cs="Arial"/>
        </w:rPr>
        <w:t xml:space="preserve">2021    № </w:t>
      </w:r>
      <w:bookmarkStart w:id="0" w:name="_GoBack"/>
      <w:bookmarkEnd w:id="0"/>
      <w:r w:rsidRPr="00980DB1">
        <w:rPr>
          <w:rFonts w:ascii="Arial" w:hAnsi="Arial" w:cs="Arial"/>
        </w:rPr>
        <w:br/>
      </w:r>
    </w:p>
    <w:p w:rsidR="00686737" w:rsidRPr="00980DB1" w:rsidRDefault="00686737" w:rsidP="0068673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80DB1">
        <w:rPr>
          <w:rFonts w:ascii="Arial" w:hAnsi="Arial" w:cs="Arial"/>
          <w:b/>
        </w:rPr>
        <w:t xml:space="preserve">Порядок  выявления и учета мнения собственников помещений </w:t>
      </w:r>
      <w:proofErr w:type="gramStart"/>
      <w:r w:rsidRPr="00980DB1">
        <w:rPr>
          <w:rFonts w:ascii="Arial" w:hAnsi="Arial" w:cs="Arial"/>
          <w:b/>
        </w:rPr>
        <w:t>в многоквартирных домах при принятии решения о создании парковок общего пользования на территориях общего пользования в границах</w:t>
      </w:r>
      <w:proofErr w:type="gramEnd"/>
      <w:r w:rsidRPr="00980DB1">
        <w:rPr>
          <w:rFonts w:ascii="Arial" w:hAnsi="Arial" w:cs="Arial"/>
          <w:b/>
        </w:rPr>
        <w:t xml:space="preserve"> элемента планировочной структуры, застроенного многоквартирными домами</w:t>
      </w:r>
    </w:p>
    <w:p w:rsidR="00686737" w:rsidRPr="00980DB1" w:rsidRDefault="00686737" w:rsidP="00686737">
      <w:pPr>
        <w:jc w:val="center"/>
        <w:rPr>
          <w:rFonts w:ascii="Arial" w:hAnsi="Arial" w:cs="Arial"/>
          <w:b/>
        </w:rPr>
      </w:pPr>
    </w:p>
    <w:p w:rsidR="00686737" w:rsidRPr="00980DB1" w:rsidRDefault="00686737" w:rsidP="00686737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>Настоящий порядок регламентирует процедуру выявления и учета мнения собственников помещений в многоквартирных домах, расположенных на земельных участках, прилегающих к территориям общего пользования (далее – Собственники), 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домами.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>Порядок установления границ элемента планировочной структуры определен Положением о порядке подготовки и утверждения документации по планировки территории</w:t>
      </w:r>
      <w:r w:rsidR="003554F6" w:rsidRPr="00980DB1">
        <w:rPr>
          <w:rFonts w:ascii="Arial" w:hAnsi="Arial" w:cs="Arial"/>
        </w:rPr>
        <w:t xml:space="preserve"> </w:t>
      </w:r>
    </w:p>
    <w:p w:rsidR="00686737" w:rsidRPr="00980DB1" w:rsidRDefault="00686737" w:rsidP="00686737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>Выявление мнения Собственников осуществляется путем проведения собрания.</w:t>
      </w:r>
    </w:p>
    <w:p w:rsidR="00686737" w:rsidRPr="00980DB1" w:rsidRDefault="00686737" w:rsidP="00686737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>Собрание проводится по инициативе главы сельсовета или на основании заявления, поступившего от Собственника.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>4. Собрание назначается постановлением администрации сельсовета на ближайший выходной день, в удобное для большинства участников собрания время, но не ранее чем, через 14 календарных дней после поступления заявления от Собственника и не позднее чем, через 30 дней после поступления заявления от Собственника.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5. В постановлении администрации сельсовета о назначении собрания указываются:   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- дата проведения собрания; 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- время, место проведения собрания;   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- дома, жители которых участвуют в собрании;   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- лица, ответственные за подготовку и проведение собрания;   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>- вопросы, обсуждение которых предлагается на собрании.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6. На собрание приглашаются представители учреждений, предприятий, организаций, общественных объединений, чьи интересы может затронуть рассмотрение вопросов на собрании.   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7. Подготовку и проведение собрания осуществляет администрация сельсовета. 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8. Для проведения собрания избираются председатель собрания и секретарь собрания. Секретарем собрания ведется протокол, в котором указываются:  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- дата и место проведения собрания; 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- повестка дня;  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- количество граждан, зарегистрированных в качестве участников собрания;  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- фамилия, имя, отчество председателя и секретаря собрания;  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- список участвующих в собрании представителей органов местного самоуправления муниципального образования и других лиц;   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- краткое содержание выступлений.  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>9. Собрание считается правомочным, если на нем присутствуют более половины Собственников.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lastRenderedPageBreak/>
        <w:t xml:space="preserve">В случае отсутствия необходимого количества Собственников собрание признается не состоявшимся, о чем указывается в протоколе. Глава сельсовета постановлением назначает дату и время повторного собрания на ближайший выходной день, но не ранее чем через 5 дней.  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>В случае, если повторное собрание признается не состоявшимся, решение о проведении собрания по аналогичному вопросу может быть принято не ранее срока, установленного п. 14 настоящего Порядка.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>10. В случае признания собрания состоявшимся, председатель собрания оглашает повестку дня.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 Решение по каждому вопросу повестки дня принимается открытым голосованием граждан, участвующих в собрании.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Голосование проводится путем поднятия руки, подсчет голосов осуществляет председатель собрания. Решение считается принятым, если за него проголосовало более половины присутствующих лиц. 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>Результаты голосования подлежат отражению в протоколе.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11. Итоги собрания оформляются протоколом собрания граждан, который подписывается председателем и секретарем собрания.   </w:t>
      </w:r>
    </w:p>
    <w:p w:rsidR="00686737" w:rsidRPr="00980DB1" w:rsidRDefault="00686737" w:rsidP="00686737">
      <w:pPr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 xml:space="preserve">12. Протокол собрания размещается на официальном сайте сельсовета не позднее 10 дней со дня проведения собрания.  </w:t>
      </w:r>
    </w:p>
    <w:p w:rsidR="00686737" w:rsidRPr="00980DB1" w:rsidRDefault="00686737" w:rsidP="006867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>13. Принятое по итогам собрания решение является обязательным при решении вопроса о принятии нормативного правового акта о создании парковки, если это не влечет нарушение требований санитарно-эпидемиологического, земельного, градостроительного и иного законодательства.</w:t>
      </w:r>
    </w:p>
    <w:p w:rsidR="00686737" w:rsidRPr="00980DB1" w:rsidRDefault="00686737" w:rsidP="006867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>После доработки проекта нормативного правового акта о создании парковки с учетом решения, принятого по итогам собрания, процедура выявления мнения Собственников проводится повторно.</w:t>
      </w:r>
    </w:p>
    <w:p w:rsidR="00686737" w:rsidRPr="00980DB1" w:rsidRDefault="00686737" w:rsidP="006867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0DB1">
        <w:rPr>
          <w:rFonts w:ascii="Arial" w:hAnsi="Arial" w:cs="Arial"/>
        </w:rPr>
        <w:t>13. В случае принятия решения об отсутствии необходимости  создания парковки общего пользования, решение о проведении повторного собрания может быть принято главой сельсовета не ранее чем через 6 месяцев с момента подписания протокола.</w:t>
      </w:r>
    </w:p>
    <w:p w:rsidR="00A1552C" w:rsidRPr="00980DB1" w:rsidRDefault="00A1552C">
      <w:pPr>
        <w:rPr>
          <w:rFonts w:ascii="Arial" w:hAnsi="Arial" w:cs="Arial"/>
        </w:rPr>
      </w:pPr>
    </w:p>
    <w:sectPr w:rsidR="00A1552C" w:rsidRPr="00980DB1" w:rsidSect="0044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673F"/>
    <w:multiLevelType w:val="hybridMultilevel"/>
    <w:tmpl w:val="E7647CA0"/>
    <w:lvl w:ilvl="0" w:tplc="72F81D6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6A"/>
    <w:rsid w:val="00021EDD"/>
    <w:rsid w:val="003554F6"/>
    <w:rsid w:val="003D4EEE"/>
    <w:rsid w:val="00686737"/>
    <w:rsid w:val="00980DB1"/>
    <w:rsid w:val="00A1552C"/>
    <w:rsid w:val="00AE3F6A"/>
    <w:rsid w:val="00C005D9"/>
    <w:rsid w:val="00C7045C"/>
    <w:rsid w:val="00CB0168"/>
    <w:rsid w:val="00FC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6737"/>
    <w:pPr>
      <w:spacing w:before="100" w:beforeAutospacing="1" w:after="100" w:afterAutospacing="1"/>
    </w:pPr>
  </w:style>
  <w:style w:type="character" w:styleId="a4">
    <w:name w:val="Strong"/>
    <w:qFormat/>
    <w:rsid w:val="006867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6737"/>
    <w:pPr>
      <w:spacing w:before="100" w:beforeAutospacing="1" w:after="100" w:afterAutospacing="1"/>
    </w:pPr>
  </w:style>
  <w:style w:type="character" w:styleId="a4">
    <w:name w:val="Strong"/>
    <w:qFormat/>
    <w:rsid w:val="006867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2023-09-27T11:52:00Z</dcterms:created>
  <dcterms:modified xsi:type="dcterms:W3CDTF">2023-09-27T11:52:00Z</dcterms:modified>
</cp:coreProperties>
</file>