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64AF" w14:textId="0334F114" w:rsidR="00C2163D" w:rsidRPr="00376942" w:rsidRDefault="00C2163D" w:rsidP="00C2163D">
      <w:pPr>
        <w:shd w:val="clear" w:color="auto" w:fill="FFFFFF"/>
        <w:spacing w:line="300" w:lineRule="atLeast"/>
        <w:jc w:val="center"/>
        <w:rPr>
          <w:rFonts w:eastAsia="Times New Roman" w:cs="Times New Roman"/>
          <w:b/>
          <w:bCs/>
          <w:color w:val="212121"/>
          <w:sz w:val="24"/>
          <w:szCs w:val="24"/>
          <w:bdr w:val="none" w:sz="0" w:space="0" w:color="auto" w:frame="1"/>
        </w:rPr>
      </w:pPr>
      <w:r w:rsidRPr="00376942">
        <w:rPr>
          <w:rFonts w:eastAsia="Times New Roman" w:cs="Times New Roman"/>
          <w:b/>
          <w:bCs/>
          <w:color w:val="212121"/>
          <w:sz w:val="24"/>
          <w:szCs w:val="24"/>
          <w:bdr w:val="none" w:sz="0" w:space="0" w:color="auto" w:frame="1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376942">
        <w:rPr>
          <w:rFonts w:eastAsia="Times New Roman" w:cs="Times New Roman"/>
          <w:b/>
          <w:bCs/>
          <w:color w:val="212121"/>
          <w:sz w:val="24"/>
          <w:szCs w:val="24"/>
          <w:bdr w:val="none" w:sz="0" w:space="0" w:color="auto" w:frame="1"/>
        </w:rPr>
        <w:t>Воронецкого</w:t>
      </w:r>
      <w:r w:rsidRPr="00376942">
        <w:rPr>
          <w:rFonts w:eastAsia="Times New Roman" w:cs="Times New Roman"/>
          <w:b/>
          <w:bCs/>
          <w:color w:val="212121"/>
          <w:sz w:val="24"/>
          <w:szCs w:val="24"/>
          <w:bdr w:val="none" w:sz="0" w:space="0" w:color="auto" w:frame="1"/>
        </w:rPr>
        <w:t xml:space="preserve"> сельского поселения.</w:t>
      </w:r>
    </w:p>
    <w:p w14:paraId="4026CE22" w14:textId="77777777" w:rsidR="00C2163D" w:rsidRPr="00376942" w:rsidRDefault="00C2163D" w:rsidP="00C2163D">
      <w:pPr>
        <w:shd w:val="clear" w:color="auto" w:fill="FFFFFF"/>
        <w:spacing w:line="300" w:lineRule="atLeast"/>
        <w:jc w:val="center"/>
        <w:rPr>
          <w:rFonts w:eastAsia="Times New Roman" w:cs="Times New Roman"/>
          <w:color w:val="212121"/>
          <w:sz w:val="24"/>
          <w:szCs w:val="24"/>
        </w:rPr>
      </w:pPr>
    </w:p>
    <w:p w14:paraId="787D52F4" w14:textId="583B9A61" w:rsidR="00C2163D" w:rsidRPr="00376942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 xml:space="preserve">Основные усилия органов местного самоуправления </w:t>
      </w:r>
      <w:r w:rsidR="00376942" w:rsidRPr="00376942">
        <w:rPr>
          <w:rFonts w:eastAsia="Times New Roman" w:cs="Times New Roman"/>
          <w:bCs/>
          <w:color w:val="212121"/>
          <w:sz w:val="24"/>
          <w:szCs w:val="24"/>
          <w:bdr w:val="none" w:sz="0" w:space="0" w:color="auto" w:frame="1"/>
        </w:rPr>
        <w:t xml:space="preserve">Воронецкого </w:t>
      </w:r>
      <w:r w:rsidRPr="00376942">
        <w:rPr>
          <w:rFonts w:eastAsia="Times New Roman" w:cs="Times New Roman"/>
          <w:color w:val="212121"/>
          <w:sz w:val="24"/>
          <w:szCs w:val="24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14:paraId="26A31507" w14:textId="5D186F3A" w:rsidR="00C2163D" w:rsidRPr="00376942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>В текущем году продолжается выполнение комплекса мер по предупреждению возникновения пожароопасных ситуаций, организации взаимодействия между органами местного самоуправления</w:t>
      </w:r>
      <w:r w:rsidR="00F7139B">
        <w:rPr>
          <w:rFonts w:eastAsia="Times New Roman" w:cs="Times New Roman"/>
          <w:color w:val="212121"/>
          <w:sz w:val="24"/>
          <w:szCs w:val="24"/>
        </w:rPr>
        <w:t>, пожарно-спасательной частью и</w:t>
      </w:r>
      <w:r w:rsidRPr="00376942">
        <w:rPr>
          <w:rFonts w:eastAsia="Times New Roman" w:cs="Times New Roman"/>
          <w:color w:val="212121"/>
          <w:sz w:val="24"/>
          <w:szCs w:val="24"/>
        </w:rPr>
        <w:t xml:space="preserve"> ОМВД.</w:t>
      </w:r>
    </w:p>
    <w:p w14:paraId="596A6942" w14:textId="0D6FE435" w:rsidR="00C2163D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>Сформирована нормативная правовая база, регламентирующая деятельность в обеспечения пожарной безопасности и безопасности людей на водных объектах, планомерно проводится работа по переработке нормативных правовых актов, рекомендованных к принятию МЧС России в соответствии с действующим законодательством Российской Федерации.</w:t>
      </w:r>
    </w:p>
    <w:p w14:paraId="71F7EAC5" w14:textId="0EE5ABAA" w:rsidR="00C2163D" w:rsidRPr="00376942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 xml:space="preserve">ЕДДС 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 xml:space="preserve">Троснянского района </w:t>
      </w:r>
      <w:r w:rsidRPr="00376942">
        <w:rPr>
          <w:rFonts w:eastAsia="Times New Roman" w:cs="Times New Roman"/>
          <w:color w:val="212121"/>
          <w:sz w:val="24"/>
          <w:szCs w:val="24"/>
        </w:rPr>
        <w:t>ежедневно направляет прогнозы погодных условий и предупреждение органам местного самоуправления для оперативного реагирования.</w:t>
      </w:r>
    </w:p>
    <w:p w14:paraId="4EF67F00" w14:textId="5A4ACB68" w:rsidR="00C2163D" w:rsidRPr="0056167B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56167B">
        <w:rPr>
          <w:rFonts w:eastAsia="Times New Roman" w:cs="Times New Roman"/>
          <w:sz w:val="24"/>
          <w:szCs w:val="24"/>
        </w:rPr>
        <w:t>Достигнута договоренность с руков</w:t>
      </w:r>
      <w:r w:rsidR="006576C1" w:rsidRPr="0056167B">
        <w:rPr>
          <w:rFonts w:eastAsia="Times New Roman" w:cs="Times New Roman"/>
          <w:sz w:val="24"/>
          <w:szCs w:val="24"/>
        </w:rPr>
        <w:t>одителем МУЖКП Троснянского района</w:t>
      </w:r>
      <w:r w:rsidR="00D54781" w:rsidRPr="0056167B">
        <w:rPr>
          <w:rFonts w:eastAsia="Times New Roman" w:cs="Times New Roman"/>
          <w:sz w:val="24"/>
          <w:szCs w:val="24"/>
        </w:rPr>
        <w:t xml:space="preserve"> </w:t>
      </w:r>
      <w:r w:rsidRPr="0056167B">
        <w:rPr>
          <w:rFonts w:eastAsia="Times New Roman" w:cs="Times New Roman"/>
          <w:sz w:val="24"/>
          <w:szCs w:val="24"/>
        </w:rPr>
        <w:t>о предоставлении сил и сре</w:t>
      </w:r>
      <w:proofErr w:type="gramStart"/>
      <w:r w:rsidRPr="0056167B">
        <w:rPr>
          <w:rFonts w:eastAsia="Times New Roman" w:cs="Times New Roman"/>
          <w:sz w:val="24"/>
          <w:szCs w:val="24"/>
        </w:rPr>
        <w:t>дств дл</w:t>
      </w:r>
      <w:proofErr w:type="gramEnd"/>
      <w:r w:rsidRPr="0056167B">
        <w:rPr>
          <w:rFonts w:eastAsia="Times New Roman" w:cs="Times New Roman"/>
          <w:sz w:val="24"/>
          <w:szCs w:val="24"/>
        </w:rPr>
        <w:t>я ликвидации ЧС природного и техногенного характера.</w:t>
      </w:r>
    </w:p>
    <w:p w14:paraId="1673F216" w14:textId="55FB2BA0" w:rsidR="00C2163D" w:rsidRPr="00376942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>Подготовка населения осуществляется за счёт расширения информационно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>го обеспечения - с помощью</w:t>
      </w:r>
      <w:r w:rsidRPr="00376942">
        <w:rPr>
          <w:rFonts w:eastAsia="Times New Roman" w:cs="Times New Roman"/>
          <w:color w:val="212121"/>
          <w:sz w:val="24"/>
          <w:szCs w:val="24"/>
        </w:rPr>
        <w:t xml:space="preserve"> </w:t>
      </w:r>
      <w:r w:rsidR="00F7139B" w:rsidRPr="00376942">
        <w:rPr>
          <w:rFonts w:eastAsia="Times New Roman" w:cs="Times New Roman"/>
          <w:color w:val="212121"/>
          <w:sz w:val="24"/>
          <w:szCs w:val="24"/>
        </w:rPr>
        <w:t>Интернет-ресурсов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>, раздаточного материала</w:t>
      </w:r>
      <w:r w:rsidRPr="00376942">
        <w:rPr>
          <w:rFonts w:eastAsia="Times New Roman" w:cs="Times New Roman"/>
          <w:color w:val="212121"/>
          <w:sz w:val="24"/>
          <w:szCs w:val="24"/>
        </w:rPr>
        <w:t>. На информационных стендах и в Памятках неработающему населению доводятся способы защиты от ЧС природного и техногенного характера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 xml:space="preserve"> при УКП в здании администрации </w:t>
      </w:r>
      <w:r w:rsidR="00D54781">
        <w:rPr>
          <w:rFonts w:eastAsia="Times New Roman" w:cs="Times New Roman"/>
          <w:color w:val="212121"/>
          <w:sz w:val="24"/>
          <w:szCs w:val="24"/>
        </w:rPr>
        <w:t>Воронецкого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 xml:space="preserve"> сельского поселения</w:t>
      </w:r>
      <w:r w:rsidRPr="00376942">
        <w:rPr>
          <w:rFonts w:eastAsia="Times New Roman" w:cs="Times New Roman"/>
          <w:color w:val="212121"/>
          <w:sz w:val="24"/>
          <w:szCs w:val="24"/>
        </w:rPr>
        <w:t>.</w:t>
      </w:r>
    </w:p>
    <w:p w14:paraId="791AF681" w14:textId="1FC58357" w:rsidR="00C2163D" w:rsidRPr="00376942" w:rsidRDefault="006576C1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 xml:space="preserve">На территории </w:t>
      </w:r>
      <w:r w:rsidR="00D54781">
        <w:rPr>
          <w:rFonts w:eastAsia="Times New Roman" w:cs="Times New Roman"/>
          <w:color w:val="212121"/>
          <w:sz w:val="24"/>
          <w:szCs w:val="24"/>
        </w:rPr>
        <w:t>Воронецкого</w:t>
      </w:r>
      <w:r w:rsidR="00D54781" w:rsidRPr="00376942">
        <w:rPr>
          <w:rFonts w:eastAsia="Times New Roman" w:cs="Times New Roman"/>
          <w:color w:val="212121"/>
          <w:sz w:val="24"/>
          <w:szCs w:val="24"/>
        </w:rPr>
        <w:t xml:space="preserve"> 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>сельского поселения отсутствуют радиационно-опасные объекты, химически-опасные объекты, взрывоопасные объекты и опасные гидротехнические сооружения.</w:t>
      </w:r>
    </w:p>
    <w:p w14:paraId="1A6F9BC4" w14:textId="3DD89AAB" w:rsidR="00C2163D" w:rsidRPr="00376942" w:rsidRDefault="006576C1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>За период 2020-2022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 xml:space="preserve"> год</w:t>
      </w:r>
      <w:r w:rsidRPr="00376942">
        <w:rPr>
          <w:rFonts w:eastAsia="Times New Roman" w:cs="Times New Roman"/>
          <w:color w:val="212121"/>
          <w:sz w:val="24"/>
          <w:szCs w:val="24"/>
        </w:rPr>
        <w:t>ов и истекший период 2023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 xml:space="preserve"> года на территории поселения чрезвычайных ситуаций техногенного характера зафиксировано не было.</w:t>
      </w:r>
    </w:p>
    <w:p w14:paraId="46B76D11" w14:textId="774C531B" w:rsidR="00C2163D" w:rsidRPr="00376942" w:rsidRDefault="00C2163D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376942">
        <w:rPr>
          <w:rFonts w:eastAsia="Times New Roman" w:cs="Times New Roman"/>
          <w:color w:val="212121"/>
          <w:sz w:val="24"/>
          <w:szCs w:val="24"/>
        </w:rPr>
        <w:t>По многолетним да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 xml:space="preserve">нным, на территории </w:t>
      </w:r>
      <w:r w:rsidR="00D54781">
        <w:rPr>
          <w:rFonts w:eastAsia="Times New Roman" w:cs="Times New Roman"/>
          <w:color w:val="212121"/>
          <w:sz w:val="24"/>
          <w:szCs w:val="24"/>
        </w:rPr>
        <w:t>Воронецкого</w:t>
      </w:r>
      <w:r w:rsidR="00D54781" w:rsidRPr="00376942">
        <w:rPr>
          <w:rFonts w:eastAsia="Times New Roman" w:cs="Times New Roman"/>
          <w:color w:val="212121"/>
          <w:sz w:val="24"/>
          <w:szCs w:val="24"/>
        </w:rPr>
        <w:t xml:space="preserve"> 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>сельского</w:t>
      </w:r>
      <w:r w:rsidRPr="00376942">
        <w:rPr>
          <w:rFonts w:eastAsia="Times New Roman" w:cs="Times New Roman"/>
          <w:color w:val="212121"/>
          <w:sz w:val="24"/>
          <w:szCs w:val="24"/>
        </w:rPr>
        <w:t xml:space="preserve"> поселения среди природных опасностей наиболее частой причиной ЧС являются: весенние паводки, ураганы и пожары.</w:t>
      </w:r>
    </w:p>
    <w:p w14:paraId="5E4C8E6C" w14:textId="31E7F9FC" w:rsidR="00F7139B" w:rsidRPr="00F7139B" w:rsidRDefault="00F7139B" w:rsidP="00F7139B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 xml:space="preserve">Вопросы 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>гражданской обороны, защиты населения и территорий, обеспечения</w:t>
      </w:r>
      <w:r>
        <w:rPr>
          <w:rFonts w:eastAsia="Times New Roman" w:cs="Times New Roman"/>
          <w:color w:val="212121"/>
          <w:sz w:val="24"/>
          <w:szCs w:val="24"/>
        </w:rPr>
        <w:t xml:space="preserve"> пожарной безопасности 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>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</w:t>
      </w:r>
      <w:r>
        <w:rPr>
          <w:rFonts w:eastAsia="Times New Roman" w:cs="Times New Roman"/>
          <w:color w:val="212121"/>
          <w:sz w:val="24"/>
          <w:szCs w:val="24"/>
        </w:rPr>
        <w:t xml:space="preserve">ах, создается законодательная и нормативная правовая 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>база деятельности в этой сфере. В соответствии с федераль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 xml:space="preserve">ными законами, постановлениями Правительства РФ, Орловской области и Троснянского района в </w:t>
      </w:r>
      <w:r w:rsidR="00D54781">
        <w:rPr>
          <w:rFonts w:eastAsia="Times New Roman" w:cs="Times New Roman"/>
          <w:color w:val="212121"/>
          <w:sz w:val="24"/>
          <w:szCs w:val="24"/>
        </w:rPr>
        <w:t>Воронецком</w:t>
      </w:r>
      <w:r w:rsidR="00D54781" w:rsidRPr="00376942">
        <w:rPr>
          <w:rFonts w:eastAsia="Times New Roman" w:cs="Times New Roman"/>
          <w:color w:val="212121"/>
          <w:sz w:val="24"/>
          <w:szCs w:val="24"/>
        </w:rPr>
        <w:t xml:space="preserve"> 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>сельском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 xml:space="preserve"> поселении ведется работа по созданию и внесению изменений в постановления и распоряжения администрации поселения в области защиты населения и территорий</w:t>
      </w:r>
      <w:r>
        <w:rPr>
          <w:rFonts w:eastAsia="Times New Roman" w:cs="Times New Roman"/>
          <w:color w:val="212121"/>
          <w:sz w:val="24"/>
          <w:szCs w:val="24"/>
        </w:rPr>
        <w:t xml:space="preserve"> от чрезвычайных ситуаций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>, обеспечен</w:t>
      </w:r>
      <w:r w:rsidR="006576C1" w:rsidRPr="00376942">
        <w:rPr>
          <w:rFonts w:eastAsia="Times New Roman" w:cs="Times New Roman"/>
          <w:color w:val="212121"/>
          <w:sz w:val="24"/>
          <w:szCs w:val="24"/>
        </w:rPr>
        <w:t>ия пожарной безопасности</w:t>
      </w:r>
      <w:r w:rsidR="00C2163D" w:rsidRPr="00376942">
        <w:rPr>
          <w:rFonts w:eastAsia="Times New Roman" w:cs="Times New Roman"/>
          <w:color w:val="212121"/>
          <w:sz w:val="24"/>
          <w:szCs w:val="24"/>
        </w:rPr>
        <w:t xml:space="preserve">. </w:t>
      </w:r>
      <w:r w:rsidRPr="00F7139B">
        <w:rPr>
          <w:rFonts w:eastAsia="Times New Roman" w:cs="Times New Roman"/>
          <w:color w:val="212121"/>
          <w:sz w:val="24"/>
          <w:szCs w:val="24"/>
        </w:rPr>
        <w:t>Администрацией Воронецкого сельского поселения Троснянского муниципального района приняты следующие нормативно-правовые акты:</w:t>
      </w:r>
    </w:p>
    <w:p w14:paraId="3A00B0C2" w14:textId="77777777" w:rsidR="00F7139B" w:rsidRPr="00F7139B" w:rsidRDefault="00F7139B" w:rsidP="00F7139B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F7139B">
        <w:rPr>
          <w:rFonts w:eastAsia="Times New Roman" w:cs="Times New Roman"/>
          <w:color w:val="212121"/>
          <w:sz w:val="24"/>
          <w:szCs w:val="24"/>
        </w:rPr>
        <w:t>- Постановление № 12 от 31.03.2022 "Об определении форм участия граждан по обеспечению первичных мер пожарной безопасности, в том числе, в деятельности добровольной пожарной охраны";</w:t>
      </w:r>
    </w:p>
    <w:p w14:paraId="4789CF0E" w14:textId="77777777" w:rsidR="00F7139B" w:rsidRPr="00F7139B" w:rsidRDefault="00F7139B" w:rsidP="00F7139B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F7139B">
        <w:rPr>
          <w:rFonts w:eastAsia="Times New Roman" w:cs="Times New Roman"/>
          <w:color w:val="212121"/>
          <w:sz w:val="24"/>
          <w:szCs w:val="24"/>
        </w:rPr>
        <w:lastRenderedPageBreak/>
        <w:t xml:space="preserve">- Постановление № 27 от 01.07.2022 "Об источниках наружного противопожарного водоснабжения для целей пожаротушения, расположенных в населенных пунктах Воронецкого сельского поселения и </w:t>
      </w:r>
      <w:proofErr w:type="gramStart"/>
      <w:r w:rsidRPr="00F7139B">
        <w:rPr>
          <w:rFonts w:eastAsia="Times New Roman" w:cs="Times New Roman"/>
          <w:color w:val="212121"/>
          <w:sz w:val="24"/>
          <w:szCs w:val="24"/>
        </w:rPr>
        <w:t>на</w:t>
      </w:r>
      <w:proofErr w:type="gramEnd"/>
      <w:r w:rsidRPr="00F7139B">
        <w:rPr>
          <w:rFonts w:eastAsia="Times New Roman" w:cs="Times New Roman"/>
          <w:color w:val="212121"/>
          <w:sz w:val="24"/>
          <w:szCs w:val="24"/>
        </w:rPr>
        <w:t xml:space="preserve"> прилегающих к ним территориям";</w:t>
      </w:r>
    </w:p>
    <w:p w14:paraId="2DA3BFD6" w14:textId="2B6E0B6B" w:rsidR="00F7139B" w:rsidRPr="00376942" w:rsidRDefault="00F7139B" w:rsidP="00376942">
      <w:pPr>
        <w:shd w:val="clear" w:color="auto" w:fill="FFFFFF"/>
        <w:ind w:firstLine="709"/>
        <w:jc w:val="both"/>
        <w:rPr>
          <w:rFonts w:eastAsia="Times New Roman" w:cs="Times New Roman"/>
          <w:color w:val="212121"/>
          <w:sz w:val="24"/>
          <w:szCs w:val="24"/>
        </w:rPr>
      </w:pPr>
      <w:r w:rsidRPr="00F7139B">
        <w:rPr>
          <w:rFonts w:eastAsia="Times New Roman" w:cs="Times New Roman"/>
          <w:color w:val="212121"/>
          <w:sz w:val="24"/>
          <w:szCs w:val="24"/>
        </w:rPr>
        <w:t>- Постановление № 30 от 04.07.2022 "Об обеспечении первичных мер пожарной безопасности в границах населенных пунктов Воронецкого сельского поселения Троснянского района Орловской области".</w:t>
      </w:r>
      <w:bookmarkStart w:id="0" w:name="_GoBack"/>
      <w:bookmarkEnd w:id="0"/>
    </w:p>
    <w:sectPr w:rsidR="00F7139B" w:rsidRPr="0037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B59"/>
    <w:multiLevelType w:val="multilevel"/>
    <w:tmpl w:val="ED9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E6B14"/>
    <w:multiLevelType w:val="multilevel"/>
    <w:tmpl w:val="5DA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47B64"/>
    <w:multiLevelType w:val="multilevel"/>
    <w:tmpl w:val="D76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1629F"/>
    <w:multiLevelType w:val="multilevel"/>
    <w:tmpl w:val="555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790F78"/>
    <w:multiLevelType w:val="multilevel"/>
    <w:tmpl w:val="4E88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4A"/>
    <w:rsid w:val="00017F5E"/>
    <w:rsid w:val="00071A42"/>
    <w:rsid w:val="00376942"/>
    <w:rsid w:val="004876A4"/>
    <w:rsid w:val="0056167B"/>
    <w:rsid w:val="006576C1"/>
    <w:rsid w:val="0097554E"/>
    <w:rsid w:val="00B1394A"/>
    <w:rsid w:val="00C2163D"/>
    <w:rsid w:val="00D54781"/>
    <w:rsid w:val="00DC7340"/>
    <w:rsid w:val="00E677A7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340"/>
    <w:pPr>
      <w:keepNext/>
      <w:jc w:val="right"/>
      <w:outlineLvl w:val="0"/>
    </w:pPr>
    <w:rPr>
      <w:rFonts w:eastAsia="Times New Roman" w:cs="Times New Roman"/>
      <w:color w:val="FFFF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C2163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163D"/>
    <w:rPr>
      <w:b/>
      <w:bCs/>
    </w:rPr>
  </w:style>
  <w:style w:type="character" w:styleId="a6">
    <w:name w:val="Hyperlink"/>
    <w:basedOn w:val="a0"/>
    <w:uiPriority w:val="99"/>
    <w:semiHidden/>
    <w:unhideWhenUsed/>
    <w:rsid w:val="00C2163D"/>
    <w:rPr>
      <w:color w:val="0000FF"/>
      <w:u w:val="single"/>
    </w:rPr>
  </w:style>
  <w:style w:type="table" w:styleId="a7">
    <w:name w:val="Table Grid"/>
    <w:basedOn w:val="a1"/>
    <w:uiPriority w:val="59"/>
    <w:rsid w:val="00E6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340"/>
    <w:pPr>
      <w:keepNext/>
      <w:jc w:val="right"/>
      <w:outlineLvl w:val="0"/>
    </w:pPr>
    <w:rPr>
      <w:rFonts w:eastAsia="Times New Roman" w:cs="Times New Roman"/>
      <w:color w:val="FFFF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C2163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163D"/>
    <w:rPr>
      <w:b/>
      <w:bCs/>
    </w:rPr>
  </w:style>
  <w:style w:type="character" w:styleId="a6">
    <w:name w:val="Hyperlink"/>
    <w:basedOn w:val="a0"/>
    <w:uiPriority w:val="99"/>
    <w:semiHidden/>
    <w:unhideWhenUsed/>
    <w:rsid w:val="00C2163D"/>
    <w:rPr>
      <w:color w:val="0000FF"/>
      <w:u w:val="single"/>
    </w:rPr>
  </w:style>
  <w:style w:type="table" w:styleId="a7">
    <w:name w:val="Table Grid"/>
    <w:basedOn w:val="a1"/>
    <w:uiPriority w:val="59"/>
    <w:rsid w:val="00E6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Баранова</dc:creator>
  <cp:lastModifiedBy>Дмитрий</cp:lastModifiedBy>
  <cp:revision>2</cp:revision>
  <dcterms:created xsi:type="dcterms:W3CDTF">2023-10-03T08:35:00Z</dcterms:created>
  <dcterms:modified xsi:type="dcterms:W3CDTF">2023-10-03T08:35:00Z</dcterms:modified>
</cp:coreProperties>
</file>