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F90" w:rsidRDefault="00BF4A23" w:rsidP="00A5369F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14375" cy="906780"/>
            <wp:effectExtent l="0" t="0" r="9525" b="7620"/>
            <wp:docPr id="1" name="Рисунок 4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F90" w:rsidRPr="00F17D2C" w:rsidRDefault="00396F90" w:rsidP="00A536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D2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396F90" w:rsidRPr="00CC0137" w:rsidRDefault="00396F90" w:rsidP="00A536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137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396F90" w:rsidRPr="00CC0137" w:rsidRDefault="00396F90" w:rsidP="00A5369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137">
        <w:rPr>
          <w:rFonts w:ascii="Times New Roman" w:hAnsi="Times New Roman" w:cs="Times New Roman"/>
          <w:b/>
          <w:sz w:val="28"/>
          <w:szCs w:val="28"/>
        </w:rPr>
        <w:t>АДМИНИСТРАЦИЯ ТРОСНЯНСКОГО РАЙОНА</w:t>
      </w:r>
    </w:p>
    <w:p w:rsidR="00396F90" w:rsidRDefault="00396F90" w:rsidP="00A5369F">
      <w:pPr>
        <w:jc w:val="center"/>
        <w:rPr>
          <w:rFonts w:ascii="Times New Roman" w:hAnsi="Times New Roman" w:cs="Times New Roman"/>
          <w:b/>
        </w:rPr>
      </w:pPr>
    </w:p>
    <w:p w:rsidR="00EC3FF6" w:rsidRPr="00CC0137" w:rsidRDefault="00EC3FF6" w:rsidP="00A5369F">
      <w:pPr>
        <w:jc w:val="center"/>
        <w:rPr>
          <w:rFonts w:ascii="Times New Roman" w:hAnsi="Times New Roman" w:cs="Times New Roman"/>
          <w:b/>
        </w:rPr>
      </w:pPr>
    </w:p>
    <w:p w:rsidR="00396F90" w:rsidRPr="00CC0137" w:rsidRDefault="00396F90" w:rsidP="00A5369F">
      <w:pPr>
        <w:jc w:val="center"/>
        <w:rPr>
          <w:rFonts w:ascii="Times New Roman" w:hAnsi="Times New Roman" w:cs="Times New Roman"/>
          <w:b/>
        </w:rPr>
      </w:pPr>
    </w:p>
    <w:p w:rsidR="00396F90" w:rsidRPr="00CC0137" w:rsidRDefault="00396F90" w:rsidP="00A536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13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96F90" w:rsidRDefault="00396F90" w:rsidP="00A5369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C3FF6" w:rsidRPr="00CC0137" w:rsidRDefault="00EC3FF6" w:rsidP="00A5369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C5BF9" w:rsidRDefault="00CC5BF9" w:rsidP="00CC5BF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от 11 июня 2019 г.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№ 147</w:t>
      </w:r>
    </w:p>
    <w:p w:rsidR="00CC5BF9" w:rsidRDefault="00CC5BF9" w:rsidP="00CC5BF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с. Тросна</w:t>
      </w:r>
    </w:p>
    <w:p w:rsidR="00EC3FF6" w:rsidRPr="00CC0137" w:rsidRDefault="00EC3FF6" w:rsidP="00A5369F">
      <w:pPr>
        <w:rPr>
          <w:rFonts w:ascii="Times New Roman" w:hAnsi="Times New Roman" w:cs="Times New Roman"/>
          <w:sz w:val="20"/>
          <w:szCs w:val="20"/>
        </w:rPr>
      </w:pPr>
    </w:p>
    <w:p w:rsidR="00396F90" w:rsidRPr="00CC0137" w:rsidRDefault="00396F90" w:rsidP="00A5369F">
      <w:pPr>
        <w:rPr>
          <w:rFonts w:ascii="Times New Roman" w:hAnsi="Times New Roman" w:cs="Times New Roman"/>
          <w:sz w:val="20"/>
          <w:szCs w:val="20"/>
        </w:rPr>
      </w:pPr>
    </w:p>
    <w:p w:rsidR="00593ABA" w:rsidRDefault="00593ABA" w:rsidP="00593ABA">
      <w:pPr>
        <w:jc w:val="both"/>
        <w:rPr>
          <w:rFonts w:ascii="Times New Roman" w:hAnsi="Times New Roman" w:cs="Times New Roman"/>
          <w:b/>
        </w:rPr>
      </w:pPr>
      <w:r w:rsidRPr="00593ABA">
        <w:rPr>
          <w:rFonts w:ascii="Times New Roman" w:hAnsi="Times New Roman" w:cs="Times New Roman"/>
          <w:b/>
        </w:rPr>
        <w:t xml:space="preserve">Об </w:t>
      </w:r>
      <w:r>
        <w:rPr>
          <w:rFonts w:ascii="Times New Roman" w:hAnsi="Times New Roman" w:cs="Times New Roman"/>
          <w:b/>
        </w:rPr>
        <w:t>утверждении Порядка управления</w:t>
      </w:r>
      <w:r w:rsidRPr="00593ABA">
        <w:rPr>
          <w:rFonts w:ascii="Times New Roman" w:hAnsi="Times New Roman" w:cs="Times New Roman"/>
          <w:b/>
        </w:rPr>
        <w:t xml:space="preserve"> наемными </w:t>
      </w:r>
    </w:p>
    <w:p w:rsidR="00593ABA" w:rsidRDefault="00593ABA" w:rsidP="00593ABA">
      <w:pPr>
        <w:jc w:val="both"/>
        <w:rPr>
          <w:rFonts w:ascii="Times New Roman" w:hAnsi="Times New Roman" w:cs="Times New Roman"/>
          <w:b/>
        </w:rPr>
      </w:pPr>
      <w:r w:rsidRPr="00593ABA">
        <w:rPr>
          <w:rFonts w:ascii="Times New Roman" w:hAnsi="Times New Roman" w:cs="Times New Roman"/>
          <w:b/>
        </w:rPr>
        <w:t>до</w:t>
      </w:r>
      <w:r>
        <w:rPr>
          <w:rFonts w:ascii="Times New Roman" w:hAnsi="Times New Roman" w:cs="Times New Roman"/>
          <w:b/>
        </w:rPr>
        <w:t xml:space="preserve">мами, все </w:t>
      </w:r>
      <w:r w:rsidRPr="00593ABA">
        <w:rPr>
          <w:rFonts w:ascii="Times New Roman" w:hAnsi="Times New Roman" w:cs="Times New Roman"/>
          <w:b/>
        </w:rPr>
        <w:t>помещения в которых находятся в</w:t>
      </w:r>
    </w:p>
    <w:p w:rsidR="00593ABA" w:rsidRDefault="00593ABA" w:rsidP="00593ABA">
      <w:pPr>
        <w:jc w:val="both"/>
        <w:rPr>
          <w:rFonts w:ascii="Times New Roman" w:hAnsi="Times New Roman" w:cs="Times New Roman"/>
          <w:b/>
        </w:rPr>
      </w:pPr>
      <w:r w:rsidRPr="00593ABA">
        <w:rPr>
          <w:rFonts w:ascii="Times New Roman" w:hAnsi="Times New Roman" w:cs="Times New Roman"/>
          <w:b/>
        </w:rPr>
        <w:t xml:space="preserve">муниципальной собственности Администрации </w:t>
      </w:r>
    </w:p>
    <w:p w:rsidR="00593ABA" w:rsidRDefault="00593ABA" w:rsidP="00593AB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Троснянского</w:t>
      </w:r>
      <w:r w:rsidRPr="00593ABA">
        <w:rPr>
          <w:rFonts w:ascii="Times New Roman" w:hAnsi="Times New Roman" w:cs="Times New Roman"/>
          <w:b/>
        </w:rPr>
        <w:t xml:space="preserve"> района и жилыми домами, являющимися</w:t>
      </w:r>
    </w:p>
    <w:p w:rsidR="00593ABA" w:rsidRDefault="00593ABA" w:rsidP="00593ABA">
      <w:pPr>
        <w:jc w:val="both"/>
        <w:rPr>
          <w:rFonts w:ascii="Times New Roman" w:hAnsi="Times New Roman" w:cs="Times New Roman"/>
          <w:b/>
        </w:rPr>
      </w:pPr>
      <w:r w:rsidRPr="00593ABA">
        <w:rPr>
          <w:rFonts w:ascii="Times New Roman" w:hAnsi="Times New Roman" w:cs="Times New Roman"/>
          <w:b/>
        </w:rPr>
        <w:t xml:space="preserve">наемными домами и находящимися в муниципальной </w:t>
      </w:r>
    </w:p>
    <w:p w:rsidR="00396F90" w:rsidRPr="00593ABA" w:rsidRDefault="00593ABA" w:rsidP="00593ABA">
      <w:pPr>
        <w:jc w:val="both"/>
        <w:rPr>
          <w:rFonts w:ascii="Times New Roman" w:hAnsi="Times New Roman" w:cs="Times New Roman"/>
          <w:b/>
        </w:rPr>
      </w:pPr>
      <w:r w:rsidRPr="00593ABA">
        <w:rPr>
          <w:rFonts w:ascii="Times New Roman" w:hAnsi="Times New Roman" w:cs="Times New Roman"/>
          <w:b/>
        </w:rPr>
        <w:t xml:space="preserve">собственности Администрации </w:t>
      </w:r>
      <w:r>
        <w:rPr>
          <w:rFonts w:ascii="Times New Roman" w:hAnsi="Times New Roman" w:cs="Times New Roman"/>
          <w:b/>
        </w:rPr>
        <w:t>Троснянского</w:t>
      </w:r>
      <w:r w:rsidRPr="00593ABA">
        <w:rPr>
          <w:rFonts w:ascii="Times New Roman" w:hAnsi="Times New Roman" w:cs="Times New Roman"/>
          <w:b/>
        </w:rPr>
        <w:t xml:space="preserve"> района</w:t>
      </w:r>
    </w:p>
    <w:p w:rsidR="00EC3FF6" w:rsidRDefault="00EC3FF6" w:rsidP="00454E05">
      <w:pPr>
        <w:jc w:val="both"/>
        <w:rPr>
          <w:b/>
        </w:rPr>
      </w:pPr>
    </w:p>
    <w:p w:rsidR="00D56F27" w:rsidRPr="00D56F27" w:rsidRDefault="00593ABA" w:rsidP="00D56F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E8E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Жилищным кодексом Российской Федерации,</w:t>
      </w:r>
      <w:r w:rsidRPr="00C55E8E">
        <w:rPr>
          <w:rFonts w:ascii="Times New Roman" w:hAnsi="Times New Roman" w:cs="Times New Roman"/>
          <w:sz w:val="28"/>
          <w:szCs w:val="28"/>
        </w:rPr>
        <w:t xml:space="preserve"> </w:t>
      </w:r>
      <w:r w:rsidRPr="00BD2735">
        <w:rPr>
          <w:rFonts w:ascii="Times New Roman" w:hAnsi="Times New Roman" w:cs="Times New Roman"/>
          <w:sz w:val="28"/>
          <w:szCs w:val="28"/>
        </w:rPr>
        <w:t xml:space="preserve">в целях определения правил управления наемными домами социального и коммерческого использования, все помещения в которых находятся 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876FF">
        <w:rPr>
          <w:rFonts w:ascii="Times New Roman" w:hAnsi="Times New Roman" w:cs="Times New Roman"/>
          <w:sz w:val="28"/>
          <w:szCs w:val="28"/>
        </w:rPr>
        <w:t>Троснянского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D2735">
        <w:rPr>
          <w:rFonts w:ascii="Times New Roman" w:hAnsi="Times New Roman" w:cs="Times New Roman"/>
          <w:sz w:val="28"/>
          <w:szCs w:val="28"/>
        </w:rPr>
        <w:t xml:space="preserve"> и жилыми домами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D2735">
        <w:rPr>
          <w:rFonts w:ascii="Times New Roman" w:hAnsi="Times New Roman" w:cs="Times New Roman"/>
          <w:sz w:val="28"/>
          <w:szCs w:val="28"/>
        </w:rPr>
        <w:t>являющимися наемными домами социального и коммерческого использования и находящимися в муниципальной собственности</w:t>
      </w:r>
      <w:r w:rsidR="00E748D7">
        <w:rPr>
          <w:rFonts w:ascii="Times New Roman" w:hAnsi="Times New Roman" w:cs="Times New Roman"/>
          <w:sz w:val="28"/>
          <w:szCs w:val="28"/>
        </w:rPr>
        <w:t xml:space="preserve">, </w:t>
      </w:r>
      <w:r w:rsidR="00396F90" w:rsidRPr="00B97A5F">
        <w:rPr>
          <w:rFonts w:ascii="Times New Roman" w:hAnsi="Times New Roman" w:cs="Times New Roman"/>
          <w:sz w:val="28"/>
          <w:szCs w:val="28"/>
        </w:rPr>
        <w:t xml:space="preserve">п о с </w:t>
      </w:r>
      <w:proofErr w:type="gramStart"/>
      <w:r w:rsidR="00396F90" w:rsidRPr="00B97A5F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396F90" w:rsidRPr="00B97A5F">
        <w:rPr>
          <w:rFonts w:ascii="Times New Roman" w:hAnsi="Times New Roman" w:cs="Times New Roman"/>
          <w:sz w:val="28"/>
          <w:szCs w:val="28"/>
        </w:rPr>
        <w:t xml:space="preserve"> а н о в л я е т:</w:t>
      </w:r>
    </w:p>
    <w:p w:rsidR="00F2285B" w:rsidRDefault="00D56F27" w:rsidP="00DD4D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F27">
        <w:rPr>
          <w:rFonts w:ascii="Times New Roman" w:hAnsi="Times New Roman" w:cs="Times New Roman"/>
          <w:sz w:val="28"/>
          <w:szCs w:val="28"/>
        </w:rPr>
        <w:t>1.  </w:t>
      </w:r>
      <w:r w:rsidR="008876FF" w:rsidRPr="008876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Утвердить Порядок управления наемными домами, все помещения в которых находятся в муниципальной собственности Администрации </w:t>
      </w:r>
      <w:r w:rsidR="008876FF">
        <w:rPr>
          <w:rFonts w:ascii="Times New Roman" w:eastAsia="Calibri" w:hAnsi="Times New Roman" w:cs="Times New Roman"/>
          <w:sz w:val="28"/>
          <w:szCs w:val="28"/>
          <w:lang w:eastAsia="en-US"/>
        </w:rPr>
        <w:t>Троснянского</w:t>
      </w:r>
      <w:r w:rsidR="008876FF" w:rsidRPr="008876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и жилыми домами, являющимися наемными домами и находящимися в муниципальной собственности Администрации </w:t>
      </w:r>
      <w:r w:rsidR="008876FF">
        <w:rPr>
          <w:rFonts w:ascii="Times New Roman" w:eastAsia="Calibri" w:hAnsi="Times New Roman" w:cs="Times New Roman"/>
          <w:sz w:val="28"/>
          <w:szCs w:val="28"/>
          <w:lang w:eastAsia="en-US"/>
        </w:rPr>
        <w:t>Троснянского</w:t>
      </w:r>
      <w:r w:rsidR="008876FF" w:rsidRPr="008876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</w:t>
      </w:r>
      <w:r w:rsidR="00DD4D69">
        <w:rPr>
          <w:rFonts w:ascii="Times New Roman" w:hAnsi="Times New Roman" w:cs="Times New Roman"/>
          <w:sz w:val="28"/>
          <w:szCs w:val="28"/>
        </w:rPr>
        <w:t xml:space="preserve"> </w:t>
      </w:r>
      <w:r w:rsidR="001E399E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EA5103">
        <w:rPr>
          <w:rFonts w:ascii="Times New Roman" w:hAnsi="Times New Roman" w:cs="Times New Roman"/>
          <w:sz w:val="28"/>
          <w:szCs w:val="28"/>
        </w:rPr>
        <w:t>.</w:t>
      </w:r>
    </w:p>
    <w:p w:rsidR="008876FF" w:rsidRDefault="008876FF" w:rsidP="008876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6FF">
        <w:rPr>
          <w:rFonts w:ascii="Times New Roman" w:hAnsi="Times New Roman" w:cs="Times New Roman"/>
          <w:sz w:val="28"/>
          <w:szCs w:val="28"/>
        </w:rPr>
        <w:t xml:space="preserve">2. Настоящее постановление 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876FF">
        <w:rPr>
          <w:rFonts w:ascii="Times New Roman" w:hAnsi="Times New Roman" w:cs="Times New Roman"/>
          <w:sz w:val="28"/>
          <w:szCs w:val="28"/>
        </w:rPr>
        <w:t>дминистрации Троснянского района.</w:t>
      </w:r>
    </w:p>
    <w:p w:rsidR="00396F90" w:rsidRDefault="008876FF" w:rsidP="001E39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96F90" w:rsidRPr="005910D3">
        <w:rPr>
          <w:rFonts w:ascii="Times New Roman" w:hAnsi="Times New Roman" w:cs="Times New Roman"/>
          <w:sz w:val="28"/>
          <w:szCs w:val="28"/>
        </w:rPr>
        <w:t>.</w:t>
      </w:r>
      <w:r w:rsidR="00651973">
        <w:rPr>
          <w:rFonts w:ascii="Times New Roman" w:hAnsi="Times New Roman" w:cs="Times New Roman"/>
          <w:sz w:val="28"/>
          <w:szCs w:val="28"/>
        </w:rPr>
        <w:t xml:space="preserve"> </w:t>
      </w:r>
      <w:r w:rsidR="00396F90" w:rsidRPr="005910D3">
        <w:rPr>
          <w:rFonts w:ascii="Times New Roman" w:hAnsi="Times New Roman" w:cs="Times New Roman"/>
          <w:sz w:val="28"/>
          <w:szCs w:val="28"/>
        </w:rPr>
        <w:t>Контроль за</w:t>
      </w:r>
      <w:r w:rsidR="00396F90">
        <w:rPr>
          <w:rFonts w:ascii="Times New Roman" w:hAnsi="Times New Roman" w:cs="Times New Roman"/>
          <w:sz w:val="28"/>
          <w:szCs w:val="28"/>
        </w:rPr>
        <w:t xml:space="preserve"> </w:t>
      </w:r>
      <w:r w:rsidR="00396F90" w:rsidRPr="005910D3">
        <w:rPr>
          <w:rFonts w:ascii="Times New Roman" w:hAnsi="Times New Roman" w:cs="Times New Roman"/>
          <w:sz w:val="28"/>
          <w:szCs w:val="28"/>
        </w:rPr>
        <w:t xml:space="preserve">исполнением </w:t>
      </w:r>
      <w:r w:rsidR="00396F90">
        <w:rPr>
          <w:rFonts w:ascii="Times New Roman" w:hAnsi="Times New Roman" w:cs="Times New Roman"/>
          <w:sz w:val="28"/>
          <w:szCs w:val="28"/>
        </w:rPr>
        <w:t xml:space="preserve">  </w:t>
      </w:r>
      <w:r w:rsidR="00396F90" w:rsidRPr="005910D3">
        <w:rPr>
          <w:rFonts w:ascii="Times New Roman" w:hAnsi="Times New Roman" w:cs="Times New Roman"/>
          <w:sz w:val="28"/>
          <w:szCs w:val="28"/>
        </w:rPr>
        <w:t>настоящего</w:t>
      </w:r>
      <w:r w:rsidR="00396F90">
        <w:rPr>
          <w:rFonts w:ascii="Times New Roman" w:hAnsi="Times New Roman" w:cs="Times New Roman"/>
          <w:sz w:val="28"/>
          <w:szCs w:val="28"/>
        </w:rPr>
        <w:t xml:space="preserve"> </w:t>
      </w:r>
      <w:r w:rsidR="00396F90" w:rsidRPr="005910D3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396F90">
        <w:rPr>
          <w:rFonts w:ascii="Times New Roman" w:hAnsi="Times New Roman" w:cs="Times New Roman"/>
          <w:sz w:val="28"/>
          <w:szCs w:val="28"/>
        </w:rPr>
        <w:t>возложить на</w:t>
      </w:r>
      <w:r w:rsidR="00B21723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</w:t>
      </w:r>
      <w:r w:rsidR="00396F90">
        <w:rPr>
          <w:rFonts w:ascii="Times New Roman" w:hAnsi="Times New Roman" w:cs="Times New Roman"/>
          <w:sz w:val="28"/>
          <w:szCs w:val="28"/>
        </w:rPr>
        <w:t xml:space="preserve"> </w:t>
      </w:r>
      <w:r w:rsidR="00651973">
        <w:rPr>
          <w:rFonts w:ascii="Times New Roman" w:hAnsi="Times New Roman" w:cs="Times New Roman"/>
          <w:sz w:val="28"/>
          <w:szCs w:val="28"/>
        </w:rPr>
        <w:t>И.И. Писареву</w:t>
      </w:r>
      <w:r w:rsidR="00396F90">
        <w:rPr>
          <w:rFonts w:ascii="Times New Roman" w:hAnsi="Times New Roman" w:cs="Times New Roman"/>
          <w:sz w:val="28"/>
          <w:szCs w:val="28"/>
        </w:rPr>
        <w:t>.</w:t>
      </w:r>
    </w:p>
    <w:p w:rsidR="000A3DBA" w:rsidRDefault="000A3DBA" w:rsidP="00A5369F">
      <w:pPr>
        <w:rPr>
          <w:rFonts w:ascii="Times New Roman" w:hAnsi="Times New Roman" w:cs="Times New Roman"/>
          <w:b/>
          <w:sz w:val="28"/>
          <w:szCs w:val="28"/>
        </w:rPr>
      </w:pPr>
    </w:p>
    <w:p w:rsidR="000A3DBA" w:rsidRDefault="000A3DBA" w:rsidP="00A5369F">
      <w:pPr>
        <w:rPr>
          <w:rFonts w:ascii="Times New Roman" w:hAnsi="Times New Roman" w:cs="Times New Roman"/>
          <w:b/>
          <w:sz w:val="28"/>
          <w:szCs w:val="28"/>
        </w:rPr>
      </w:pPr>
    </w:p>
    <w:p w:rsidR="00396F90" w:rsidRDefault="00396F90" w:rsidP="00A5369F">
      <w:pPr>
        <w:rPr>
          <w:rFonts w:ascii="Times New Roman" w:hAnsi="Times New Roman" w:cs="Times New Roman"/>
          <w:b/>
          <w:sz w:val="28"/>
          <w:szCs w:val="28"/>
        </w:rPr>
      </w:pPr>
      <w:r w:rsidRPr="005910D3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651973">
        <w:rPr>
          <w:rFonts w:ascii="Times New Roman" w:hAnsi="Times New Roman" w:cs="Times New Roman"/>
          <w:b/>
          <w:sz w:val="28"/>
          <w:szCs w:val="28"/>
        </w:rPr>
        <w:t xml:space="preserve">района                </w:t>
      </w:r>
      <w:r w:rsidRPr="005910D3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5910D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А.И. Насонов</w:t>
      </w:r>
    </w:p>
    <w:p w:rsidR="00811A9C" w:rsidRDefault="00811A9C" w:rsidP="00A5369F">
      <w:pPr>
        <w:rPr>
          <w:rFonts w:ascii="Times New Roman" w:hAnsi="Times New Roman" w:cs="Times New Roman"/>
          <w:b/>
          <w:sz w:val="28"/>
          <w:szCs w:val="28"/>
        </w:rPr>
      </w:pPr>
    </w:p>
    <w:p w:rsidR="00811A9C" w:rsidRDefault="00811A9C" w:rsidP="00A5369F">
      <w:pPr>
        <w:rPr>
          <w:rFonts w:ascii="Times New Roman" w:hAnsi="Times New Roman" w:cs="Times New Roman"/>
          <w:b/>
          <w:sz w:val="28"/>
          <w:szCs w:val="28"/>
        </w:rPr>
      </w:pPr>
    </w:p>
    <w:p w:rsidR="00811A9C" w:rsidRDefault="00811A9C" w:rsidP="00A5369F">
      <w:pPr>
        <w:rPr>
          <w:rFonts w:ascii="Times New Roman" w:hAnsi="Times New Roman" w:cs="Times New Roman"/>
          <w:b/>
          <w:sz w:val="28"/>
          <w:szCs w:val="28"/>
        </w:rPr>
      </w:pPr>
    </w:p>
    <w:p w:rsidR="00811A9C" w:rsidRDefault="00811A9C" w:rsidP="00A5369F">
      <w:pPr>
        <w:rPr>
          <w:rFonts w:ascii="Times New Roman" w:hAnsi="Times New Roman" w:cs="Times New Roman"/>
          <w:b/>
          <w:sz w:val="28"/>
          <w:szCs w:val="28"/>
        </w:rPr>
      </w:pPr>
    </w:p>
    <w:p w:rsidR="00811A9C" w:rsidRDefault="00811A9C" w:rsidP="00A5369F">
      <w:pPr>
        <w:rPr>
          <w:rFonts w:ascii="Times New Roman" w:hAnsi="Times New Roman" w:cs="Times New Roman"/>
          <w:b/>
          <w:sz w:val="28"/>
          <w:szCs w:val="28"/>
        </w:rPr>
      </w:pPr>
    </w:p>
    <w:p w:rsidR="00DD4D69" w:rsidRDefault="00DD4D69" w:rsidP="00A5369F">
      <w:pPr>
        <w:rPr>
          <w:rFonts w:ascii="Times New Roman" w:hAnsi="Times New Roman" w:cs="Times New Roman"/>
          <w:b/>
          <w:sz w:val="28"/>
          <w:szCs w:val="28"/>
        </w:rPr>
      </w:pPr>
    </w:p>
    <w:p w:rsidR="005E5967" w:rsidRDefault="005E5967" w:rsidP="00A5369F">
      <w:pPr>
        <w:rPr>
          <w:rFonts w:ascii="Times New Roman" w:hAnsi="Times New Roman" w:cs="Times New Roman"/>
          <w:b/>
          <w:sz w:val="28"/>
          <w:szCs w:val="28"/>
        </w:rPr>
      </w:pPr>
    </w:p>
    <w:p w:rsidR="005E5967" w:rsidRDefault="005E5967" w:rsidP="00A5369F">
      <w:pPr>
        <w:rPr>
          <w:rFonts w:ascii="Times New Roman" w:hAnsi="Times New Roman" w:cs="Times New Roman"/>
          <w:b/>
          <w:sz w:val="28"/>
          <w:szCs w:val="28"/>
        </w:rPr>
      </w:pPr>
    </w:p>
    <w:p w:rsidR="005E5967" w:rsidRPr="005E5967" w:rsidRDefault="005E5967" w:rsidP="005E5967">
      <w:pPr>
        <w:jc w:val="both"/>
        <w:rPr>
          <w:rFonts w:ascii="Times New Roman" w:hAnsi="Times New Roman" w:cs="Times New Roman"/>
          <w:sz w:val="28"/>
          <w:szCs w:val="28"/>
        </w:rPr>
      </w:pPr>
      <w:r w:rsidRPr="005E5967">
        <w:rPr>
          <w:rFonts w:ascii="Times New Roman" w:hAnsi="Times New Roman" w:cs="Times New Roman"/>
          <w:sz w:val="28"/>
          <w:szCs w:val="28"/>
        </w:rPr>
        <w:t>Отдел по управлению муниципальным имуществом администрации Троснянского района Орловской области</w:t>
      </w:r>
    </w:p>
    <w:p w:rsidR="005E5967" w:rsidRPr="005E5967" w:rsidRDefault="005E5967" w:rsidP="005E59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5967" w:rsidRPr="005E5967" w:rsidRDefault="005E5967" w:rsidP="005E59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5967" w:rsidRPr="005E5967" w:rsidRDefault="005E5967" w:rsidP="005E5967">
      <w:pPr>
        <w:jc w:val="both"/>
        <w:rPr>
          <w:rFonts w:ascii="Times New Roman" w:hAnsi="Times New Roman" w:cs="Times New Roman"/>
          <w:sz w:val="28"/>
          <w:szCs w:val="28"/>
        </w:rPr>
      </w:pPr>
      <w:r w:rsidRPr="005E5967">
        <w:rPr>
          <w:rFonts w:ascii="Times New Roman" w:hAnsi="Times New Roman" w:cs="Times New Roman"/>
          <w:sz w:val="28"/>
          <w:szCs w:val="28"/>
        </w:rPr>
        <w:t xml:space="preserve">Согласовано: </w:t>
      </w:r>
    </w:p>
    <w:p w:rsidR="005E5967" w:rsidRPr="005E5967" w:rsidRDefault="005E5967" w:rsidP="005E59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5967" w:rsidRPr="005E5967" w:rsidRDefault="005E5967" w:rsidP="005E5967">
      <w:pPr>
        <w:jc w:val="both"/>
        <w:rPr>
          <w:rFonts w:ascii="Times New Roman" w:hAnsi="Times New Roman" w:cs="Times New Roman"/>
          <w:sz w:val="28"/>
          <w:szCs w:val="28"/>
        </w:rPr>
      </w:pPr>
      <w:r w:rsidRPr="005E5967">
        <w:rPr>
          <w:rFonts w:ascii="Times New Roman" w:hAnsi="Times New Roman" w:cs="Times New Roman"/>
          <w:sz w:val="28"/>
          <w:szCs w:val="28"/>
        </w:rPr>
        <w:t xml:space="preserve">__________ Писарева И.И. </w:t>
      </w:r>
    </w:p>
    <w:p w:rsidR="005E5967" w:rsidRPr="005E5967" w:rsidRDefault="005E5967" w:rsidP="005E59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5967" w:rsidRPr="005E5967" w:rsidRDefault="005E5967" w:rsidP="005E5967">
      <w:pPr>
        <w:jc w:val="both"/>
        <w:rPr>
          <w:rFonts w:ascii="Times New Roman" w:hAnsi="Times New Roman" w:cs="Times New Roman"/>
          <w:sz w:val="28"/>
          <w:szCs w:val="28"/>
        </w:rPr>
      </w:pPr>
      <w:r w:rsidRPr="005E5967">
        <w:rPr>
          <w:rFonts w:ascii="Times New Roman" w:hAnsi="Times New Roman" w:cs="Times New Roman"/>
          <w:sz w:val="28"/>
          <w:szCs w:val="28"/>
        </w:rPr>
        <w:t xml:space="preserve">__________ </w:t>
      </w:r>
      <w:r w:rsidR="00D56F27">
        <w:rPr>
          <w:rFonts w:ascii="Times New Roman" w:hAnsi="Times New Roman" w:cs="Times New Roman"/>
          <w:sz w:val="28"/>
          <w:szCs w:val="28"/>
        </w:rPr>
        <w:t>Ревякина Ю.С</w:t>
      </w:r>
      <w:r w:rsidRPr="005E5967">
        <w:rPr>
          <w:rFonts w:ascii="Times New Roman" w:hAnsi="Times New Roman" w:cs="Times New Roman"/>
          <w:sz w:val="28"/>
          <w:szCs w:val="28"/>
        </w:rPr>
        <w:t>.</w:t>
      </w:r>
    </w:p>
    <w:p w:rsidR="005E5967" w:rsidRPr="005E5967" w:rsidRDefault="005E5967" w:rsidP="005E5967">
      <w:pPr>
        <w:jc w:val="both"/>
        <w:rPr>
          <w:rFonts w:ascii="Times New Roman" w:hAnsi="Times New Roman" w:cs="Times New Roman"/>
          <w:sz w:val="28"/>
          <w:szCs w:val="28"/>
        </w:rPr>
      </w:pPr>
      <w:r w:rsidRPr="005E59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967" w:rsidRPr="005E5967" w:rsidRDefault="005E5967" w:rsidP="005E5967">
      <w:pPr>
        <w:jc w:val="both"/>
        <w:rPr>
          <w:rFonts w:ascii="Times New Roman" w:hAnsi="Times New Roman" w:cs="Times New Roman"/>
          <w:b/>
          <w:bCs/>
          <w:sz w:val="32"/>
          <w:szCs w:val="20"/>
        </w:rPr>
      </w:pPr>
    </w:p>
    <w:p w:rsidR="005E5967" w:rsidRPr="005E5967" w:rsidRDefault="005E5967" w:rsidP="005E5967">
      <w:pPr>
        <w:jc w:val="both"/>
        <w:rPr>
          <w:rFonts w:ascii="Times New Roman" w:hAnsi="Times New Roman" w:cs="Times New Roman"/>
          <w:b/>
          <w:bCs/>
          <w:sz w:val="32"/>
          <w:szCs w:val="20"/>
        </w:rPr>
      </w:pPr>
    </w:p>
    <w:p w:rsidR="005E5967" w:rsidRPr="005E5967" w:rsidRDefault="005E5967" w:rsidP="005E5967">
      <w:pPr>
        <w:jc w:val="both"/>
        <w:rPr>
          <w:rFonts w:ascii="Times New Roman" w:hAnsi="Times New Roman" w:cs="Times New Roman"/>
          <w:b/>
          <w:bCs/>
          <w:sz w:val="32"/>
          <w:szCs w:val="20"/>
        </w:rPr>
      </w:pPr>
    </w:p>
    <w:p w:rsidR="005E5967" w:rsidRPr="005E5967" w:rsidRDefault="005E5967" w:rsidP="005E5967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967" w:rsidRPr="005E5967" w:rsidRDefault="005E5967" w:rsidP="005E5967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967" w:rsidRPr="005E5967" w:rsidRDefault="005E5967" w:rsidP="005E5967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967" w:rsidRPr="005E5967" w:rsidRDefault="005E5967" w:rsidP="005E5967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967" w:rsidRPr="005E5967" w:rsidRDefault="005E5967" w:rsidP="005E5967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967" w:rsidRPr="005E5967" w:rsidRDefault="005E5967" w:rsidP="005E5967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967" w:rsidRPr="005E5967" w:rsidRDefault="005E5967" w:rsidP="005E5967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967" w:rsidRPr="005E5967" w:rsidRDefault="005E5967" w:rsidP="005E5967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967" w:rsidRPr="005E5967" w:rsidRDefault="005E5967" w:rsidP="005E5967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967" w:rsidRPr="005E5967" w:rsidRDefault="005E5967" w:rsidP="005E5967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967" w:rsidRPr="005E5967" w:rsidRDefault="005E5967" w:rsidP="005E5967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967" w:rsidRPr="005E5967" w:rsidRDefault="005E5967" w:rsidP="005E5967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967" w:rsidRPr="005E5967" w:rsidRDefault="005E5967" w:rsidP="005E5967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967" w:rsidRPr="005E5967" w:rsidRDefault="005E5967" w:rsidP="005E5967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967" w:rsidRPr="005E5967" w:rsidRDefault="005E5967" w:rsidP="005E5967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967" w:rsidRPr="005E5967" w:rsidRDefault="005E5967" w:rsidP="005E5967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967" w:rsidRPr="005E5967" w:rsidRDefault="005E5967" w:rsidP="005E5967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967" w:rsidRPr="005E5967" w:rsidRDefault="005E5967" w:rsidP="005E5967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967" w:rsidRPr="005E5967" w:rsidRDefault="005E5967" w:rsidP="005E5967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967" w:rsidRDefault="005E5967" w:rsidP="005E5967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967" w:rsidRDefault="005E5967" w:rsidP="005E5967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967" w:rsidRDefault="005E5967" w:rsidP="005E5967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967" w:rsidRDefault="005E5967" w:rsidP="005E5967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967" w:rsidRDefault="005E5967" w:rsidP="005E5967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967" w:rsidRPr="005E5967" w:rsidRDefault="005E5967" w:rsidP="005E5967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967" w:rsidRPr="005E5967" w:rsidRDefault="005E5967" w:rsidP="005E5967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967" w:rsidRPr="0035484C" w:rsidRDefault="005E5967" w:rsidP="005E5967">
      <w:pPr>
        <w:jc w:val="both"/>
        <w:rPr>
          <w:rFonts w:ascii="Times New Roman" w:hAnsi="Times New Roman" w:cs="Times New Roman"/>
        </w:rPr>
      </w:pPr>
      <w:r w:rsidRPr="0035484C">
        <w:rPr>
          <w:rFonts w:ascii="Times New Roman" w:hAnsi="Times New Roman" w:cs="Times New Roman"/>
        </w:rPr>
        <w:t>Готовила:</w:t>
      </w:r>
    </w:p>
    <w:p w:rsidR="005E5967" w:rsidRPr="0035484C" w:rsidRDefault="005E5967" w:rsidP="005E5967">
      <w:pPr>
        <w:jc w:val="both"/>
        <w:rPr>
          <w:rFonts w:ascii="Times New Roman" w:hAnsi="Times New Roman" w:cs="Times New Roman"/>
        </w:rPr>
      </w:pPr>
    </w:p>
    <w:p w:rsidR="005E5967" w:rsidRPr="0035484C" w:rsidRDefault="005E5967" w:rsidP="005E5967">
      <w:pPr>
        <w:jc w:val="both"/>
        <w:rPr>
          <w:rFonts w:ascii="Times New Roman" w:hAnsi="Times New Roman" w:cs="Times New Roman"/>
        </w:rPr>
      </w:pPr>
      <w:r w:rsidRPr="0035484C">
        <w:rPr>
          <w:rFonts w:ascii="Times New Roman" w:hAnsi="Times New Roman" w:cs="Times New Roman"/>
        </w:rPr>
        <w:t xml:space="preserve">__________ Кузнецова Е.Н. </w:t>
      </w:r>
    </w:p>
    <w:p w:rsidR="005E5967" w:rsidRPr="005E5967" w:rsidRDefault="005E5967" w:rsidP="005E5967">
      <w:pPr>
        <w:rPr>
          <w:rFonts w:ascii="Times New Roman" w:hAnsi="Times New Roman" w:cs="Times New Roman"/>
          <w:b/>
          <w:sz w:val="28"/>
          <w:szCs w:val="28"/>
        </w:rPr>
      </w:pPr>
    </w:p>
    <w:p w:rsidR="005E5967" w:rsidRPr="005E5967" w:rsidRDefault="005E5967" w:rsidP="005E5967">
      <w:pPr>
        <w:rPr>
          <w:rFonts w:ascii="Times New Roman" w:hAnsi="Times New Roman" w:cs="Times New Roman"/>
          <w:b/>
          <w:sz w:val="28"/>
          <w:szCs w:val="28"/>
        </w:rPr>
      </w:pPr>
    </w:p>
    <w:p w:rsidR="005E5967" w:rsidRDefault="005E5967" w:rsidP="00A5369F">
      <w:pPr>
        <w:rPr>
          <w:rFonts w:ascii="Times New Roman" w:hAnsi="Times New Roman" w:cs="Times New Roman"/>
          <w:b/>
          <w:sz w:val="28"/>
          <w:szCs w:val="28"/>
        </w:rPr>
      </w:pPr>
    </w:p>
    <w:p w:rsidR="00811A9C" w:rsidRDefault="00811A9C" w:rsidP="00A5369F">
      <w:pPr>
        <w:rPr>
          <w:rFonts w:ascii="Times New Roman" w:hAnsi="Times New Roman" w:cs="Times New Roman"/>
          <w:b/>
          <w:sz w:val="28"/>
          <w:szCs w:val="28"/>
        </w:rPr>
      </w:pPr>
    </w:p>
    <w:p w:rsidR="00811A9C" w:rsidRDefault="00811A9C" w:rsidP="00A5369F">
      <w:pPr>
        <w:rPr>
          <w:rFonts w:ascii="Times New Roman" w:hAnsi="Times New Roman" w:cs="Times New Roman"/>
          <w:b/>
          <w:sz w:val="28"/>
          <w:szCs w:val="28"/>
        </w:rPr>
      </w:pPr>
    </w:p>
    <w:p w:rsidR="00811A9C" w:rsidRPr="00811A9C" w:rsidRDefault="00811A9C" w:rsidP="00811A9C">
      <w:pPr>
        <w:jc w:val="center"/>
        <w:rPr>
          <w:rFonts w:ascii="Times New Roman" w:hAnsi="Times New Roman" w:cs="Times New Roman"/>
        </w:rPr>
      </w:pPr>
      <w:r w:rsidRPr="00811A9C">
        <w:rPr>
          <w:rFonts w:ascii="Times New Roman" w:hAnsi="Times New Roman" w:cs="Times New Roman"/>
        </w:rPr>
        <w:t xml:space="preserve">                                                                                      Приложение </w:t>
      </w:r>
    </w:p>
    <w:p w:rsidR="00811A9C" w:rsidRPr="00811A9C" w:rsidRDefault="00811A9C" w:rsidP="00811A9C">
      <w:pPr>
        <w:jc w:val="right"/>
        <w:rPr>
          <w:rFonts w:ascii="Times New Roman" w:hAnsi="Times New Roman" w:cs="Times New Roman"/>
        </w:rPr>
      </w:pPr>
      <w:r w:rsidRPr="00811A9C">
        <w:rPr>
          <w:rFonts w:ascii="Times New Roman" w:hAnsi="Times New Roman" w:cs="Times New Roman"/>
        </w:rPr>
        <w:t xml:space="preserve">                                                                                     к постановлению Администрации района</w:t>
      </w:r>
    </w:p>
    <w:p w:rsidR="00811A9C" w:rsidRPr="00811A9C" w:rsidRDefault="00811A9C" w:rsidP="00811A9C">
      <w:pPr>
        <w:jc w:val="both"/>
        <w:rPr>
          <w:rFonts w:ascii="Times New Roman" w:hAnsi="Times New Roman" w:cs="Times New Roman"/>
        </w:rPr>
      </w:pPr>
      <w:r w:rsidRPr="00811A9C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CC5BF9">
        <w:rPr>
          <w:rFonts w:ascii="Times New Roman" w:hAnsi="Times New Roman" w:cs="Times New Roman"/>
        </w:rPr>
        <w:t xml:space="preserve">             </w:t>
      </w:r>
      <w:bookmarkStart w:id="0" w:name="_GoBack"/>
      <w:bookmarkEnd w:id="0"/>
      <w:r w:rsidRPr="00811A9C">
        <w:rPr>
          <w:rFonts w:ascii="Times New Roman" w:hAnsi="Times New Roman" w:cs="Times New Roman"/>
        </w:rPr>
        <w:t xml:space="preserve">от </w:t>
      </w:r>
      <w:r w:rsidR="00CC5BF9">
        <w:rPr>
          <w:rFonts w:ascii="Times New Roman" w:hAnsi="Times New Roman" w:cs="Times New Roman"/>
        </w:rPr>
        <w:t>11 июня 2019 г. № 147</w:t>
      </w:r>
    </w:p>
    <w:p w:rsidR="00811A9C" w:rsidRPr="00811A9C" w:rsidRDefault="00811A9C" w:rsidP="00811A9C">
      <w:pPr>
        <w:jc w:val="right"/>
        <w:rPr>
          <w:rFonts w:ascii="Times New Roman" w:hAnsi="Times New Roman" w:cs="Times New Roman"/>
        </w:rPr>
      </w:pPr>
    </w:p>
    <w:p w:rsidR="00811A9C" w:rsidRPr="00811A9C" w:rsidRDefault="00811A9C" w:rsidP="00811A9C">
      <w:pPr>
        <w:jc w:val="right"/>
        <w:rPr>
          <w:rFonts w:ascii="Times New Roman" w:hAnsi="Times New Roman" w:cs="Times New Roman"/>
        </w:rPr>
      </w:pPr>
    </w:p>
    <w:p w:rsidR="00593ABA" w:rsidRPr="00593ABA" w:rsidRDefault="00593ABA" w:rsidP="00593ABA">
      <w:pPr>
        <w:autoSpaceDE w:val="0"/>
        <w:autoSpaceDN w:val="0"/>
        <w:adjustRightInd w:val="0"/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93AB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Порядок</w:t>
      </w:r>
    </w:p>
    <w:p w:rsidR="00593ABA" w:rsidRPr="00593ABA" w:rsidRDefault="00593ABA" w:rsidP="00593ABA">
      <w:pPr>
        <w:autoSpaceDE w:val="0"/>
        <w:autoSpaceDN w:val="0"/>
        <w:adjustRightInd w:val="0"/>
        <w:spacing w:after="160" w:line="259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93AB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управления наемными домами, все помещения в которых находятс</w:t>
      </w:r>
      <w:r w:rsidR="006A6F5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я в муниципальной собственности</w:t>
      </w:r>
      <w:r w:rsidRPr="00593AB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Администрации </w:t>
      </w:r>
      <w:r w:rsidR="006A6F5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Троснянского района</w:t>
      </w:r>
      <w:r w:rsidRPr="00593AB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и жилыми домами, являющимися наемными домами и находящимися в муниципальной собственности Администрации </w:t>
      </w:r>
      <w:r w:rsidR="006A6F5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Троснянского</w:t>
      </w:r>
      <w:r w:rsidRPr="00593AB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района     </w:t>
      </w:r>
    </w:p>
    <w:p w:rsidR="00593ABA" w:rsidRPr="00593ABA" w:rsidRDefault="00593ABA" w:rsidP="00593ABA">
      <w:pPr>
        <w:autoSpaceDE w:val="0"/>
        <w:autoSpaceDN w:val="0"/>
        <w:adjustRightInd w:val="0"/>
        <w:spacing w:after="160" w:line="259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93ABA" w:rsidRPr="00593ABA" w:rsidRDefault="00593ABA" w:rsidP="00593ABA">
      <w:pPr>
        <w:autoSpaceDE w:val="0"/>
        <w:autoSpaceDN w:val="0"/>
        <w:adjustRightInd w:val="0"/>
        <w:spacing w:after="160" w:line="259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3A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Настоящий Порядок управления наемными домами, все помещения в которых находятся в муниципальной собственности Администрации </w:t>
      </w:r>
      <w:r w:rsidR="006A6F5D">
        <w:rPr>
          <w:rFonts w:ascii="Times New Roman" w:eastAsia="Calibri" w:hAnsi="Times New Roman" w:cs="Times New Roman"/>
          <w:sz w:val="28"/>
          <w:szCs w:val="28"/>
          <w:lang w:eastAsia="en-US"/>
        </w:rPr>
        <w:t>Троснянского</w:t>
      </w:r>
      <w:r w:rsidR="006A6F5D" w:rsidRPr="00593A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</w:t>
      </w:r>
      <w:r w:rsidRPr="00593A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жилыми домами, являющимися наемными домами и находящимися в муниципальной собственности Администрации </w:t>
      </w:r>
      <w:r w:rsidR="006A6F5D">
        <w:rPr>
          <w:rFonts w:ascii="Times New Roman" w:eastAsia="Calibri" w:hAnsi="Times New Roman" w:cs="Times New Roman"/>
          <w:sz w:val="28"/>
          <w:szCs w:val="28"/>
          <w:lang w:eastAsia="en-US"/>
        </w:rPr>
        <w:t>Троснянского</w:t>
      </w:r>
      <w:r w:rsidRPr="00593A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(далее - Порядок) установлен в соответствии с </w:t>
      </w:r>
      <w:hyperlink r:id="rId6" w:history="1">
        <w:r w:rsidRPr="00593ABA">
          <w:rPr>
            <w:rFonts w:ascii="Times New Roman" w:eastAsia="Calibri" w:hAnsi="Times New Roman" w:cs="Times New Roman"/>
            <w:color w:val="0000FF"/>
            <w:sz w:val="28"/>
            <w:szCs w:val="28"/>
            <w:lang w:eastAsia="en-US"/>
          </w:rPr>
          <w:t>частью 3 статьи 91.20</w:t>
        </w:r>
      </w:hyperlink>
      <w:r w:rsidRPr="00593A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Жилищного кодекса Российской Федерации.</w:t>
      </w:r>
    </w:p>
    <w:p w:rsidR="00593ABA" w:rsidRPr="00593ABA" w:rsidRDefault="00593ABA" w:rsidP="00593ABA">
      <w:pPr>
        <w:autoSpaceDE w:val="0"/>
        <w:autoSpaceDN w:val="0"/>
        <w:adjustRightInd w:val="0"/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3A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2. Настоящий Порядок определяет правила управления наемными домами, социального и коммерческого использования все помещения в которых находятся в муниципальной собственности Администрации </w:t>
      </w:r>
      <w:r w:rsidR="006A6F5D">
        <w:rPr>
          <w:rFonts w:ascii="Times New Roman" w:eastAsia="Calibri" w:hAnsi="Times New Roman" w:cs="Times New Roman"/>
          <w:sz w:val="28"/>
          <w:szCs w:val="28"/>
          <w:lang w:eastAsia="en-US"/>
        </w:rPr>
        <w:t>Троснянского</w:t>
      </w:r>
      <w:r w:rsidRPr="00593A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(далее – многоквартирные наемные дома) и жилыми домами, являющимися наемными домами социального и коммерческого использования и находящимися в муниципальной собственности Администрации </w:t>
      </w:r>
      <w:r w:rsidR="006A6F5D">
        <w:rPr>
          <w:rFonts w:ascii="Times New Roman" w:eastAsia="Calibri" w:hAnsi="Times New Roman" w:cs="Times New Roman"/>
          <w:sz w:val="28"/>
          <w:szCs w:val="28"/>
          <w:lang w:eastAsia="en-US"/>
        </w:rPr>
        <w:t>Троснянского</w:t>
      </w:r>
      <w:r w:rsidRPr="00593A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района.  </w:t>
      </w:r>
    </w:p>
    <w:p w:rsidR="00593ABA" w:rsidRPr="00593ABA" w:rsidRDefault="00593ABA" w:rsidP="00593ABA">
      <w:pPr>
        <w:autoSpaceDE w:val="0"/>
        <w:autoSpaceDN w:val="0"/>
        <w:adjustRightInd w:val="0"/>
        <w:spacing w:before="180" w:after="160" w:line="259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3A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Управление многоквартирным наемным домом осуществляется в соответствии с требованиями, установленными </w:t>
      </w:r>
      <w:hyperlink r:id="rId7" w:history="1">
        <w:r w:rsidRPr="00593ABA">
          <w:rPr>
            <w:rFonts w:ascii="Times New Roman" w:eastAsia="Calibri" w:hAnsi="Times New Roman" w:cs="Times New Roman"/>
            <w:color w:val="0000FF"/>
            <w:sz w:val="28"/>
            <w:szCs w:val="28"/>
            <w:lang w:eastAsia="en-US"/>
          </w:rPr>
          <w:t>частями 1</w:t>
        </w:r>
      </w:hyperlink>
      <w:r w:rsidRPr="00593A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</w:t>
      </w:r>
      <w:hyperlink r:id="rId8" w:history="1">
        <w:r w:rsidRPr="00593ABA">
          <w:rPr>
            <w:rFonts w:ascii="Times New Roman" w:eastAsia="Calibri" w:hAnsi="Times New Roman" w:cs="Times New Roman"/>
            <w:color w:val="0000FF"/>
            <w:sz w:val="28"/>
            <w:szCs w:val="28"/>
            <w:lang w:eastAsia="en-US"/>
          </w:rPr>
          <w:t>1.2</w:t>
        </w:r>
      </w:hyperlink>
      <w:r w:rsidRPr="00593A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hyperlink r:id="rId9" w:history="1">
        <w:r w:rsidRPr="00593ABA">
          <w:rPr>
            <w:rFonts w:ascii="Times New Roman" w:eastAsia="Calibri" w:hAnsi="Times New Roman" w:cs="Times New Roman"/>
            <w:color w:val="0000FF"/>
            <w:sz w:val="28"/>
            <w:szCs w:val="28"/>
            <w:lang w:eastAsia="en-US"/>
          </w:rPr>
          <w:t>15</w:t>
        </w:r>
      </w:hyperlink>
      <w:r w:rsidRPr="00593A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hyperlink r:id="rId10" w:history="1">
        <w:r w:rsidRPr="00593ABA">
          <w:rPr>
            <w:rFonts w:ascii="Times New Roman" w:eastAsia="Calibri" w:hAnsi="Times New Roman" w:cs="Times New Roman"/>
            <w:color w:val="0000FF"/>
            <w:sz w:val="28"/>
            <w:szCs w:val="28"/>
            <w:lang w:eastAsia="en-US"/>
          </w:rPr>
          <w:t>16 статьи 161</w:t>
        </w:r>
      </w:hyperlink>
      <w:r w:rsidRPr="00593A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Жилищного кодекса Российской Федерации:</w:t>
      </w:r>
    </w:p>
    <w:p w:rsidR="00593ABA" w:rsidRPr="00593ABA" w:rsidRDefault="00593ABA" w:rsidP="00593ABA">
      <w:pPr>
        <w:autoSpaceDE w:val="0"/>
        <w:autoSpaceDN w:val="0"/>
        <w:adjustRightInd w:val="0"/>
        <w:spacing w:before="180" w:after="160" w:line="259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" w:name="Par9"/>
      <w:bookmarkEnd w:id="1"/>
      <w:r w:rsidRPr="00593A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а) Администрация </w:t>
      </w:r>
      <w:r w:rsidR="006A6F5D" w:rsidRPr="006A6F5D">
        <w:rPr>
          <w:rFonts w:ascii="Times New Roman" w:eastAsia="Calibri" w:hAnsi="Times New Roman" w:cs="Times New Roman"/>
          <w:sz w:val="28"/>
          <w:szCs w:val="28"/>
          <w:lang w:eastAsia="en-US"/>
        </w:rPr>
        <w:t>Троснянского</w:t>
      </w:r>
      <w:r w:rsidR="006A6F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</w:t>
      </w:r>
      <w:r w:rsidRPr="00593ABA">
        <w:rPr>
          <w:rFonts w:ascii="Times New Roman" w:eastAsia="Calibri" w:hAnsi="Times New Roman" w:cs="Times New Roman"/>
          <w:sz w:val="28"/>
          <w:szCs w:val="28"/>
          <w:lang w:eastAsia="en-US"/>
        </w:rPr>
        <w:t>выступает</w:t>
      </w:r>
      <w:r w:rsidR="006A6F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93ABA">
        <w:rPr>
          <w:rFonts w:ascii="Times New Roman" w:eastAsia="Calibri" w:hAnsi="Times New Roman" w:cs="Times New Roman"/>
          <w:sz w:val="28"/>
          <w:szCs w:val="28"/>
          <w:lang w:eastAsia="en-US"/>
        </w:rPr>
        <w:t>в качестве собственника жилых помещений му</w:t>
      </w:r>
      <w:r w:rsidR="006A6F5D">
        <w:rPr>
          <w:rFonts w:ascii="Times New Roman" w:eastAsia="Calibri" w:hAnsi="Times New Roman" w:cs="Times New Roman"/>
          <w:sz w:val="28"/>
          <w:szCs w:val="28"/>
          <w:lang w:eastAsia="en-US"/>
        </w:rPr>
        <w:t>ниципального жилищного фонда и выполняет</w:t>
      </w:r>
      <w:r w:rsidRPr="00593A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функции </w:t>
      </w:r>
      <w:proofErr w:type="spellStart"/>
      <w:r w:rsidRPr="00593ABA">
        <w:rPr>
          <w:rFonts w:ascii="Times New Roman" w:eastAsia="Calibri" w:hAnsi="Times New Roman" w:cs="Times New Roman"/>
          <w:sz w:val="28"/>
          <w:szCs w:val="28"/>
          <w:lang w:eastAsia="en-US"/>
        </w:rPr>
        <w:t>наймодателя</w:t>
      </w:r>
      <w:proofErr w:type="spellEnd"/>
      <w:r w:rsidRPr="00593A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жилых помещений в наемном доме;</w:t>
      </w:r>
    </w:p>
    <w:p w:rsidR="00593ABA" w:rsidRPr="00593ABA" w:rsidRDefault="00593ABA" w:rsidP="00593ABA">
      <w:pPr>
        <w:autoSpaceDE w:val="0"/>
        <w:autoSpaceDN w:val="0"/>
        <w:adjustRightInd w:val="0"/>
        <w:spacing w:before="180" w:after="160" w:line="259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2" w:name="Par10"/>
      <w:bookmarkEnd w:id="2"/>
      <w:r w:rsidRPr="00593A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б) Управляющая организация, которая в установленном </w:t>
      </w:r>
      <w:hyperlink r:id="rId11" w:history="1">
        <w:r w:rsidRPr="00593ABA">
          <w:rPr>
            <w:rFonts w:ascii="Times New Roman" w:eastAsia="Calibri" w:hAnsi="Times New Roman" w:cs="Times New Roman"/>
            <w:color w:val="0000FF"/>
            <w:sz w:val="28"/>
            <w:szCs w:val="28"/>
            <w:lang w:eastAsia="en-US"/>
          </w:rPr>
          <w:t>разделом X</w:t>
        </w:r>
      </w:hyperlink>
      <w:r w:rsidRPr="00593A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Жилищного кодекса Российской Федерации порядке предоставлена лицензия на осуществление деятельности по управлению многоквартирными домами, в случае, если </w:t>
      </w:r>
      <w:proofErr w:type="spellStart"/>
      <w:r w:rsidRPr="00593ABA">
        <w:rPr>
          <w:rFonts w:ascii="Times New Roman" w:eastAsia="Calibri" w:hAnsi="Times New Roman" w:cs="Times New Roman"/>
          <w:sz w:val="28"/>
          <w:szCs w:val="28"/>
          <w:lang w:eastAsia="en-US"/>
        </w:rPr>
        <w:t>наймодателем</w:t>
      </w:r>
      <w:proofErr w:type="spellEnd"/>
      <w:r w:rsidRPr="00593A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жилых помещений в многоквартирном наемном доме является Администрация </w:t>
      </w:r>
      <w:r w:rsidR="006A6F5D" w:rsidRPr="006A6F5D">
        <w:rPr>
          <w:rFonts w:ascii="Times New Roman" w:eastAsia="Calibri" w:hAnsi="Times New Roman" w:cs="Times New Roman"/>
          <w:sz w:val="28"/>
          <w:szCs w:val="28"/>
          <w:lang w:eastAsia="en-US"/>
        </w:rPr>
        <w:t>Троснянского</w:t>
      </w:r>
      <w:r w:rsidRPr="00593A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  </w:t>
      </w:r>
    </w:p>
    <w:p w:rsidR="00593ABA" w:rsidRPr="00593ABA" w:rsidRDefault="00593ABA" w:rsidP="00593ABA">
      <w:pPr>
        <w:autoSpaceDE w:val="0"/>
        <w:autoSpaceDN w:val="0"/>
        <w:adjustRightInd w:val="0"/>
        <w:spacing w:before="180" w:after="160" w:line="259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3A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Наймодатель жилых помещений в наемном доме, указанный в </w:t>
      </w:r>
      <w:hyperlink w:anchor="Par9" w:history="1">
        <w:r w:rsidRPr="00593ABA">
          <w:rPr>
            <w:rFonts w:ascii="Times New Roman" w:eastAsia="Calibri" w:hAnsi="Times New Roman" w:cs="Times New Roman"/>
            <w:color w:val="0000FF"/>
            <w:sz w:val="28"/>
            <w:szCs w:val="28"/>
            <w:lang w:eastAsia="en-US"/>
          </w:rPr>
          <w:t>подпункте "а" пункта 3</w:t>
        </w:r>
      </w:hyperlink>
      <w:r w:rsidRPr="00593A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Порядка, несет ответственность   за оказание всех услуг и (или) выполнение работ по управлению, содержанию и </w:t>
      </w:r>
      <w:r w:rsidRPr="00593AB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ремонту многоквартирного наемного дома и являющегося наемным домом, находящегося в собственности Администрации </w:t>
      </w:r>
      <w:r w:rsidR="006A6F5D">
        <w:rPr>
          <w:rFonts w:ascii="Times New Roman" w:eastAsia="Calibri" w:hAnsi="Times New Roman" w:cs="Times New Roman"/>
          <w:sz w:val="28"/>
          <w:szCs w:val="28"/>
          <w:lang w:eastAsia="en-US"/>
        </w:rPr>
        <w:t>Троснянского</w:t>
      </w:r>
      <w:r w:rsidRPr="00593A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 жилого дома в соответствии с требованиями, установленными техническими регламентами, утвержденными Правительством Российской Федерации правилами содержания общего имущества в многоквартирном доме, минимальным перечнем, услуг и работ, необходимых для обеспечения надлежащего содержания общего имущества в многоквартирном доме, правилами осуществления деятельности по управлению многоквартирными домами и правилами предоставления коммунальных услуг собственникам и пользователям помещений в многоквартирных домах и жилых домов.</w:t>
      </w:r>
    </w:p>
    <w:p w:rsidR="00593ABA" w:rsidRPr="00593ABA" w:rsidRDefault="00593ABA" w:rsidP="00593ABA">
      <w:pPr>
        <w:autoSpaceDE w:val="0"/>
        <w:autoSpaceDN w:val="0"/>
        <w:adjustRightInd w:val="0"/>
        <w:spacing w:before="180" w:after="160" w:line="259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3A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 Управляющая организация, указанная в </w:t>
      </w:r>
      <w:hyperlink w:anchor="Par10" w:history="1">
        <w:r w:rsidRPr="00593ABA">
          <w:rPr>
            <w:rFonts w:ascii="Times New Roman" w:eastAsia="Calibri" w:hAnsi="Times New Roman" w:cs="Times New Roman"/>
            <w:color w:val="0000FF"/>
            <w:sz w:val="28"/>
            <w:szCs w:val="28"/>
            <w:lang w:eastAsia="en-US"/>
          </w:rPr>
          <w:t>подпункте "б" пункта 3</w:t>
        </w:r>
      </w:hyperlink>
      <w:r w:rsidRPr="00593A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Порядка:</w:t>
      </w:r>
    </w:p>
    <w:p w:rsidR="00593ABA" w:rsidRPr="00593ABA" w:rsidRDefault="00593ABA" w:rsidP="00593ABA">
      <w:pPr>
        <w:autoSpaceDE w:val="0"/>
        <w:autoSpaceDN w:val="0"/>
        <w:adjustRightInd w:val="0"/>
        <w:spacing w:before="180" w:after="160" w:line="259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3A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а) осуществляет управление многоквартирным наемным домом по договору управления, заключенному в соответствии со </w:t>
      </w:r>
      <w:hyperlink r:id="rId12" w:history="1">
        <w:r w:rsidRPr="00593ABA">
          <w:rPr>
            <w:rFonts w:ascii="Times New Roman" w:eastAsia="Calibri" w:hAnsi="Times New Roman" w:cs="Times New Roman"/>
            <w:color w:val="0000FF"/>
            <w:sz w:val="28"/>
            <w:szCs w:val="28"/>
            <w:lang w:eastAsia="en-US"/>
          </w:rPr>
          <w:t>статьей 162</w:t>
        </w:r>
      </w:hyperlink>
      <w:r w:rsidRPr="00593A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Жилищного кодекса Российской Федерации с </w:t>
      </w:r>
      <w:proofErr w:type="spellStart"/>
      <w:r w:rsidRPr="00593ABA">
        <w:rPr>
          <w:rFonts w:ascii="Times New Roman" w:eastAsia="Calibri" w:hAnsi="Times New Roman" w:cs="Times New Roman"/>
          <w:sz w:val="28"/>
          <w:szCs w:val="28"/>
          <w:lang w:eastAsia="en-US"/>
        </w:rPr>
        <w:t>наймодателем</w:t>
      </w:r>
      <w:proofErr w:type="spellEnd"/>
      <w:r w:rsidRPr="00593A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указанным в </w:t>
      </w:r>
      <w:hyperlink w:anchor="Par10" w:history="1">
        <w:r w:rsidRPr="00593ABA">
          <w:rPr>
            <w:rFonts w:ascii="Times New Roman" w:eastAsia="Calibri" w:hAnsi="Times New Roman" w:cs="Times New Roman"/>
            <w:color w:val="0000FF"/>
            <w:sz w:val="28"/>
            <w:szCs w:val="28"/>
            <w:lang w:eastAsia="en-US"/>
          </w:rPr>
          <w:t>подпункте "б" пункта 3</w:t>
        </w:r>
      </w:hyperlink>
      <w:r w:rsidRPr="00593A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Порядка;</w:t>
      </w:r>
    </w:p>
    <w:p w:rsidR="00593ABA" w:rsidRPr="00593ABA" w:rsidRDefault="00593ABA" w:rsidP="00593ABA">
      <w:pPr>
        <w:autoSpaceDE w:val="0"/>
        <w:autoSpaceDN w:val="0"/>
        <w:adjustRightInd w:val="0"/>
        <w:spacing w:before="180" w:after="160" w:line="259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3A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б) несет ответственность перед </w:t>
      </w:r>
      <w:proofErr w:type="spellStart"/>
      <w:r w:rsidRPr="00593ABA">
        <w:rPr>
          <w:rFonts w:ascii="Times New Roman" w:eastAsia="Calibri" w:hAnsi="Times New Roman" w:cs="Times New Roman"/>
          <w:sz w:val="28"/>
          <w:szCs w:val="28"/>
          <w:lang w:eastAsia="en-US"/>
        </w:rPr>
        <w:t>наймодателем</w:t>
      </w:r>
      <w:proofErr w:type="spellEnd"/>
      <w:r w:rsidRPr="00593A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указанным в </w:t>
      </w:r>
      <w:hyperlink w:anchor="Par10" w:history="1">
        <w:r w:rsidRPr="00593ABA">
          <w:rPr>
            <w:rFonts w:ascii="Times New Roman" w:eastAsia="Calibri" w:hAnsi="Times New Roman" w:cs="Times New Roman"/>
            <w:color w:val="0000FF"/>
            <w:sz w:val="28"/>
            <w:szCs w:val="28"/>
            <w:lang w:eastAsia="en-US"/>
          </w:rPr>
          <w:t>подпункте "б" пункта 3</w:t>
        </w:r>
      </w:hyperlink>
      <w:r w:rsidRPr="00593A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Порядка, за управление, содержание и ремонт многоквартирного наемного дома и предоставление коммунальных услуг пользующимся помещениями в этом доме лицам в соответствии с требованиями, установленными </w:t>
      </w:r>
      <w:hyperlink r:id="rId13" w:history="1">
        <w:r w:rsidRPr="00593ABA">
          <w:rPr>
            <w:rFonts w:ascii="Times New Roman" w:eastAsia="Calibri" w:hAnsi="Times New Roman" w:cs="Times New Roman"/>
            <w:color w:val="0000FF"/>
            <w:sz w:val="28"/>
            <w:szCs w:val="28"/>
            <w:lang w:eastAsia="en-US"/>
          </w:rPr>
          <w:t>частью 2.3 статьи 161</w:t>
        </w:r>
      </w:hyperlink>
      <w:r w:rsidRPr="00593A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Жилищного кодекса Российской Федерации.</w:t>
      </w:r>
    </w:p>
    <w:p w:rsidR="00593ABA" w:rsidRPr="00593ABA" w:rsidRDefault="00593ABA" w:rsidP="00593ABA">
      <w:pPr>
        <w:autoSpaceDE w:val="0"/>
        <w:autoSpaceDN w:val="0"/>
        <w:adjustRightInd w:val="0"/>
        <w:spacing w:before="180" w:after="160" w:line="259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3A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 В случае, если управление многоквартирным наемным домом осуществляется управляющей организацией, указанной в </w:t>
      </w:r>
      <w:hyperlink w:anchor="Par10" w:history="1">
        <w:r w:rsidRPr="00593ABA">
          <w:rPr>
            <w:rFonts w:ascii="Times New Roman" w:eastAsia="Calibri" w:hAnsi="Times New Roman" w:cs="Times New Roman"/>
            <w:color w:val="0000FF"/>
            <w:sz w:val="28"/>
            <w:szCs w:val="28"/>
            <w:lang w:eastAsia="en-US"/>
          </w:rPr>
          <w:t>подпункте "б" пункта 3</w:t>
        </w:r>
      </w:hyperlink>
      <w:r w:rsidRPr="00593A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Порядка, выбор такой управляющей организации осуществляется Администрацией </w:t>
      </w:r>
      <w:r w:rsidR="006A6F5D" w:rsidRPr="006A6F5D">
        <w:rPr>
          <w:rFonts w:ascii="Times New Roman" w:eastAsia="Calibri" w:hAnsi="Times New Roman" w:cs="Times New Roman"/>
          <w:sz w:val="28"/>
          <w:szCs w:val="28"/>
          <w:lang w:eastAsia="en-US"/>
        </w:rPr>
        <w:t>Троснянского</w:t>
      </w:r>
      <w:r w:rsidRPr="00593A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593ABA" w:rsidRPr="00593ABA" w:rsidRDefault="00593ABA" w:rsidP="00593ABA">
      <w:pPr>
        <w:autoSpaceDE w:val="0"/>
        <w:autoSpaceDN w:val="0"/>
        <w:adjustRightInd w:val="0"/>
        <w:spacing w:before="180" w:after="160" w:line="259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3A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7. Управление жилыми домами, являющимися наемными домами и находящимися в муниципальной собственности Администрации </w:t>
      </w:r>
      <w:r w:rsidR="006A6F5D">
        <w:rPr>
          <w:rFonts w:ascii="Times New Roman" w:eastAsia="Calibri" w:hAnsi="Times New Roman" w:cs="Times New Roman"/>
          <w:sz w:val="28"/>
          <w:szCs w:val="28"/>
          <w:lang w:eastAsia="en-US"/>
        </w:rPr>
        <w:t>Троснянского</w:t>
      </w:r>
      <w:r w:rsidR="006A6F5D" w:rsidRPr="00593A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93A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района   осуществляется </w:t>
      </w:r>
      <w:proofErr w:type="spellStart"/>
      <w:r w:rsidRPr="00593ABA">
        <w:rPr>
          <w:rFonts w:ascii="Times New Roman" w:eastAsia="Calibri" w:hAnsi="Times New Roman" w:cs="Times New Roman"/>
          <w:sz w:val="28"/>
          <w:szCs w:val="28"/>
          <w:lang w:eastAsia="en-US"/>
        </w:rPr>
        <w:t>наймодателем</w:t>
      </w:r>
      <w:proofErr w:type="spellEnd"/>
      <w:r w:rsidRPr="00593A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указанным в </w:t>
      </w:r>
      <w:hyperlink w:anchor="Par9" w:history="1">
        <w:r w:rsidRPr="00593ABA">
          <w:rPr>
            <w:rFonts w:ascii="Times New Roman" w:eastAsia="Calibri" w:hAnsi="Times New Roman" w:cs="Times New Roman"/>
            <w:color w:val="0000FF"/>
            <w:sz w:val="28"/>
            <w:szCs w:val="28"/>
            <w:lang w:eastAsia="en-US"/>
          </w:rPr>
          <w:t>подпункте "а" пункта 3</w:t>
        </w:r>
      </w:hyperlink>
      <w:r w:rsidRPr="00593A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Порядка, в соответствии с требованиями, установленными техническими регламентами и утвержденными Правительством Российской Федерации правилами предоставления коммунальных услуг собственникам и пользователям помещений в многоквартирных домах и жилых домов.</w:t>
      </w:r>
    </w:p>
    <w:p w:rsidR="00811A9C" w:rsidRPr="005910D3" w:rsidRDefault="00811A9C" w:rsidP="00A5369F">
      <w:pPr>
        <w:rPr>
          <w:rFonts w:ascii="Times New Roman" w:hAnsi="Times New Roman" w:cs="Times New Roman"/>
          <w:b/>
          <w:sz w:val="28"/>
          <w:szCs w:val="28"/>
        </w:rPr>
      </w:pPr>
    </w:p>
    <w:sectPr w:rsidR="00811A9C" w:rsidRPr="005910D3" w:rsidSect="000A3DB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5AC2094A"/>
    <w:multiLevelType w:val="hybridMultilevel"/>
    <w:tmpl w:val="0BF8704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C75FD5"/>
    <w:multiLevelType w:val="hybridMultilevel"/>
    <w:tmpl w:val="954E71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69F"/>
    <w:rsid w:val="000120D8"/>
    <w:rsid w:val="000A3DBA"/>
    <w:rsid w:val="000C58B5"/>
    <w:rsid w:val="00114AB4"/>
    <w:rsid w:val="001251A2"/>
    <w:rsid w:val="001730D7"/>
    <w:rsid w:val="00185351"/>
    <w:rsid w:val="001A0199"/>
    <w:rsid w:val="001A0B45"/>
    <w:rsid w:val="001A6D34"/>
    <w:rsid w:val="001B1CAF"/>
    <w:rsid w:val="001C02E2"/>
    <w:rsid w:val="001E399E"/>
    <w:rsid w:val="001F3CA5"/>
    <w:rsid w:val="00264F6C"/>
    <w:rsid w:val="002769DA"/>
    <w:rsid w:val="002E3928"/>
    <w:rsid w:val="002E636C"/>
    <w:rsid w:val="00333579"/>
    <w:rsid w:val="0035484C"/>
    <w:rsid w:val="00396F90"/>
    <w:rsid w:val="003A411B"/>
    <w:rsid w:val="003C03CB"/>
    <w:rsid w:val="003C1842"/>
    <w:rsid w:val="003D23FD"/>
    <w:rsid w:val="00404950"/>
    <w:rsid w:val="00411418"/>
    <w:rsid w:val="00415653"/>
    <w:rsid w:val="00454E05"/>
    <w:rsid w:val="004B5244"/>
    <w:rsid w:val="004F2713"/>
    <w:rsid w:val="005910D3"/>
    <w:rsid w:val="00593ABA"/>
    <w:rsid w:val="005D5FFA"/>
    <w:rsid w:val="005E5967"/>
    <w:rsid w:val="00605B3B"/>
    <w:rsid w:val="00651973"/>
    <w:rsid w:val="00684C99"/>
    <w:rsid w:val="0068723F"/>
    <w:rsid w:val="00696D21"/>
    <w:rsid w:val="006A6F5D"/>
    <w:rsid w:val="007038F7"/>
    <w:rsid w:val="00784735"/>
    <w:rsid w:val="00811A9C"/>
    <w:rsid w:val="00821C29"/>
    <w:rsid w:val="0088269D"/>
    <w:rsid w:val="008876FF"/>
    <w:rsid w:val="008D1F27"/>
    <w:rsid w:val="008E4EF2"/>
    <w:rsid w:val="008F6333"/>
    <w:rsid w:val="008F651C"/>
    <w:rsid w:val="0093549C"/>
    <w:rsid w:val="009616A2"/>
    <w:rsid w:val="00982AD1"/>
    <w:rsid w:val="009845A9"/>
    <w:rsid w:val="009856E4"/>
    <w:rsid w:val="00987761"/>
    <w:rsid w:val="009C215E"/>
    <w:rsid w:val="009E665B"/>
    <w:rsid w:val="00A1194C"/>
    <w:rsid w:val="00A152B6"/>
    <w:rsid w:val="00A5369F"/>
    <w:rsid w:val="00A86F10"/>
    <w:rsid w:val="00AD0C8A"/>
    <w:rsid w:val="00AD6362"/>
    <w:rsid w:val="00B21723"/>
    <w:rsid w:val="00B55EA9"/>
    <w:rsid w:val="00B70289"/>
    <w:rsid w:val="00B97A5F"/>
    <w:rsid w:val="00BD1258"/>
    <w:rsid w:val="00BE3C5B"/>
    <w:rsid w:val="00BF4A23"/>
    <w:rsid w:val="00C029F0"/>
    <w:rsid w:val="00C148C3"/>
    <w:rsid w:val="00C229B7"/>
    <w:rsid w:val="00C3710C"/>
    <w:rsid w:val="00C82AF9"/>
    <w:rsid w:val="00CC0137"/>
    <w:rsid w:val="00CC5BF9"/>
    <w:rsid w:val="00CF1A9D"/>
    <w:rsid w:val="00D04855"/>
    <w:rsid w:val="00D56F27"/>
    <w:rsid w:val="00D72799"/>
    <w:rsid w:val="00D96622"/>
    <w:rsid w:val="00DC1F83"/>
    <w:rsid w:val="00DD4D69"/>
    <w:rsid w:val="00DF5513"/>
    <w:rsid w:val="00E06217"/>
    <w:rsid w:val="00E536A4"/>
    <w:rsid w:val="00E65D25"/>
    <w:rsid w:val="00E748D7"/>
    <w:rsid w:val="00E769D8"/>
    <w:rsid w:val="00E90E49"/>
    <w:rsid w:val="00EA5103"/>
    <w:rsid w:val="00EC3057"/>
    <w:rsid w:val="00EC3FF6"/>
    <w:rsid w:val="00F01A40"/>
    <w:rsid w:val="00F17D2C"/>
    <w:rsid w:val="00F2285B"/>
    <w:rsid w:val="00F2392D"/>
    <w:rsid w:val="00F502B9"/>
    <w:rsid w:val="00F6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4C09E5"/>
  <w15:docId w15:val="{03B850E6-5570-4066-8FF3-BAF2CF5B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69F"/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basedOn w:val="a0"/>
    <w:uiPriority w:val="99"/>
    <w:rsid w:val="00A5369F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A536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5369F"/>
    <w:rPr>
      <w:rFonts w:ascii="Tahom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1E399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E399E"/>
    <w:rPr>
      <w:rFonts w:ascii="Arial" w:eastAsia="Times New Roman" w:hAnsi="Arial" w:cs="Arial"/>
      <w:sz w:val="24"/>
      <w:szCs w:val="24"/>
    </w:rPr>
  </w:style>
  <w:style w:type="character" w:styleId="a7">
    <w:name w:val="Hyperlink"/>
    <w:basedOn w:val="a0"/>
    <w:uiPriority w:val="99"/>
    <w:unhideWhenUsed/>
    <w:rsid w:val="004049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6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0E4FD2B466F461BCD9EADC764C0BFBE8DD14A4118F572D20605A42A3A40DB3319985F7620854D01B6F50CF731238234057FFF39521A6C4L5p2J" TargetMode="External"/><Relationship Id="rId13" Type="http://schemas.openxmlformats.org/officeDocument/2006/relationships/hyperlink" Target="consultantplus://offline/ref=0B0E4FD2B466F461BCD9EADC764C0BFBE8DD14A4118F572D20605A42A3A40DB3319985F7620854D0166F50CF731238234057FFF39521A6C4L5p2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B0E4FD2B466F461BCD9EADC764C0BFBE8DD14A4118F572D20605A42A3A40DB3319985F7620854D1166F50CF731238234057FFF39521A6C4L5p2J" TargetMode="External"/><Relationship Id="rId12" Type="http://schemas.openxmlformats.org/officeDocument/2006/relationships/hyperlink" Target="consultantplus://offline/ref=0B0E4FD2B466F461BCD9EADC764C0BFBE8DD14A4118F572D20605A42A3A40DB3319985F762095CD91D6F50CF731238234057FFF39521A6C4L5p2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B0E4FD2B466F461BCD9EADC764C0BFBE8DD14A4118F572D20605A42A3A40DB3319985F7620851D01F6F50CF731238234057FFF39521A6C4L5p2J" TargetMode="External"/><Relationship Id="rId11" Type="http://schemas.openxmlformats.org/officeDocument/2006/relationships/hyperlink" Target="consultantplus://offline/ref=0B0E4FD2B466F461BCD9EADC764C0BFBE8DD14A4118F572D20605A42A3A40DB3319985F266005E854F20519335472B204157FCF28AL2pBJ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B0E4FD2B466F461BCD9EADC764C0BFBE8DD14A4118F572D20605A42A3A40DB3319985F7620854D31B6F50CF731238234057FFF39521A6C4L5p2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0E4FD2B466F461BCD9EADC764C0BFBE8DD14A4118F572D20605A42A3A40DB3319985F7620854D31A6F50CF731238234057FFF39521A6C4L5p2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1160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Екатерина</cp:lastModifiedBy>
  <cp:revision>5</cp:revision>
  <cp:lastPrinted>2019-06-05T13:14:00Z</cp:lastPrinted>
  <dcterms:created xsi:type="dcterms:W3CDTF">2019-06-11T07:26:00Z</dcterms:created>
  <dcterms:modified xsi:type="dcterms:W3CDTF">2019-06-18T12:24:00Z</dcterms:modified>
</cp:coreProperties>
</file>