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D" w:rsidRP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РОССИЙСКАЯ ФЕДЕРАЦИЯ</w:t>
      </w:r>
    </w:p>
    <w:p w:rsidR="00F0725D" w:rsidRP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ОРЛОВСКАЯ ОБЛАСТЬ</w:t>
      </w:r>
    </w:p>
    <w:p w:rsidR="00F0725D" w:rsidRP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ТРОСНЯНСКИЙ РАЙОННЫЙ СОВЕТ НАРОДНЫХ ДЕПУТАТОВ</w:t>
      </w:r>
    </w:p>
    <w:p w:rsid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ПОСТАНОВЛЕНИЕ</w:t>
      </w:r>
    </w:p>
    <w:p w:rsid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0725D" w:rsidRPr="00F0725D" w:rsidRDefault="00F0725D" w:rsidP="00F0725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0725D" w:rsidRDefault="00F072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 октября 2009 года №224</w:t>
      </w:r>
    </w:p>
    <w:p w:rsidR="00F0725D" w:rsidRPr="00F0725D" w:rsidRDefault="00F072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0725D" w:rsidRDefault="00F072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 xml:space="preserve">О внесении поправок в </w:t>
      </w:r>
    </w:p>
    <w:p w:rsidR="00F0725D" w:rsidRDefault="00F072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бюджет муниципального района 2009 года</w:t>
      </w:r>
    </w:p>
    <w:p w:rsidR="00F0725D" w:rsidRPr="00F0725D" w:rsidRDefault="00F0725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Троснянский районный Совет народных депутатов ПОСТАНОВЛЯЕТ: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1.   Внести   изменения   и   дополнения   в      бюджет   Троснянского муниципального района 2009 года ( прилагается).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2.Утвердить бюджет по доходам с учетом поправок в сумме 196095,4 тыс.рублей (согласно приложению 2).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3.Утвердить функциональную и ведомственную структуры расходов на 2009 год с учетом изменений и дополнений в сумме 196288,4 тыс. рублей (согласно приложениям 3,4,5).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4. Утвердить дефицит бюджета муниципального района 193 тыс. рублей;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5.Утвердить источники финансирования дефицита бюджета муниципального района на 2009 год согласно приложению № 1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F0725D">
        <w:rPr>
          <w:rFonts w:ascii="Arial" w:hAnsi="Arial" w:cs="Arial"/>
          <w:sz w:val="28"/>
          <w:szCs w:val="28"/>
        </w:rPr>
        <w:t>Утвердить районный фонд компенсаций в сумме 477,4 тыс. рублей ( согласно приложению № 6).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7.У твердить расходы бюджета на финансирование капитального строительства и капитального ремонта объектов социальной сферы, финансируемых за счет средств бюджета района в сумме 51466,88 тыс. рублей (согласно приложению 7).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8. Направить настоящее постановление Главе Троснянского района для подписания и обнародования.</w:t>
      </w:r>
    </w:p>
    <w:p w:rsidR="00F0725D" w:rsidRP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9. Настоящее Постановление вступает в силу с момента его официального опубликования.</w:t>
      </w:r>
    </w:p>
    <w:p w:rsid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F0725D">
        <w:rPr>
          <w:rFonts w:ascii="Arial" w:hAnsi="Arial" w:cs="Arial"/>
          <w:sz w:val="28"/>
          <w:szCs w:val="28"/>
        </w:rPr>
        <w:t>10. Возложить контроль за исполнением настоящего постановления на комитет по финансам и налоговой политике.</w:t>
      </w:r>
    </w:p>
    <w:p w:rsid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F0725D" w:rsidRDefault="00F0725D" w:rsidP="00F0725D">
      <w:pPr>
        <w:autoSpaceDE w:val="0"/>
        <w:autoSpaceDN w:val="0"/>
        <w:adjustRightInd w:val="0"/>
        <w:rPr>
          <w:rFonts w:ascii="Arial" w:hAnsi="Arial" w:cs="Arial"/>
        </w:rPr>
      </w:pPr>
    </w:p>
    <w:p w:rsidR="00F0725D" w:rsidRPr="00781DC0" w:rsidRDefault="00F0725D" w:rsidP="00F0725D">
      <w:pPr>
        <w:jc w:val="both"/>
        <w:rPr>
          <w:rFonts w:ascii="Arial" w:hAnsi="Arial" w:cs="Arial"/>
          <w:sz w:val="28"/>
          <w:szCs w:val="28"/>
        </w:rPr>
      </w:pPr>
    </w:p>
    <w:p w:rsidR="00F0725D" w:rsidRPr="00A92322" w:rsidRDefault="00F0725D" w:rsidP="00F0725D">
      <w:pPr>
        <w:jc w:val="both"/>
        <w:rPr>
          <w:rFonts w:ascii="Arial" w:hAnsi="Arial" w:cs="Arial"/>
          <w:b/>
          <w:bCs/>
        </w:rPr>
      </w:pPr>
      <w:r w:rsidRPr="00A92322">
        <w:rPr>
          <w:rFonts w:ascii="Arial" w:hAnsi="Arial" w:cs="Arial"/>
          <w:b/>
          <w:bCs/>
        </w:rPr>
        <w:t>Председатель районного совета                         Глава Троснянского района</w:t>
      </w:r>
    </w:p>
    <w:p w:rsidR="00F0725D" w:rsidRPr="00A92322" w:rsidRDefault="00F0725D" w:rsidP="00F0725D">
      <w:pPr>
        <w:jc w:val="both"/>
        <w:rPr>
          <w:rFonts w:ascii="Arial" w:hAnsi="Arial" w:cs="Arial"/>
          <w:b/>
          <w:bCs/>
        </w:rPr>
      </w:pPr>
      <w:r w:rsidRPr="00A92322">
        <w:rPr>
          <w:rFonts w:ascii="Arial" w:hAnsi="Arial" w:cs="Arial"/>
          <w:b/>
          <w:bCs/>
        </w:rPr>
        <w:t>народных депутатов</w:t>
      </w:r>
    </w:p>
    <w:p w:rsidR="00F0725D" w:rsidRPr="00A92322" w:rsidRDefault="00F0725D" w:rsidP="00F0725D">
      <w:pPr>
        <w:jc w:val="both"/>
        <w:rPr>
          <w:rFonts w:ascii="Arial" w:hAnsi="Arial" w:cs="Arial"/>
          <w:b/>
          <w:bCs/>
        </w:rPr>
      </w:pPr>
    </w:p>
    <w:p w:rsidR="00F0725D" w:rsidRPr="00A92322" w:rsidRDefault="00F0725D" w:rsidP="00F0725D">
      <w:pPr>
        <w:jc w:val="both"/>
        <w:rPr>
          <w:rFonts w:ascii="Arial" w:hAnsi="Arial" w:cs="Arial"/>
          <w:b/>
          <w:bCs/>
        </w:rPr>
      </w:pPr>
    </w:p>
    <w:p w:rsidR="00F0725D" w:rsidRPr="00A92322" w:rsidRDefault="00F0725D" w:rsidP="00F0725D">
      <w:pPr>
        <w:jc w:val="both"/>
        <w:rPr>
          <w:rFonts w:ascii="Arial" w:hAnsi="Arial" w:cs="Arial"/>
          <w:b/>
          <w:bCs/>
        </w:rPr>
      </w:pPr>
      <w:r w:rsidRPr="00A92322">
        <w:rPr>
          <w:rFonts w:ascii="Arial" w:hAnsi="Arial" w:cs="Arial"/>
          <w:b/>
          <w:bCs/>
        </w:rPr>
        <w:t>В.Г.Харлашкин                                                              В.И.Быков</w:t>
      </w:r>
    </w:p>
    <w:p w:rsidR="00F0725D" w:rsidRDefault="00F0725D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tbl>
      <w:tblPr>
        <w:tblW w:w="8789" w:type="dxa"/>
        <w:tblInd w:w="93" w:type="dxa"/>
        <w:tblLook w:val="0000"/>
      </w:tblPr>
      <w:tblGrid>
        <w:gridCol w:w="2366"/>
        <w:gridCol w:w="960"/>
        <w:gridCol w:w="1477"/>
        <w:gridCol w:w="2290"/>
        <w:gridCol w:w="1669"/>
        <w:gridCol w:w="222"/>
      </w:tblGrid>
      <w:tr w:rsidR="0075513B">
        <w:trPr>
          <w:gridAfter w:val="1"/>
          <w:wAfter w:w="27" w:type="dxa"/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Приложение № 1</w:t>
            </w: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к постановлению Троснянского районного</w:t>
            </w: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Совета народных депутатов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№______ от 22 октября 2009 года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300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районного бюджета  на 2009 год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8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Код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2009 года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5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5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001 05 00 00 00 0000 000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54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001 05 00 00 00 0000 500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-196095,4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49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001 05 02 00 00 0000 500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-196095,4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58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001 05 02 01 05 0000 510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-196095,4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61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001 05 00 00 00 0000 600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196288,4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54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001 05 02 01 00 0000 600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196288,4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49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001 05 02 01 00 0000 610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196288,4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60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001 05 02 01 05 0000 610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196288,4</w:t>
            </w: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  <w:tr w:rsidR="0075513B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13B" w:rsidRDefault="007551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" w:type="dxa"/>
            <w:vAlign w:val="center"/>
          </w:tcPr>
          <w:p w:rsidR="0075513B" w:rsidRDefault="0075513B">
            <w:pPr>
              <w:rPr>
                <w:sz w:val="20"/>
                <w:szCs w:val="20"/>
              </w:rPr>
            </w:pPr>
          </w:p>
        </w:tc>
      </w:tr>
    </w:tbl>
    <w:p w:rsidR="0075513B" w:rsidRDefault="0075513B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5513B" w:rsidRDefault="0075513B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tbl>
      <w:tblPr>
        <w:tblW w:w="10671" w:type="dxa"/>
        <w:tblInd w:w="-743" w:type="dxa"/>
        <w:tblLook w:val="0000"/>
      </w:tblPr>
      <w:tblGrid>
        <w:gridCol w:w="2411"/>
        <w:gridCol w:w="4536"/>
        <w:gridCol w:w="1267"/>
        <w:gridCol w:w="1108"/>
        <w:gridCol w:w="1349"/>
      </w:tblGrid>
      <w:tr w:rsidR="0062353C">
        <w:trPr>
          <w:trHeight w:val="25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 w:rsidP="00623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62353C">
        <w:trPr>
          <w:trHeight w:val="25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 w:rsidP="00623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к постановлению Троснянского районного</w:t>
            </w:r>
          </w:p>
        </w:tc>
      </w:tr>
      <w:tr w:rsidR="0062353C">
        <w:trPr>
          <w:trHeight w:val="25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62353C">
        <w:trPr>
          <w:trHeight w:val="25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 w:rsidP="00623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№    </w:t>
            </w:r>
            <w:r>
              <w:rPr>
                <w:rFonts w:ascii="Arial" w:hAnsi="Arial" w:cs="Arial"/>
                <w:sz w:val="16"/>
                <w:szCs w:val="16"/>
              </w:rPr>
              <w:t>224</w:t>
            </w:r>
            <w:r w:rsidRPr="0062353C">
              <w:rPr>
                <w:rFonts w:ascii="Arial" w:hAnsi="Arial" w:cs="Arial"/>
                <w:sz w:val="16"/>
                <w:szCs w:val="16"/>
              </w:rPr>
              <w:t xml:space="preserve">  от 22 октября 2009 года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>
        <w:trPr>
          <w:trHeight w:val="31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 w:rsidP="00623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353C">
              <w:rPr>
                <w:rFonts w:ascii="Arial" w:hAnsi="Arial" w:cs="Arial"/>
                <w:b/>
                <w:bCs/>
              </w:rPr>
              <w:t>Доходы бюджета Троснянского муниципального района на 2009 год с учетом поправок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>
        <w:trPr>
          <w:trHeight w:val="300"/>
        </w:trPr>
        <w:tc>
          <w:tcPr>
            <w:tcW w:w="8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5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 w:rsidP="0063039A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2009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ООО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27129,9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1598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28727,9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23523,7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25223,7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182 I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23523,7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25223,7</w:t>
            </w:r>
          </w:p>
        </w:tc>
      </w:tr>
      <w:tr w:rsidR="0062353C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1821 01 02020 01 0000 110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ставке. Установленной пунктом 1 статьи 224 Налогового Кодекса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23523,7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25223,7</w:t>
            </w:r>
          </w:p>
        </w:tc>
      </w:tr>
      <w:tr w:rsidR="0062353C">
        <w:trPr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182 1 01 02021 01 0000 110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 на доходы физических лиц с доходов, облагаемых по налоговой ставке. Установленной пунктом 1 статьи 224 Налогового Кодекса . За исключением       доходов.       Полученных       физическими       лицами. Зарегистрированными в качестве индивидуальных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23523,7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25223,7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-80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</w:tr>
      <w:tr w:rsidR="0062353C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182 1 05 02000 01 1000 110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182 1 05 03000 01 0000 110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000 1 08 0000 00 0000 000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62353C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2353C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000 1 08 03010 01 1000 110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Государственная пошлина по делам,рассматриваемым в судах общей юрисдикции,мировыми судьями ( за исключением госпошлины по делам рассматриваемым Верховным Судом РФ)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2353C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Государственная пошлина за государственную регистрацию. А также совершение прочих юридически значимых действий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2353C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000 1 08 07140 01 0000110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    пошлина     за     государственную     регистрацию транспортных   средств   и   иные   юридически   значимые   действия. Связанные с изменениями и выдачей документов на транспортные средства. Выдачей регистрациооных знаков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2353C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549,2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549,2</w:t>
            </w:r>
          </w:p>
        </w:tc>
      </w:tr>
      <w:tr w:rsidR="0062353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62353C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000 1 11 05010 10 0000 120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Предназначенных для целей жилищного строительства)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62353C">
        <w:trPr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имущества. Находящегося в оперативном управлении органов государственной власти. Органов местного самоуправления. Государственных внебюджетных фондов и созданнных ими учреждений и в хозяйственном ведении федеральных государственны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215,2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163 1 11 05035 05 0000 120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215,2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6235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235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2353C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ЗАTPАТ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334,0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000 1 13 03000 00 0000 130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и компенсации затрат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2353C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002 1 13 03050 05 0000 130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334,0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163 1 14 0000 00 0000 000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62353C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 за  исключением земельных участков автономных учреждений)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62353C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000  1 14 06010 00 0000 430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62353C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000 1 14 06010 10 0000 430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53C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</w:tr>
      <w:tr w:rsidR="0062353C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16 03000 00 0000 140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2353C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000 1 16 03010 01 0000 140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налогового законодательства о налогахи сборах, предусмотренные статьями 116, 117, 118, пунктами 1 и2 статьи 120, статьями 125, 126, 128, 129, 129.1, 132, 133, 134, 135, 135.1 Налогового Кодекса Российская Федераци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353C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000 1 16 03030 01 0000 140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сборов. Предусмотренные Кодексом РФ об административных правонарушениях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000 1 16 06000 01 0000 140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000 1 16 08000 01 0000 140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0001 16 21000 00 0000 140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суммы. Взыскиваемые с лиц. Виновных в совершении преступлений и в возмещение ущерба имуществу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-86,8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000 1 16 21050 05 0000 140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 муниципального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-86,8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000 1 16 21050 10 0000 140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бюджеты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000 1 16 23000 00 0000 140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000 1 16 23050 05 0000 140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</w:tr>
      <w:tr w:rsidR="0062353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000 1 16 25000 01 0000 140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недрах. Об особо охранаемых природных территориях. Об охране и использовании животного мира. Об экологической экспертизе в области охраны окружающей среды. Земельного законодательства, лесного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000 1 16 25010 01 0000 140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00 01 16 25030 01 0000 140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000 1 16 25060 01 0000 140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6235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16 27000 00 0000 140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ФЗ " О пожарной безопасности"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 xml:space="preserve">000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1 16 28000 00 0000 140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человека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инвх сумм в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 штрафов) и иных сумм 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105624,25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61238,48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166862,73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105624,25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61238,48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166862,73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Дотации   от   других   бюджетов   бюджетной   системы   Российской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28578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28578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000 2 02 01001 00 0000 151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28578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28578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000 2 02 01001 05 0000 151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28341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28341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000 202 01003 00 0000 151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1096,7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61345,38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62442,08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000 2 02 02024 00 0000 151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1059,0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-199,8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859,2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1059,0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-199,8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859,2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000 2 02 02051 00 0000 151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5383,26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5383,26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000 2 02 02051 05 0000 151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5383,26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5383,26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000 02 02068 00 0000 151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комплектование книжных фондов библиотек муниципальных образований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37,7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000 02 02068 05 0000 151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62353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000 2 02 02077 00 0000 151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бюджетные инвестиции в объекты капитального строительства  государственной собственности  субъектов Российской Фендерации (объекты капитального строительства собственности муниципальных образований)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35200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35200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000 2 02 02077 05 0000 151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000 2 02 02085 00 0000 151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осуществление мероприятий по обеспечению жильем граждан Российской Федерации ,проживающих в сельской местности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11318,22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11318,22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 ,проживающих в сельской местности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11318,22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11318,22</w:t>
            </w:r>
          </w:p>
        </w:tc>
      </w:tr>
      <w:tr w:rsidR="0062353C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000 2 02 02088 00 0000 151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 муниципальных образований 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6665,2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6665,2</w:t>
            </w:r>
          </w:p>
        </w:tc>
      </w:tr>
      <w:tr w:rsidR="0062353C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000 2 02 02088 05 0000 151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6665,2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6665,2</w:t>
            </w:r>
          </w:p>
        </w:tc>
      </w:tr>
      <w:tr w:rsidR="0062353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000 2 02 02088 05 0001 151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обеспечение мероприятий по капитальному ремонту многоквартирных домов 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6665,2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6665,2</w:t>
            </w:r>
          </w:p>
        </w:tc>
      </w:tr>
      <w:tr w:rsidR="0062353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 муниципальных образований  на обеспечение мероприятий по капитальному ремонту многоквартирных домов и переселению граждан из аварийного жилищного фонда за счет средств бюджета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449,1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449,1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обеспечение мероприятий по капитальному ремонту многоквартирных домов и переселению граждан из аварийного жилищного фонда за счет средств бюджета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449,1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449,1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000 2 02 02089 05 0001 151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 муниципальных районов  на 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449,1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449,1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000 2 02 02102 00 0000 151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 на закупку автотранспортных средств и коммунальной техники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1029,4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1029,4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000 2 02 02102 05 0000 151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муниципального района на закупку автотранспортных средств и коммунальной техники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1029,4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1029,4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000 2 02 02105 00 0000 151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на проведение противоаврийных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000 2 02 02105 05 0000 151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 на проведение противоаврийных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000 2 02 02999 05 0000 151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75641,55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-684,7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74956,85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000 2 02 03003 00 0000 151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на осуществление федеральных полномочий </w:t>
            </w:r>
            <w:r w:rsidRPr="0062353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государственной регистрации актов гражданского состояния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670,3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000 2 02 03003 05 0000 151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федеральных   полномочий   по   государственной   регистрации  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670,3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670,3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000 2 02 03015 00 0000 151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на осуществление полнлмочий по первичному учету на территориях.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000 2 02 03015 05 0000 151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полнлмочий по первичному учету на территориях. Где отсутствуют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000 2 02 03020 00 0000 151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203,3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212,1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попечения. Детей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212,1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000 2 02 03021 00 0000 151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1313,5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-244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1069,5</w:t>
            </w:r>
          </w:p>
        </w:tc>
      </w:tr>
      <w:tr w:rsidR="0062353C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1069,5</w:t>
            </w:r>
          </w:p>
        </w:tc>
      </w:tr>
      <w:tr w:rsidR="0062353C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17993,05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-123,5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17869,55</w:t>
            </w:r>
          </w:p>
        </w:tc>
      </w:tr>
      <w:tr w:rsidR="0062353C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17993,05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-123,5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17869,55</w:t>
            </w:r>
          </w:p>
        </w:tc>
      </w:tr>
      <w:tr w:rsidR="0062353C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8557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8557</w:t>
            </w:r>
          </w:p>
        </w:tc>
      </w:tr>
      <w:tr w:rsidR="0062353C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на содержание органов местного самоуправления по вопросам социальной защиты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948,4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948,4</w:t>
            </w:r>
          </w:p>
        </w:tc>
      </w:tr>
      <w:tr w:rsidR="006235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на содержание учреждений социальной защиты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5394,7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5394,7</w:t>
            </w:r>
          </w:p>
        </w:tc>
      </w:tr>
      <w:tr w:rsidR="0062353C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 xml:space="preserve">Субвенции на выполнение областных полномочий по формированию организации деятельности административных комиссий </w:t>
            </w: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на территории Орловской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183,6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</w:tr>
      <w:tr w:rsidR="0062353C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62353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Субвенция на выполнение полномочий в сфере трудовых отношений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-123,5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62353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210,9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210,9</w:t>
            </w:r>
          </w:p>
        </w:tc>
      </w:tr>
      <w:tr w:rsidR="0062353C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340,4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340,4</w:t>
            </w:r>
          </w:p>
        </w:tc>
      </w:tr>
      <w:tr w:rsidR="0062353C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 сфере государственного контроля за техническим состоянием самоходных машин и других видов техники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213,6</w:t>
            </w:r>
          </w:p>
        </w:tc>
      </w:tr>
      <w:tr w:rsidR="0062353C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Субвенция на 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62353C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Подпрограмма "Дети и семья"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50,25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50,25</w:t>
            </w:r>
          </w:p>
        </w:tc>
      </w:tr>
      <w:tr w:rsidR="0062353C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000 2 02 03027 00 0000 151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 . А также на оплату труда приемному родителю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</w:tr>
      <w:tr w:rsidR="0062353C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000 2 02 03027 05 0000 151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районовна содержание ребенка в семье опекуна и приемной семье . А также на оплату труда приемному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</w:tr>
      <w:tr w:rsidR="0062353C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</w:tr>
      <w:tr w:rsidR="0062353C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000 2 02 03029 05 0000 151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</w:tr>
      <w:tr w:rsidR="0062353C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000 2 02 03033 00 0000 151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оздоровление детей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62353C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000 2 02 03033 05 0000 151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на оздоровление детей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53260,7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-326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52934,7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000 2 02 03999 05 0000 151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53260,7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-326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52934,7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Субвенция на предоставление мер социальной по оплате жилья с отоплением и освещением педагогисческим работникам , работающим и проживающим в сельской местности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-336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1687</w:t>
            </w:r>
          </w:p>
        </w:tc>
      </w:tr>
      <w:tr w:rsidR="0062353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Субвенция на обеспечение выпускников муниципальных общеобразовательных учреждений из числа  сирот и детей , оставшихся без попечения родителей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51237,7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51237,7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53C">
              <w:rPr>
                <w:rFonts w:ascii="Arial" w:hAnsi="Arial" w:cs="Arial"/>
                <w:b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577,8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877,8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>000 2 02 04999 00 0000 151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межбюджетные транферты, передаваемые бюджетам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577,8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877,8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>000 2 02 04999 05 0000 151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межбюджетные транферты, передаваемые бюджетам муниципальных районов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577,8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877,8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000 2 02 09000 00 0000 151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 поступления от других бюджетов бюджетной системы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 xml:space="preserve">000 2 02 09060 00 0000 151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безвозмездные  поступления от  бюджетов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16"/>
                <w:szCs w:val="16"/>
              </w:rPr>
            </w:pPr>
            <w:r w:rsidRPr="0062353C">
              <w:rPr>
                <w:rFonts w:ascii="Arial" w:hAnsi="Arial" w:cs="Arial"/>
                <w:sz w:val="16"/>
                <w:szCs w:val="16"/>
              </w:rPr>
              <w:t xml:space="preserve">000 2 02 09065 05 0000 151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Прочие безвозмездные  поступления в бюджеты муниципальных районов от  бюджетов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353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ООО 3 00 00000 00 0000 ООО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      ОТ      ПРЕДПРИНИМАТЕЛЬСКОЙ       И       ИНОЙ ПРИНОСЯЩЕЙ ДОХОД ДЕЯТЕЛЬНОСТИ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ООО 3 02 00000 00 0000 ООО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РЫНОЧНЫЕ ПРОДАЖИ ТОВАРОВ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000 3 02 01000 00 0000 130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000 3 02 01050 05 0000 130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Доходы от продажи услуг, зачисляемые в местные бюджеты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133258,95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3C">
              <w:rPr>
                <w:rFonts w:ascii="Arial" w:hAnsi="Arial" w:cs="Arial"/>
                <w:b/>
                <w:bCs/>
                <w:sz w:val="20"/>
                <w:szCs w:val="20"/>
              </w:rPr>
              <w:t>62836,48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196095,43</w:t>
            </w:r>
          </w:p>
        </w:tc>
      </w:tr>
      <w:tr w:rsidR="0062353C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Дефицит/Профицит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53C" w:rsidRPr="0062353C" w:rsidRDefault="0062353C">
            <w:pPr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53C" w:rsidRPr="0062353C" w:rsidRDefault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53C">
              <w:rPr>
                <w:rFonts w:ascii="Arial" w:hAnsi="Arial" w:cs="Arial"/>
                <w:sz w:val="20"/>
                <w:szCs w:val="20"/>
              </w:rPr>
              <w:t>-193</w:t>
            </w:r>
          </w:p>
        </w:tc>
      </w:tr>
    </w:tbl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62353C" w:rsidRDefault="0062353C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tbl>
      <w:tblPr>
        <w:tblW w:w="10835" w:type="dxa"/>
        <w:tblInd w:w="-743" w:type="dxa"/>
        <w:tblLook w:val="0000"/>
      </w:tblPr>
      <w:tblGrid>
        <w:gridCol w:w="4820"/>
        <w:gridCol w:w="576"/>
        <w:gridCol w:w="614"/>
        <w:gridCol w:w="1220"/>
        <w:gridCol w:w="1198"/>
        <w:gridCol w:w="928"/>
        <w:gridCol w:w="1479"/>
      </w:tblGrid>
      <w:tr w:rsidR="0047164A">
        <w:trPr>
          <w:trHeight w:val="255"/>
        </w:trPr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 w:rsidP="00AD60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Приложение № 3</w:t>
            </w:r>
          </w:p>
        </w:tc>
      </w:tr>
      <w:tr w:rsidR="0047164A">
        <w:trPr>
          <w:trHeight w:val="255"/>
        </w:trPr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 w:rsidP="00AD60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к постановлению Троснянского районного</w:t>
            </w:r>
          </w:p>
        </w:tc>
      </w:tr>
      <w:tr w:rsidR="0047164A">
        <w:trPr>
          <w:trHeight w:val="255"/>
        </w:trPr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 w:rsidP="00AD60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Совета народных депутатов </w:t>
            </w:r>
          </w:p>
        </w:tc>
      </w:tr>
      <w:tr w:rsidR="0047164A">
        <w:trPr>
          <w:trHeight w:val="255"/>
        </w:trPr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 w:rsidP="00AD60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D605F">
              <w:rPr>
                <w:rFonts w:ascii="Arial" w:hAnsi="Arial" w:cs="Arial"/>
                <w:sz w:val="20"/>
                <w:szCs w:val="20"/>
              </w:rPr>
              <w:t xml:space="preserve">                           № 224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22 октября 2009 года</w:t>
            </w:r>
          </w:p>
        </w:tc>
      </w:tr>
      <w:tr w:rsidR="0047164A">
        <w:trPr>
          <w:trHeight w:val="630"/>
        </w:trPr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расходов бюджета Троснянского раона на 2009 год по разделам и подразделам функциональной классификации расходов </w:t>
            </w:r>
          </w:p>
        </w:tc>
      </w:tr>
      <w:tr w:rsidR="0047164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4A">
        <w:trPr>
          <w:trHeight w:val="2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64A" w:rsidRDefault="004716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Поправки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за счёт средств от предпринимательской и иной приносящей доход деятнльности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64A" w:rsidRDefault="0047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47164A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4A">
        <w:trPr>
          <w:trHeight w:val="8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4A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12 279,4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216,5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12 495,9</w:t>
            </w:r>
          </w:p>
        </w:tc>
      </w:tr>
      <w:tr w:rsidR="0047164A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706,8</w:t>
            </w:r>
          </w:p>
        </w:tc>
      </w:tr>
      <w:tr w:rsidR="0047164A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533,4</w:t>
            </w:r>
          </w:p>
        </w:tc>
      </w:tr>
      <w:tr w:rsidR="0047164A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7 756,5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7 996,5</w:t>
            </w:r>
          </w:p>
        </w:tc>
      </w:tr>
      <w:tr w:rsidR="0047164A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64A">
        <w:trPr>
          <w:trHeight w:val="8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1 844,6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1 844,6</w:t>
            </w:r>
          </w:p>
        </w:tc>
      </w:tr>
      <w:tr w:rsidR="0047164A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64A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Вооруженные Cилы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64A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1 438,1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-123,5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1 314,6</w:t>
            </w:r>
          </w:p>
        </w:tc>
      </w:tr>
      <w:tr w:rsidR="0047164A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Органы внутренних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134,0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2 779,4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2 828,9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49,5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Воспроизводство минерально-сырьевой базы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164A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1 880,4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1 880,4</w:t>
            </w:r>
          </w:p>
        </w:tc>
      </w:tr>
      <w:tr w:rsidR="0047164A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47164A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449,0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943,9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49 186,6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50 130,5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7 098,1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7 287,4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42 367,3</w:t>
            </w:r>
          </w:p>
        </w:tc>
      </w:tr>
      <w:tr w:rsidR="0047164A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475,8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80 311,5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1 341,0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81 719,7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9 771,6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9 786,6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69 382,9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70 776,1</w:t>
            </w:r>
          </w:p>
        </w:tc>
      </w:tr>
      <w:tr w:rsidR="0047164A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104,4</w:t>
            </w:r>
          </w:p>
        </w:tc>
      </w:tr>
      <w:tr w:rsidR="0047164A">
        <w:trPr>
          <w:trHeight w:val="3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1 052,6</w:t>
            </w:r>
          </w:p>
        </w:tc>
      </w:tr>
      <w:tr w:rsidR="0047164A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3 510,9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3 705,9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Культура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2 749,5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2 944,5</w:t>
            </w:r>
          </w:p>
        </w:tc>
      </w:tr>
      <w:tr w:rsidR="0047164A">
        <w:trPr>
          <w:trHeight w:val="5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761,4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10 059,9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-149,8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10 182,1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3 757,8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4 079,8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Амбулаторная помощь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4 104,1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-199,8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3 904,3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2 128,0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2 128,0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13 780,9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11 096,1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25 042,6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412,2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5 555,2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4 228,1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11 087,4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15 315,5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1 951,6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1 960,3</w:t>
            </w:r>
          </w:p>
        </w:tc>
      </w:tr>
      <w:tr w:rsidR="0047164A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1 799,4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1 799,4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9 504,3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544,5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10 048,8</w:t>
            </w:r>
          </w:p>
        </w:tc>
      </w:tr>
      <w:tr w:rsidR="0047164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9 027,0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9 043,2</w:t>
            </w:r>
          </w:p>
        </w:tc>
      </w:tr>
      <w:tr w:rsidR="0047164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477,3</w:t>
            </w:r>
          </w:p>
        </w:tc>
      </w:tr>
      <w:tr w:rsidR="0047164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528,3</w:t>
            </w:r>
          </w:p>
        </w:tc>
      </w:tr>
      <w:tr w:rsidR="004716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4A" w:rsidRDefault="004716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133 304,2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62 479,4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504,8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64A" w:rsidRDefault="004716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196 288,4</w:t>
            </w:r>
          </w:p>
        </w:tc>
      </w:tr>
      <w:tr w:rsidR="0047164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64A" w:rsidRDefault="0047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64A" w:rsidRDefault="0047164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tbl>
      <w:tblPr>
        <w:tblW w:w="11057" w:type="dxa"/>
        <w:tblInd w:w="-1026" w:type="dxa"/>
        <w:tblLook w:val="0000"/>
      </w:tblPr>
      <w:tblGrid>
        <w:gridCol w:w="3545"/>
        <w:gridCol w:w="636"/>
        <w:gridCol w:w="650"/>
        <w:gridCol w:w="982"/>
        <w:gridCol w:w="701"/>
        <w:gridCol w:w="1281"/>
        <w:gridCol w:w="1222"/>
        <w:gridCol w:w="1014"/>
        <w:gridCol w:w="1026"/>
      </w:tblGrid>
      <w:tr w:rsidR="00AD605F">
        <w:trPr>
          <w:trHeight w:val="1350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AD605F" w:rsidRDefault="00AD605F" w:rsidP="00AD60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AD605F" w:rsidRDefault="00AD605F" w:rsidP="00AD60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№ 4</w:t>
            </w:r>
          </w:p>
          <w:p w:rsidR="00AD605F" w:rsidRDefault="00AD605F" w:rsidP="00AD60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к Постановлению Троснянского районного </w:t>
            </w:r>
          </w:p>
          <w:p w:rsidR="00AD605F" w:rsidRDefault="00AD605F" w:rsidP="00AD60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Совета народных депутатов  </w:t>
            </w:r>
          </w:p>
          <w:p w:rsidR="00AD605F" w:rsidRDefault="00AD605F" w:rsidP="00AD60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№224  от 22 октября 2009 года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9FA">
        <w:trPr>
          <w:trHeight w:val="48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ассигнований из районного бюджета на 2009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D79FA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9FA">
        <w:trPr>
          <w:trHeight w:val="27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Поравки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</w:tr>
      <w:tr w:rsidR="007D79FA">
        <w:trPr>
          <w:trHeight w:val="30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D79FA">
        <w:trPr>
          <w:trHeight w:val="135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12 279,4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12 495,9</w:t>
            </w:r>
          </w:p>
        </w:tc>
      </w:tr>
      <w:tr w:rsidR="007D79FA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706,8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706,8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002 03 00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706,8</w:t>
            </w:r>
          </w:p>
        </w:tc>
      </w:tr>
      <w:tr w:rsidR="007D79FA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533,4</w:t>
            </w:r>
          </w:p>
        </w:tc>
      </w:tr>
      <w:tr w:rsidR="007D79FA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533,4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533,4</w:t>
            </w:r>
          </w:p>
        </w:tc>
      </w:tr>
      <w:tr w:rsidR="007D79FA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533,4</w:t>
            </w:r>
          </w:p>
        </w:tc>
      </w:tr>
      <w:tr w:rsidR="007D79F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7 756,5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7 996,5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7 756,5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7 996,5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7 756,5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7 996,5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7 756,5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7 996,5</w:t>
            </w:r>
          </w:p>
        </w:tc>
      </w:tr>
      <w:tr w:rsidR="007D79FA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(финонсово-бюджетного) надзора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1 844,6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1 844,6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1 844,6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1 844,6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D79F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D79F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070 05 00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7D79FA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1 438,1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-123,5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1 314,6</w:t>
            </w:r>
          </w:p>
        </w:tc>
      </w:tr>
      <w:tr w:rsidR="007D79FA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001 38 00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631,0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001 38 00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631,0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631,0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-123,5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002 04 00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-123,5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-123,5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454,6</w:t>
            </w:r>
          </w:p>
        </w:tc>
      </w:tr>
      <w:tr w:rsidR="007D79FA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092 03 00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092 03 00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Органы внутренних дел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</w:tr>
      <w:tr w:rsidR="007D79FA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202 67 00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202 67 00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</w:tr>
      <w:tr w:rsidR="007D79FA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2 779,4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2 828,9</w:t>
            </w:r>
          </w:p>
        </w:tc>
      </w:tr>
      <w:tr w:rsidR="007D79FA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Реализация государственной политики в области занятости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7D79FA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7D79FA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1 880,4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1 880,4</w:t>
            </w:r>
          </w:p>
        </w:tc>
      </w:tr>
      <w:tr w:rsidR="007D79FA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1 880,4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1 880,4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1 880,4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Другие виды транспорта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317 00 00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317 01 00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317 01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450,0</w:t>
            </w:r>
          </w:p>
        </w:tc>
      </w:tr>
      <w:tr w:rsidR="007D79FA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449,0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213,6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213,6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213,6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102 01 02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102 01 02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340 00 00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35,4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340 03 00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35,4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340 03 00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35,4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49 186,6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50 130,5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7 287,4</w:t>
            </w:r>
          </w:p>
        </w:tc>
      </w:tr>
      <w:tr w:rsidR="007D79FA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мероприятий по капитальному ремонту многоквартирных домов и переселению граждан из аварийоного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098 00 00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7 080,5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7 154,8</w:t>
            </w:r>
          </w:p>
        </w:tc>
      </w:tr>
      <w:tr w:rsidR="007D79FA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0980100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6 665,2</w:t>
            </w:r>
          </w:p>
        </w:tc>
      </w:tr>
      <w:tr w:rsidR="007D79FA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0980101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6 665,2</w:t>
            </w:r>
          </w:p>
        </w:tc>
      </w:tr>
      <w:tr w:rsidR="007D79FA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0980101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6 665,2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489,6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меропритяий по капитальному ремонту многоквартирных домов за счет средств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098 02 01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489,6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098 02 01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489,6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132,6</w:t>
            </w:r>
          </w:p>
        </w:tc>
      </w:tr>
      <w:tr w:rsidR="007D79FA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117,6</w:t>
            </w:r>
          </w:p>
        </w:tc>
      </w:tr>
      <w:tr w:rsidR="007D79FA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117,6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7D79FA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41 612,7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42 367,3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Федеральные целевые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5 533,3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5 533,3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Федеральная целевая программа "Социальное развитие села до 2012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100 11 00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5 533,3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5 533,3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102 01 02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35 050,0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35 200,0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102 01 02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35 050,0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35 200,0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1 474,0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для государственных нужд техники, производимой на территории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340 07 00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1 474,0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автотранспортных средств и коммунальной техники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340 07 02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1 474,0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340 07 02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1 029,4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1 474,0</w:t>
            </w:r>
          </w:p>
        </w:tc>
      </w:tr>
      <w:tr w:rsidR="007D79FA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160,0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160,0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475,8</w:t>
            </w:r>
          </w:p>
        </w:tc>
      </w:tr>
      <w:tr w:rsidR="007D79FA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600 02 00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138,8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138,8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80 311,5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1 341,0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81 719,7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9 771,6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9 786,6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9 771,6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9 786,6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420 99 00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9 771,6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9 786,6</w:t>
            </w:r>
          </w:p>
        </w:tc>
      </w:tr>
      <w:tr w:rsidR="007D79FA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420 99 00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9 771,6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9 786,6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69 382,9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70 776,1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63 558,4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1 570,0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65 128,4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421 99 00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63 558,4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1 570,0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65 128,4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421 99 00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63 558,4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1 570,0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65 128,4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4 578,2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423 99 00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4 578,2</w:t>
            </w:r>
          </w:p>
        </w:tc>
      </w:tr>
      <w:tr w:rsidR="007D79FA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423 99 00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4 578,2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1 313,5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1 069,5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520 09 00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1 313,5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1 069,5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520 09 00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1 313,5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1 069,5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104,4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Организационно-воспитательная работа с молодёжью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Проведение мероприятий для детей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7D79FA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431 01 00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54,4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Оздоровление детей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432 02 00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54,4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432 02 00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54,4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Другие вопросы в области образования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1 052,6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Учреждения,обеспечивающие предоставление услуг в сфере образования образования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435 00 00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1 052,6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435 99 00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1 052,6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435 99 00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1 052,6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3 510,9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3 705,9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Культура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2 749,5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2 944,5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Дворцы и дома культуры,другие учреждения культуры и 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1 616,5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1 811,5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1 616,5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1 811,5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1 616,5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1 811,5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Библиотеки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1 095,3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442 99 00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1 095,3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442 99 00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1 095,3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1 095,3</w:t>
            </w:r>
          </w:p>
        </w:tc>
      </w:tr>
      <w:tr w:rsidR="007D79F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Мероприятия в сфере культуры,кмнематографии и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37,7</w:t>
            </w:r>
          </w:p>
        </w:tc>
      </w:tr>
      <w:tr w:rsidR="007D79F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Комплектование книжных фонгдов библиотек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450 06 00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37,7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450 06 00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37,7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Другие вопросы в области культуры,кинематографии,средств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761,4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465,6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465,6</w:t>
            </w:r>
          </w:p>
        </w:tc>
      </w:tr>
      <w:tr w:rsidR="007D79FA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Учебно-методические кабинеты,централизованные бухгалтерии,группы хозяйственного обслуживания,учебные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452 00 00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295,8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452 99 00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295,8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452 99 00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295,8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10 059,9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-149,8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10 182,1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3 757,8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4 029,8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3 757,8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4 029,8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3 757,8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4 029,8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09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3 757,8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4 029,8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Амбулаторная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3 904,3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3 266,0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3 266,0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3 266,0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3 266,0</w:t>
            </w:r>
          </w:p>
        </w:tc>
      </w:tr>
      <w:tr w:rsidR="007D79FA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3 266,0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3 266,0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838,1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-199,8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638,3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638,3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09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638,3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2 128,0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2 178,0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1 966,0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1 966,0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1 916,0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1 966,0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212,0</w:t>
            </w:r>
          </w:p>
        </w:tc>
      </w:tr>
      <w:tr w:rsidR="007D79FA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 xml:space="preserve">помощи"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09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512 97 00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512 97 00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13 780,9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11 096,1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25 042,6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412,2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Пенсии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412,2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412,2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412,2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412,2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5 555,2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Учреждения социального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507 00 00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5 555,2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507 99 00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5 555,2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10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507 99 00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5 389,6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5 555,2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4 228,1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15 315,5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Федеральные целевые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11 393,4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11 798,2</w:t>
            </w:r>
          </w:p>
        </w:tc>
      </w:tr>
      <w:tr w:rsidR="007D79F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Федеральная целевая программа "Социальное развитие села до 2010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100 11 00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11 393,4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11 798,2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100 11 00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7 320,1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7 691,7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на обеспечение жильем граждан, проживающих в сельской местности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100 11 00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4 073,3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4 106,5</w:t>
            </w:r>
          </w:p>
        </w:tc>
      </w:tr>
      <w:tr w:rsidR="007D79FA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5140000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3 823,3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3 517,3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514 01 00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3 823,3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-306,0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3 517,3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514 01 00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3 823,3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3 517,3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1 960,3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505 00 00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212,0</w:t>
            </w:r>
          </w:p>
        </w:tc>
      </w:tr>
      <w:tr w:rsidR="007D79FA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505 05 02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212,0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Социальные выплаты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505 05 02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212,041</w:t>
            </w:r>
          </w:p>
        </w:tc>
      </w:tr>
      <w:tr w:rsidR="007D79F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1 748,3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1 748,3</w:t>
            </w:r>
          </w:p>
        </w:tc>
      </w:tr>
      <w:tr w:rsidR="007D79FA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328,3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520 10 00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328,3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1 420,0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Материальное обеспечение приёмной семьи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520 13 10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748,0</w:t>
            </w:r>
          </w:p>
        </w:tc>
      </w:tr>
      <w:tr w:rsidR="007D79F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Выплаты приёмной семье на содержание подопечных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520 13 11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384,0</w:t>
            </w:r>
          </w:p>
        </w:tc>
      </w:tr>
      <w:tr w:rsidR="007D79FA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520 13 11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384,0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Оплата труда приёмного родителя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520 13 12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364,0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520 13 12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364,0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520 13 20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672,0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520 13 20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672,0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1 799,4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1 799,4</w:t>
            </w:r>
          </w:p>
        </w:tc>
      </w:tr>
      <w:tr w:rsidR="007D79FA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1 799,4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1 799,4</w:t>
            </w:r>
          </w:p>
        </w:tc>
      </w:tr>
      <w:tr w:rsidR="007D79FA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1 799,4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1 799,4</w:t>
            </w:r>
          </w:p>
        </w:tc>
      </w:tr>
      <w:tr w:rsidR="007D79FA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1 799,4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1 799,4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9 504,3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10 048,8</w:t>
            </w:r>
          </w:p>
        </w:tc>
      </w:tr>
      <w:tr w:rsidR="007D79FA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9 027,0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9 043,2</w:t>
            </w:r>
          </w:p>
        </w:tc>
      </w:tr>
      <w:tr w:rsidR="007D79F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516 00 00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9 027,0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9 043,2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516 01 00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9 027,0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9 043,2</w:t>
            </w:r>
          </w:p>
        </w:tc>
      </w:tr>
      <w:tr w:rsidR="007D79FA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516 01 30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9 027,0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9 043,2</w:t>
            </w:r>
          </w:p>
        </w:tc>
      </w:tr>
      <w:tr w:rsidR="007D79F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516 01 30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008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9 027,0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9 043,2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477,3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477,3</w:t>
            </w:r>
          </w:p>
        </w:tc>
      </w:tr>
      <w:tr w:rsidR="007D79FA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Осуществление первичного воинского учёта на территориях, где отсутствуют военных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001 36 00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438,0</w:t>
            </w:r>
          </w:p>
        </w:tc>
      </w:tr>
      <w:tr w:rsidR="007D79FA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Фонд компенсаций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001 36 00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438,0</w:t>
            </w:r>
          </w:p>
        </w:tc>
      </w:tr>
      <w:tr w:rsidR="007D79FA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001 38 00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39,3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Фонд компенсаций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001 38 00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39,3</w:t>
            </w:r>
          </w:p>
        </w:tc>
      </w:tr>
      <w:tr w:rsidR="007D79FA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528,3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,передаваемые бюджетам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049 99 00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528,3</w:t>
            </w:r>
          </w:p>
        </w:tc>
      </w:tr>
      <w:tr w:rsidR="007D79FA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049 99 00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528,3</w:t>
            </w:r>
          </w:p>
        </w:tc>
      </w:tr>
      <w:tr w:rsidR="007D79FA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9FA" w:rsidRDefault="007D79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133 304,2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62 479,4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9FA" w:rsidRDefault="007D79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196 288,4</w:t>
            </w:r>
          </w:p>
        </w:tc>
      </w:tr>
    </w:tbl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tbl>
      <w:tblPr>
        <w:tblW w:w="10970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35"/>
        <w:gridCol w:w="516"/>
        <w:gridCol w:w="543"/>
        <w:gridCol w:w="542"/>
        <w:gridCol w:w="1046"/>
        <w:gridCol w:w="732"/>
        <w:gridCol w:w="958"/>
        <w:gridCol w:w="934"/>
        <w:gridCol w:w="868"/>
        <w:gridCol w:w="996"/>
      </w:tblGrid>
      <w:tr w:rsidR="00AD605F" w:rsidRPr="00AD605F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10970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605F" w:rsidRPr="00AD605F" w:rsidRDefault="00AD605F" w:rsidP="00AD6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Приложение5</w:t>
            </w:r>
          </w:p>
          <w:p w:rsidR="00AD605F" w:rsidRPr="00AD605F" w:rsidRDefault="00AD605F" w:rsidP="00AD6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к  постановлению Троснянского районного </w:t>
            </w:r>
          </w:p>
          <w:p w:rsidR="00AD605F" w:rsidRPr="00AD605F" w:rsidRDefault="00AD605F" w:rsidP="00AD6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Совета народных депутатов</w:t>
            </w:r>
          </w:p>
          <w:p w:rsidR="00AD605F" w:rsidRPr="00AD605F" w:rsidRDefault="00AD605F" w:rsidP="00AD60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№ 224      </w:t>
            </w: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от 22 октября  2009 года</w:t>
            </w:r>
          </w:p>
        </w:tc>
      </w:tr>
      <w:tr w:rsidR="0075513B" w:rsidRPr="00AD605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районного бюджета  на 2009 </w:t>
            </w: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год с учетом поправок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ТРОСНЯНКОГО РАЙОНА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12408,6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35491,5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47900,1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10237,4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10453,9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533,4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533,4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533,4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Федерации,местных админситраций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7747,4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7987,4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7747,4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7987,4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7747,4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7987,4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7747,4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7987,4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-123,5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578,1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-123,5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454,6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578,1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-123,5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454,6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578,1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-123,5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454,6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631,0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631,0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631,0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631,0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092 00 00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140,7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140,7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140,7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211,8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35200,0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35200,0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35200,0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35200,0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102 01 02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35200,0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35200,0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102 01 02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35200,0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35200,0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Физическая культура и спорт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512 97 00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самоуправоения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512 97 00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431 01 00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431 01 00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Оздоровление детей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1799,4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1799,4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1799,4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1799,4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1799,4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1799,4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1799,4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1799,4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1799,4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1799,4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РАЙОННЫЙ ОТДЕЛ ВНУТРЕННИХ ДЕЛ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134,0</w:t>
            </w:r>
          </w:p>
        </w:tc>
      </w:tr>
      <w:tr w:rsidR="0075513B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134,0</w:t>
            </w:r>
          </w:p>
        </w:tc>
      </w:tr>
      <w:tr w:rsidR="0075513B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Функционироавние органов в сфере национальной безопасности и правоохранительной деятельности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202 67 00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134,0</w:t>
            </w:r>
          </w:p>
        </w:tc>
      </w:tr>
      <w:tr w:rsidR="0075513B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202 67 00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УПРАВЛЕНИЕ СЕЛЬСКОГО ХОЗЯЙСТВА И ПРОДОВОЛЬСТВИЯ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1879,0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1879,0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1879,0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-30,8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ФИНАНСОВЫЙ ОТДЕЛ АДМИНИСТРАЦИИ ТРОСНЯНСКОГО РАЙОНА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5897,3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11102,1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16999,4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1844,6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070 05 00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317 00 00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317 01 00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317 01 00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Оздоровление детей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3446,2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11102,1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14548,3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Пенсии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Доплата к пенсиям госудаоственных служащих субъектов РФ и муниципальных служащих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491 01 00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491 01 00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11057,4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13515,8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404,8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11393,4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11798,2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Федеральная целевая программа "Социальное развитие села до 2010 года"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100 11 00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404,8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11393,4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11798,2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на обеспечение жильем молодых семей и молодых специалистов,  проживающих и работающих в сельской местности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100 11 00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7320,1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7691,7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100 11 00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4073,3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514 00 00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2053,6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-336,0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2053,6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-336,0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2053,6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-336,0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575,6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44,7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505 00 00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505 05 02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203,3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505 05 02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005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328,3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328,3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328,3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МУНИЦИПАЛЬНОЕ УНИТАРНОЕ ЖИЛИЩНО-КОММУНАЛЬНОЕ ПРЕДПРИЯТИЕ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ПЕННОВСКИЙ ДЕТСКИЙ САД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МУРАВЛЬСКИЙ ДЕТСКИЙ САД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751,1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751,1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751,1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ЧЕРМОШОНСКИЙ ДЕТСКИЙ САД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733,3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733,3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733,3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ЛОМОВЕЦКИЙ ДЕТСКИЙ САД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689,5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689,5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689,5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ТРОСНЯНСКИЙ ДЕТСКИЙ САД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4940,6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4940,6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4940,6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4940,6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НИКОЛЬСКИЙ ДЕТСКИЙ САД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1400,3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1400,3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фукнкций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1400,3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МОУ ТРОСНЯНСКАЯ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16479,6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17715,9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15867,9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17123,9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15280,8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16780,8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15280,8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16780,8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15280,8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16780,8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587,1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-244,0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343,1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587,1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-244,0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343,1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587,1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-244,0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343,1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611,7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611,7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611,7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467,7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-23,3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-23,3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227,7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227,7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НИКОЛЬСКАЯ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6472,8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6420,8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6098,5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6098,5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6098,5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ОКТЯБРЬСКАЯ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5075,3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5075,3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5027,3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5027,3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4947,2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4947,2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4947,2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ЛОМОВЕЦКАЯ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3134,7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3065,2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3129,2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3019,7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3019,7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социальнойполитики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МУРАВЛЬСКАЯ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5687,1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5729,8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5639,1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5681,8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Школы – детские сады, школы начальные, неполные средние и </w:t>
            </w: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5547,1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5547,1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5547,1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ЖЕРНОВЕЦКАЯ СРЕДНЯЯ ШКОЛА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5473,2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5425,2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5467,9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5340,8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5383,5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5340,8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5383,5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5340,8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5383,5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ГНИЛЕЦКАЯ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2653,8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2577,5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2577,5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2546,1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2546,1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2546,1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2546,1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2546,1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2546,1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СТАРО-ТУРЬЯНСКАЯ СРЕДНЯЯ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3427,8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3647,3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3529,2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3329,3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3478,7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3329,3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3478,7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3329,3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3478,7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70,1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ГРАНКИНСКАЯ ОСНОВНАЯ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2933,6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2933,6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2933,6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2933,6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2904,3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2904,3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2904,3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КАМЕНЕЦКАЯ ОСНОВНАЯ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3088,5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3034,8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3009,8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3009,8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3009,8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социальнойполитики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Содержание ребёнка в семье опекуна и приёмной семье, а также </w:t>
            </w: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приёмной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СОМОВСКАЯ ОСНОВНАЯ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2584,1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2488,1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2445,8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ВОРОНЕЦКАЯ ОСНОВНАЯ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5162,3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5162,3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5092,1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5092,1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5092,1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5092,1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5092,1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5092,1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Ж-ПАВЛОВСКАЯ ОСНОВНАЯ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1369,3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1369,3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КОЛЫЧЁВСКАЯ ОСНОВНАЯ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-648,9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-508,8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1160,7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-508,8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651,9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1160,7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-508,8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651,9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1160,7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-508,8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651,9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280,3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-140,1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280,3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-140,1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280,3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-140,1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-140,1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280,3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-140,1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-75,8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520 13 11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-75,8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-64,3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520 13 12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-64,3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КРАСНОАРМЕЙСКАЯ НАЧАЛЬНАЯ ШКОЛА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1556,7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1508,7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1508,7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1492,4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1492,4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1492,4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1492,4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1492,4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1492,4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520 13 00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520 13 20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ДЕТСКИЙ ЮНОШЕСКИЙ КЛУБ ФИЗИЧЕСКОЙ ПОДГОТОВКИ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423 00 00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423 00 00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423 99 00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МОУ ТРОСНЯНСКИЙ ЦЕНТР ПСИХОЛОГО-ПОДГОТОВИТЕЛЬНОГО И МЕДИКО-СОЦИАЛЬНОГО СОПРОВОЖДЕНИЯ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Учрежедния, обеспечивающие предоставление услуг в сфере образования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435 00 00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435 99 00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435 99 00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МУДОД ТРОСНЯНСКАЯ ДЕТСКАЯ ШКОЛА ИСКУССТВ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1922,6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1922,6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423 00 00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1922,6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423 99 00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423 99 00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социальнойполитики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ТРОСНЯНСКИЙ ОТДЕЛ КУЛЬТУРЫ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3704,8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3509,8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195,0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3704,8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2943,4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Дворцы и дома культуры, другие учреждения культуры м средства массовой информации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1615,4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1810,4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1615,4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1810,4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1615,4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1810,4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1095,3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1095,3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1095,3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450 00 00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37,7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450 06 00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450 06 00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761,4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465,6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465,6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Учебно-методические кабинеты,централизованные бухгалтерии,группы хозяйственного обслуживания,учебные фильмотеки,межшкольные учебно-производственные комбинаты,логопедические пункты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452 99 00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452 99 00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295,8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МУЗ ТРОСНЯНСКАЯ ЦРБ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11630,4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-100,3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11802,1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государственной политики в области занятости населенния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дополнительных мероприятий , направленных на снижение напряженности на рынке труда субъектов Российской Федерации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Здравоохранение ,физическая культура и спорт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9980,4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-149,8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272,0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10102,6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3748,3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272,0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4020,3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3748,3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4020,3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3748,3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4020,3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3748,3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4020,3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4104,1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-199,8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3904,3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470 00 00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3257,1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3257,1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3257,1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3257,1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3257,1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3257,1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847,0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-199,8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-199,8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847,0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-199,8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lastRenderedPageBreak/>
              <w:t>Скорая медицинская помощь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2128,0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2178,0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1916,0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09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1916,0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1916,0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1966,0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520 18 00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ЦЕНТР СОЦИАЛЬНОГО ОБСЛУЖИВАНИЯ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5504,0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5699,6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Оздоровление детей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432 02 00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5489,6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5685,2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Социальное осуживание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5389,6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5555,2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Учреждения социального обслуживания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507 00 00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5389,6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165,6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5555,2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507 99 00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5389,6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</w:rPr>
              <w:t>165,6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5555,2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507 99 00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5389,6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5555,2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514 01 00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ОТДЕЛ ПО УПРАВЛЕНИЮ  МУНИЦИПАЛЬНЫМ ИМУЩЕСТВОМ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976,4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1372,9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2349,3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Фунеционироанвие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102 01 02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102 01 02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340 00 00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340 03 00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340 03 00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1372,9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2082,5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17,7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594,6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879,4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1474,0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102 01 02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102 01 02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 в области национальтной экономики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1029,4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для государственных нужд техники, производимой на территории Российской Федерации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340 07 00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автотранспортных средств и коммунальной техники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340 07 02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340 07 02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444,6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1029,4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1474,0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475,8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600 02 00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337,0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600 02 00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337,0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600 02 00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Школы-детские сады,школы начальные,неполные средние и средние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421 99 00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Культура,кинематография и средства массовой информации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Дворцы и дома культуры,друние учреждения культуры и средства масовой информации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Здравоохранение,физическая культура и спорт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470 00 00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470 99 00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ОГУ"ОРЁЛГОСЗАКАЗЧИК"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5533,3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5533,3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5533,3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420 99 00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5533,3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5533,3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ООО "КОММУНАЛЬНИК ТРОСНА"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1578,5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1652,8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1578,5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1652,8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1578,5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1652,8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и переселению граждан из аварийоного жилищного фонда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1578,5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1652,8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1539,7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1539,7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средств, поступивших от государственной корпорации Фонд </w:t>
            </w: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098 01 01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1539,7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1539,7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098 01 01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1539,7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1539,7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 бюджетов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098 02 00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098 02 01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098 02 01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ТСЖ "ЮЖНОЕ"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5502,0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5502,0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5502,0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и переселению граждан из аварийоного жилищного фонда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5502,0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5502,0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5125,5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5125,5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098 01 01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5125,5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5125,5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098 01 01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5125,5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5125,5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аварийоного жилищного фонда за счет средств бюджетов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098 02 00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098 02 01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098 02 01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350 02 00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350 02 00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123800,0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61934,9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504,8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186239,7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Внутренние обороты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00000000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9504,2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544,5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10048,7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9504,2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544,5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10048,7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9027,0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9043,2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9027,0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9043,2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9027,0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9043,2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9027,0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9043,2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9027,0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9027,0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477,2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477,2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049 99 99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Воронецкая сельская 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1166,1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1127,3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1127,3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1127,3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1127,3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Жерновецкая сельская администарция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1137,9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43,652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на реализацию дополнительных мероприятий , направленных на снижение напряженности на рынке </w:t>
            </w: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lastRenderedPageBreak/>
              <w:t>Ломовецкая сельская 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1084,2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1084,2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1133,4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1055,6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1055,6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1055,6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1055,6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1055,6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28,6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28,6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20,148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Муравльская сельская 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880,6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42,9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880,6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42,9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923,5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836,2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836,2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836,2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836,2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836,2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836,2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</w:t>
            </w: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-6,3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44,4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-6,3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29,036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М-Слободская сельская 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1071,9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88,1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1071,9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88,1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1160,0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1034,0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16,2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1050,2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37,9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35,290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 xml:space="preserve">Никольская сельская </w:t>
            </w:r>
            <w:r w:rsidRPr="00AD605F">
              <w:rPr>
                <w:rFonts w:ascii="Arial" w:hAnsi="Arial" w:cs="Arial"/>
                <w:b/>
                <w:bCs/>
                <w:color w:val="000000"/>
              </w:rPr>
              <w:lastRenderedPageBreak/>
              <w:t>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1582,9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65,6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1648,5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1582,9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65,6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1648,5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1504,5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1504,5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1504,5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1504,5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1504,5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1504,5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1504,5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1504,5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1504,5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1504,5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69,3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69,260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Пенновская сельская 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1263,1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1263,1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1306,8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1217,0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1217,0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1217,0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1217,0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1217,0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1217,0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46,1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45,2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45,167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Троснянская сельская администрация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1317,4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1430,4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Медбюжетные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1317,4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1430,4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1159,8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1159,8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516 01 00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1159,8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516 01 30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1159,8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 xml:space="preserve">516 01 30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1159,8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1159,8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157,6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157,6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157,6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</w:rPr>
              <w:t>157,6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157,6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605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Фонд компенсаций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001 38 00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040 00 00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на реализацию дополнительных мероприятий , направленных на снижение напряженности на рынке труда субъектов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510 03 00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113,0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133304,2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62479,4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504,8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6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196288,4</w:t>
            </w:r>
          </w:p>
        </w:tc>
      </w:tr>
      <w:tr w:rsidR="00A07C07" w:rsidRPr="00AD605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07" w:rsidRPr="00AD605F" w:rsidRDefault="00A07C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79FA" w:rsidRPr="00AD605F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Pr="00AD605F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Pr="00AD605F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7D79FA" w:rsidRDefault="007D79FA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  <w:sectPr w:rsidR="00AD605F" w:rsidSect="00F0725D"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</w:p>
    <w:tbl>
      <w:tblPr>
        <w:tblW w:w="16088" w:type="dxa"/>
        <w:tblInd w:w="95" w:type="dxa"/>
        <w:tblLook w:val="0000"/>
      </w:tblPr>
      <w:tblGrid>
        <w:gridCol w:w="4081"/>
        <w:gridCol w:w="1548"/>
        <w:gridCol w:w="962"/>
        <w:gridCol w:w="1046"/>
        <w:gridCol w:w="1444"/>
        <w:gridCol w:w="855"/>
        <w:gridCol w:w="709"/>
        <w:gridCol w:w="295"/>
        <w:gridCol w:w="236"/>
        <w:gridCol w:w="306"/>
        <w:gridCol w:w="698"/>
        <w:gridCol w:w="264"/>
        <w:gridCol w:w="42"/>
        <w:gridCol w:w="962"/>
        <w:gridCol w:w="42"/>
        <w:gridCol w:w="322"/>
        <w:gridCol w:w="477"/>
        <w:gridCol w:w="236"/>
        <w:gridCol w:w="93"/>
        <w:gridCol w:w="143"/>
        <w:gridCol w:w="11"/>
        <w:gridCol w:w="44"/>
        <w:gridCol w:w="38"/>
        <w:gridCol w:w="165"/>
        <w:gridCol w:w="61"/>
        <w:gridCol w:w="10"/>
        <w:gridCol w:w="236"/>
        <w:gridCol w:w="239"/>
        <w:gridCol w:w="239"/>
        <w:gridCol w:w="284"/>
      </w:tblGrid>
      <w:tr w:rsidR="00AD605F" w:rsidRPr="00A947A0">
        <w:trPr>
          <w:trHeight w:val="25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gridAfter w:val="10"/>
          <w:wAfter w:w="1327" w:type="dxa"/>
          <w:trHeight w:val="25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gridAfter w:val="6"/>
          <w:wAfter w:w="1069" w:type="dxa"/>
          <w:trHeight w:val="255"/>
        </w:trPr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к постановлению  Троснянского районного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gridAfter w:val="1"/>
          <w:wAfter w:w="284" w:type="dxa"/>
          <w:trHeight w:val="255"/>
        </w:trPr>
        <w:tc>
          <w:tcPr>
            <w:tcW w:w="1248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gridAfter w:val="6"/>
          <w:wAfter w:w="1069" w:type="dxa"/>
          <w:trHeight w:val="255"/>
        </w:trPr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№ 224  от 22 октября</w:t>
            </w:r>
            <w:r w:rsidRPr="00A947A0">
              <w:rPr>
                <w:rFonts w:ascii="Arial" w:hAnsi="Arial" w:cs="Arial"/>
                <w:sz w:val="16"/>
                <w:szCs w:val="16"/>
              </w:rPr>
              <w:t xml:space="preserve"> 2009 года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5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gridAfter w:val="4"/>
          <w:wAfter w:w="998" w:type="dxa"/>
          <w:trHeight w:val="36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Распределение Районного фонда компенсаций на 2009 год с учетом поправок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gridAfter w:val="8"/>
          <w:wAfter w:w="1272" w:type="dxa"/>
          <w:trHeight w:val="168"/>
        </w:trPr>
        <w:tc>
          <w:tcPr>
            <w:tcW w:w="5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3165"/>
        </w:trPr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Наименование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Районный фонд компенсаций. 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Уточненный  районный фонд компенсаций -ВСЕГО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Субвенции на выполнение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Субвенции на выполнение федеральных полномочий по государственной регистрации актов гражданского состояни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1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Уточненный план субвенций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Воронецкое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Жерновецкое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Ломовецкое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8,46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Муравльское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AD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-6,3</w:t>
            </w: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М.Слободское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AD6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Никольское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Пенновское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46,16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Троснянское сельское поселение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  <w:r w:rsidRPr="00A947A0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947A0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152,2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360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360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ИТОГО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947A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5F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05F" w:rsidRPr="00A947A0" w:rsidRDefault="00AD605F" w:rsidP="0040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05F" w:rsidRPr="00A947A0">
        <w:trPr>
          <w:trHeight w:val="36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05F" w:rsidRPr="00A947A0" w:rsidRDefault="00AD605F" w:rsidP="00406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  <w:sectPr w:rsidR="00AD605F" w:rsidSect="00AD605F">
          <w:pgSz w:w="16834" w:h="11909" w:orient="landscape"/>
          <w:pgMar w:top="1701" w:right="1134" w:bottom="851" w:left="1134" w:header="720" w:footer="720" w:gutter="0"/>
          <w:cols w:space="720"/>
          <w:noEndnote/>
        </w:sectPr>
      </w:pPr>
    </w:p>
    <w:tbl>
      <w:tblPr>
        <w:tblW w:w="10197" w:type="dxa"/>
        <w:tblInd w:w="-459" w:type="dxa"/>
        <w:tblLook w:val="0000"/>
      </w:tblPr>
      <w:tblGrid>
        <w:gridCol w:w="1115"/>
        <w:gridCol w:w="899"/>
        <w:gridCol w:w="4059"/>
        <w:gridCol w:w="1350"/>
        <w:gridCol w:w="1443"/>
        <w:gridCol w:w="1352"/>
      </w:tblGrid>
      <w:tr w:rsidR="0062353C" w:rsidRPr="00904F86" w:rsidTr="0001637E">
        <w:trPr>
          <w:trHeight w:val="4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904F86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904F86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2353C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04F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353C" w:rsidRPr="00904F86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F86">
              <w:rPr>
                <w:rFonts w:ascii="Arial" w:hAnsi="Arial" w:cs="Arial"/>
                <w:sz w:val="20"/>
                <w:szCs w:val="20"/>
              </w:rPr>
              <w:t xml:space="preserve">к постановлению Троснянского районного Совета народных депутатов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№ 224 от 22 октября</w:t>
            </w:r>
            <w:r w:rsidRPr="00904F86">
              <w:rPr>
                <w:rFonts w:ascii="Arial" w:hAnsi="Arial" w:cs="Arial"/>
                <w:sz w:val="20"/>
                <w:szCs w:val="20"/>
              </w:rPr>
              <w:t xml:space="preserve"> 2009 года</w:t>
            </w:r>
          </w:p>
        </w:tc>
      </w:tr>
      <w:tr w:rsidR="0062353C" w:rsidRPr="00904F86" w:rsidTr="0001637E">
        <w:trPr>
          <w:trHeight w:val="168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 w:rsidRPr="00904F86" w:rsidTr="0001637E">
        <w:trPr>
          <w:trHeight w:val="4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 w:rsidRPr="00904F86" w:rsidTr="0001637E">
        <w:trPr>
          <w:trHeight w:val="11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3C" w:rsidRPr="0001637E" w:rsidRDefault="0062353C" w:rsidP="0062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Программа капитального строительства и капитального ремонта объектов социальной сферы, финансируемых за счет средств бюджета района на 2009 год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53C" w:rsidRPr="0001637E" w:rsidTr="0001637E">
        <w:trPr>
          <w:trHeight w:val="8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Утверждено по бюджету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Поправки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 xml:space="preserve">Капитальное строительство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40733,26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40733,26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12"/>
              <w:widowControl/>
              <w:ind w:firstLine="5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ОГУ "Госзаказчик"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5533,26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5533,26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12"/>
              <w:widowControl/>
              <w:spacing w:line="254" w:lineRule="exac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Федеральная целевая программа "социальное развитие села до 2012 года"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5533,26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5533,26</w:t>
            </w:r>
          </w:p>
        </w:tc>
      </w:tr>
      <w:tr w:rsidR="0062353C" w:rsidRPr="0001637E" w:rsidTr="0001637E">
        <w:trPr>
          <w:trHeight w:val="69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газопровод низкого давления в д. Гранкино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641,58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641,58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17"/>
              <w:spacing w:line="250" w:lineRule="exact"/>
              <w:ind w:firstLine="5"/>
              <w:rPr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 xml:space="preserve">газопровод высокого низкого давления в </w:t>
            </w:r>
            <w:r w:rsidRPr="0001637E">
              <w:rPr>
                <w:sz w:val="20"/>
                <w:szCs w:val="20"/>
              </w:rPr>
              <w:t>д. Хитровка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2354,09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2354,09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3C" w:rsidRPr="0001637E" w:rsidRDefault="0062353C" w:rsidP="0062353C">
            <w:pPr>
              <w:pStyle w:val="Style5"/>
              <w:rPr>
                <w:sz w:val="20"/>
                <w:szCs w:val="20"/>
              </w:rPr>
            </w:pPr>
            <w:r w:rsidRPr="0001637E">
              <w:rPr>
                <w:sz w:val="20"/>
                <w:szCs w:val="20"/>
              </w:rPr>
              <w:t>Водопровод в д.Верхняя Морозиха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2537,59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2537,59</w:t>
            </w:r>
          </w:p>
        </w:tc>
      </w:tr>
      <w:tr w:rsidR="0062353C" w:rsidRPr="0001637E" w:rsidTr="0001637E">
        <w:trPr>
          <w:trHeight w:val="88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Капитальный ремонт в бюджетных учреждениях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1695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120</w:t>
            </w:r>
            <w:r w:rsidR="0062353C"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 xml:space="preserve"> в том числе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30</w:t>
            </w:r>
            <w:r w:rsidR="0062353C"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в том числе по объектам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  <w:r w:rsidR="00B134F4" w:rsidRPr="000163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Троснянский детский сад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  <w:r w:rsidR="00B134F4" w:rsidRPr="0001637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в том числе по объектам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  <w:r w:rsidR="00B134F4" w:rsidRPr="000163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Жерновецкая  средняя школа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</w:t>
            </w:r>
            <w:r w:rsidR="0062353C" w:rsidRPr="0001637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 xml:space="preserve">из них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</w:t>
            </w:r>
            <w:r w:rsidR="0062353C"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  <w:r w:rsidR="00B134F4" w:rsidRPr="000163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Муравльская  средняя школа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B134F4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 xml:space="preserve">из них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353C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 </w:t>
            </w:r>
            <w:r w:rsidR="00B134F4" w:rsidRPr="0001637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53C" w:rsidRPr="0001637E" w:rsidRDefault="0062353C" w:rsidP="00623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37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ind w:left="773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Троснянская средняя школа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7"/>
              <w:widowControl/>
              <w:jc w:val="right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1500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из них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4"/>
              <w:widowControl/>
              <w:jc w:val="right"/>
              <w:rPr>
                <w:rStyle w:val="FontStyle3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1637E">
              <w:rPr>
                <w:rStyle w:val="FontStyle30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12"/>
              <w:widowControl/>
              <w:spacing w:line="254" w:lineRule="exac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на проведение противоаварийных мероприятий и капремонта здания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7"/>
              <w:widowControl/>
              <w:jc w:val="right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1500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0800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01637E" w:rsidP="00CF4B73">
            <w:pPr>
              <w:pStyle w:val="Style6"/>
              <w:widowControl/>
              <w:spacing w:line="240" w:lineRule="exact"/>
              <w:jc w:val="right"/>
              <w:rPr>
                <w:rStyle w:val="FontStyle29"/>
                <w:b w:val="0"/>
                <w:bCs w:val="0"/>
                <w:i w:val="0"/>
                <w:iCs w:val="0"/>
                <w:position w:val="-4"/>
                <w:sz w:val="20"/>
                <w:szCs w:val="20"/>
              </w:rPr>
            </w:pPr>
            <w:r w:rsidRPr="0001637E">
              <w:rPr>
                <w:rStyle w:val="FontStyle29"/>
                <w:b w:val="0"/>
                <w:bCs w:val="0"/>
                <w:i w:val="0"/>
                <w:iCs w:val="0"/>
                <w:position w:val="-4"/>
                <w:sz w:val="20"/>
                <w:szCs w:val="20"/>
              </w:rPr>
              <w:t>195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в том числе по объектам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01637E" w:rsidP="00CF4B73">
            <w:pPr>
              <w:pStyle w:val="Style4"/>
              <w:widowControl/>
              <w:jc w:val="right"/>
              <w:rPr>
                <w:rStyle w:val="FontStyle3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1637E">
              <w:rPr>
                <w:rStyle w:val="FontStyle30"/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0801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Троснянский отдел культуры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01637E" w:rsidP="00CF4B73">
            <w:pPr>
              <w:pStyle w:val="Style15"/>
              <w:widowControl/>
              <w:jc w:val="right"/>
              <w:rPr>
                <w:rStyle w:val="FontStyle25"/>
                <w:b w:val="0"/>
                <w:bCs w:val="0"/>
                <w:sz w:val="20"/>
                <w:szCs w:val="20"/>
                <w:lang w:eastAsia="en-US"/>
              </w:rPr>
            </w:pPr>
            <w:r w:rsidRPr="0001637E">
              <w:rPr>
                <w:rStyle w:val="FontStyle25"/>
                <w:b w:val="0"/>
                <w:bCs w:val="0"/>
                <w:sz w:val="20"/>
                <w:szCs w:val="20"/>
                <w:lang w:eastAsia="en-US"/>
              </w:rPr>
              <w:t>195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ind w:left="782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ремонт крыши Троснянского РДК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1"/>
              <w:widowControl/>
              <w:jc w:val="right"/>
              <w:rPr>
                <w:rStyle w:val="FontStyle33"/>
                <w:sz w:val="20"/>
                <w:szCs w:val="20"/>
              </w:rPr>
            </w:pPr>
            <w:r w:rsidRPr="0001637E">
              <w:rPr>
                <w:rStyle w:val="FontStyle33"/>
                <w:sz w:val="20"/>
                <w:szCs w:val="20"/>
              </w:rPr>
              <w:t>19</w:t>
            </w:r>
            <w:r w:rsidR="0001637E" w:rsidRPr="0001637E">
              <w:rPr>
                <w:rStyle w:val="FontStyle33"/>
                <w:sz w:val="20"/>
                <w:szCs w:val="20"/>
              </w:rPr>
              <w:t>5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0900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01637E" w:rsidP="00CF4B73">
            <w:pPr>
              <w:pStyle w:val="Style15"/>
              <w:widowControl/>
              <w:jc w:val="right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5"/>
                <w:b w:val="0"/>
                <w:bCs w:val="0"/>
                <w:sz w:val="20"/>
                <w:szCs w:val="20"/>
              </w:rPr>
              <w:t>550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в том числе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ind w:left="782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0901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Троснянская ЦРБ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5"/>
              <w:widowControl/>
              <w:jc w:val="right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5"/>
                <w:b w:val="0"/>
                <w:bCs w:val="0"/>
                <w:sz w:val="20"/>
                <w:szCs w:val="20"/>
              </w:rPr>
              <w:t>550</w:t>
            </w:r>
          </w:p>
        </w:tc>
      </w:tr>
      <w:tr w:rsidR="00B134F4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в том числе по объектам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shd w:val="clear" w:color="auto" w:fill="000000"/>
              <w:rPr>
                <w:sz w:val="20"/>
                <w:szCs w:val="20"/>
              </w:rPr>
            </w:pPr>
          </w:p>
        </w:tc>
      </w:tr>
      <w:tr w:rsidR="00B134F4" w:rsidRPr="0001637E" w:rsidTr="0001637E">
        <w:trPr>
          <w:trHeight w:val="88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Капитальный ремонт здания поликлиники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4F4" w:rsidRPr="0001637E" w:rsidRDefault="00B134F4" w:rsidP="00CF4B73">
            <w:pPr>
              <w:pStyle w:val="Style5"/>
              <w:widowControl/>
              <w:spacing w:line="240" w:lineRule="auto"/>
              <w:jc w:val="right"/>
              <w:rPr>
                <w:rStyle w:val="FontStyle23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3"/>
                <w:b w:val="0"/>
                <w:bCs w:val="0"/>
                <w:sz w:val="20"/>
                <w:szCs w:val="20"/>
              </w:rPr>
              <w:t>550</w:t>
            </w:r>
          </w:p>
        </w:tc>
      </w:tr>
      <w:tr w:rsidR="0001637E" w:rsidRPr="0001637E" w:rsidTr="0001637E">
        <w:trPr>
          <w:trHeight w:val="88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0500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174.3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7114,323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7188,623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174,3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7114,323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7288,623</w:t>
            </w:r>
          </w:p>
        </w:tc>
      </w:tr>
      <w:tr w:rsidR="0001637E" w:rsidRPr="0001637E" w:rsidTr="0001637E">
        <w:trPr>
          <w:trHeight w:val="264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в том числе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01637E" w:rsidRPr="0001637E" w:rsidTr="0001637E">
        <w:trPr>
          <w:trHeight w:val="88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7"/>
              <w:widowControl/>
              <w:jc w:val="right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01637E" w:rsidRPr="0001637E" w:rsidTr="0001637E">
        <w:trPr>
          <w:trHeight w:val="88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из них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8"/>
              <w:widowControl/>
              <w:jc w:val="right"/>
              <w:rPr>
                <w:rStyle w:val="FontStyle34"/>
                <w:sz w:val="20"/>
                <w:szCs w:val="20"/>
              </w:rPr>
            </w:pPr>
            <w:r w:rsidRPr="0001637E">
              <w:rPr>
                <w:rStyle w:val="FontStyle34"/>
                <w:sz w:val="20"/>
                <w:szCs w:val="20"/>
              </w:rPr>
              <w:t>0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0501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12"/>
              <w:widowControl/>
              <w:spacing w:line="264" w:lineRule="exact"/>
              <w:ind w:firstLine="10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 xml:space="preserve">Капитальный ремонт муниципального </w:t>
            </w:r>
            <w:r w:rsidRPr="0001637E">
              <w:rPr>
                <w:rStyle w:val="FontStyle22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7"/>
              <w:widowControl/>
              <w:jc w:val="right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lastRenderedPageBreak/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ООО'Коммунальник"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7114,323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7188</w:t>
            </w: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,623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  <w:r w:rsidRPr="0001637E">
              <w:rPr>
                <w:sz w:val="20"/>
                <w:szCs w:val="20"/>
              </w:rPr>
              <w:t>0501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Обеспечение мероприятий по капитальному ремонту жилого фонда в рамках реализации муниципальной адресной программы по проведению капитального ремонта многоквартирных жилых домов в 2008-2010 годах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7114,323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7188,623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средства Фонда содействия реформированию ЖКХ</w:t>
            </w:r>
            <w:r w:rsidRPr="0001637E">
              <w:rPr>
                <w:rStyle w:val="FontStyle22"/>
                <w:sz w:val="20"/>
                <w:szCs w:val="20"/>
              </w:rPr>
              <w:br/>
              <w:t>на обеспечение мероприятий по капитальному</w:t>
            </w:r>
            <w:r w:rsidRPr="0001637E">
              <w:rPr>
                <w:rStyle w:val="FontStyle22"/>
                <w:sz w:val="20"/>
                <w:szCs w:val="20"/>
              </w:rPr>
              <w:br/>
              <w:t>ремонту многоквартирных жилых домов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6665,215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6665,215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01637E">
            <w:pPr>
              <w:pStyle w:val="Style20"/>
              <w:widowControl/>
              <w:spacing w:line="250" w:lineRule="exact"/>
              <w:rPr>
                <w:rStyle w:val="FontStyle22"/>
                <w:sz w:val="20"/>
                <w:szCs w:val="20"/>
                <w:u w:val="single"/>
              </w:rPr>
            </w:pPr>
            <w:r w:rsidRPr="0001637E">
              <w:rPr>
                <w:rStyle w:val="FontStyle22"/>
                <w:sz w:val="20"/>
                <w:szCs w:val="20"/>
              </w:rPr>
              <w:t xml:space="preserve">средства бюджета Орловской области на обеспечение мероприятий по капитальному </w:t>
            </w:r>
            <w:r w:rsidRPr="0001637E">
              <w:rPr>
                <w:rStyle w:val="FontStyle22"/>
                <w:sz w:val="20"/>
                <w:szCs w:val="20"/>
                <w:u w:val="single"/>
              </w:rPr>
              <w:t>ремонту многоквартирных жилых домов</w:t>
            </w:r>
          </w:p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449,108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449,108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обеспечение мероприятий по капитальному</w:t>
            </w:r>
            <w:r w:rsidRPr="0001637E">
              <w:rPr>
                <w:rStyle w:val="FontStyle22"/>
                <w:sz w:val="20"/>
                <w:szCs w:val="20"/>
              </w:rPr>
              <w:br/>
              <w:t>ремонту многоквартирных жилых домов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74,3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74,3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1924,3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01637E">
              <w:rPr>
                <w:rStyle w:val="FontStyle22"/>
                <w:sz w:val="20"/>
                <w:szCs w:val="20"/>
              </w:rPr>
              <w:t>49542,583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  <w:r w:rsidRPr="0001637E">
              <w:rPr>
                <w:rStyle w:val="FontStyle32"/>
                <w:b w:val="0"/>
                <w:bCs w:val="0"/>
                <w:sz w:val="20"/>
                <w:szCs w:val="20"/>
              </w:rPr>
              <w:t>51466,86</w:t>
            </w:r>
          </w:p>
        </w:tc>
      </w:tr>
      <w:tr w:rsidR="0001637E" w:rsidRPr="0001637E" w:rsidTr="0001637E">
        <w:trPr>
          <w:trHeight w:val="4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ind w:left="787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jc w:val="lef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37E" w:rsidRPr="0001637E" w:rsidRDefault="0001637E" w:rsidP="00CF4B73">
            <w:pPr>
              <w:pStyle w:val="Style7"/>
              <w:widowControl/>
              <w:spacing w:line="240" w:lineRule="auto"/>
              <w:rPr>
                <w:rStyle w:val="FontStyle32"/>
                <w:b w:val="0"/>
                <w:bCs w:val="0"/>
                <w:sz w:val="20"/>
                <w:szCs w:val="20"/>
              </w:rPr>
            </w:pPr>
          </w:p>
        </w:tc>
      </w:tr>
    </w:tbl>
    <w:p w:rsidR="0062353C" w:rsidRPr="0001637E" w:rsidRDefault="0062353C" w:rsidP="00623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353C" w:rsidRPr="0001637E" w:rsidRDefault="0062353C" w:rsidP="00623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353C" w:rsidRPr="0001637E" w:rsidRDefault="0062353C" w:rsidP="00623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353C" w:rsidRPr="0001637E" w:rsidRDefault="0062353C" w:rsidP="00623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2353C" w:rsidRPr="0001637E" w:rsidRDefault="0062353C" w:rsidP="00623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D605F" w:rsidRPr="0001637E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D605F" w:rsidRPr="00F0725D" w:rsidRDefault="00AD605F" w:rsidP="00F072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sectPr w:rsidR="00AD605F" w:rsidRPr="00F0725D" w:rsidSect="0001637E">
      <w:pgSz w:w="11909" w:h="16834"/>
      <w:pgMar w:top="1276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B2" w:rsidRDefault="00534AB2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534AB2" w:rsidRDefault="0053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B2" w:rsidRDefault="00534AB2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534AB2" w:rsidRDefault="00534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725D"/>
    <w:rsid w:val="0001637E"/>
    <w:rsid w:val="00406BD6"/>
    <w:rsid w:val="0047164A"/>
    <w:rsid w:val="00534AB2"/>
    <w:rsid w:val="0062353C"/>
    <w:rsid w:val="0063039A"/>
    <w:rsid w:val="0075513B"/>
    <w:rsid w:val="00781DC0"/>
    <w:rsid w:val="007D79FA"/>
    <w:rsid w:val="00904F86"/>
    <w:rsid w:val="00A07C07"/>
    <w:rsid w:val="00A92322"/>
    <w:rsid w:val="00A947A0"/>
    <w:rsid w:val="00AD605F"/>
    <w:rsid w:val="00B134F4"/>
    <w:rsid w:val="00C10EC3"/>
    <w:rsid w:val="00CF4B73"/>
    <w:rsid w:val="00D867D7"/>
    <w:rsid w:val="00F0725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8">
    <w:name w:val="xl48"/>
    <w:basedOn w:val="a"/>
    <w:uiPriority w:val="99"/>
    <w:rsid w:val="007D7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a3">
    <w:name w:val="Hyperlink"/>
    <w:basedOn w:val="a0"/>
    <w:uiPriority w:val="99"/>
    <w:rsid w:val="007D79FA"/>
    <w:rPr>
      <w:color w:val="0000FF"/>
      <w:u w:val="single"/>
    </w:rPr>
  </w:style>
  <w:style w:type="paragraph" w:customStyle="1" w:styleId="Style7">
    <w:name w:val="Style7"/>
    <w:basedOn w:val="a"/>
    <w:uiPriority w:val="99"/>
    <w:rsid w:val="0062353C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62353C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62353C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B134F4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B13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B134F4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B134F4"/>
    <w:rPr>
      <w:rFonts w:ascii="Arial" w:hAnsi="Arial" w:cs="Arial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B134F4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B134F4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B134F4"/>
    <w:rPr>
      <w:rFonts w:ascii="Arial" w:hAnsi="Arial" w:cs="Arial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B134F4"/>
    <w:rPr>
      <w:rFonts w:ascii="Arial" w:hAnsi="Arial" w:cs="Arial"/>
      <w:spacing w:val="10"/>
      <w:sz w:val="16"/>
      <w:szCs w:val="16"/>
    </w:rPr>
  </w:style>
  <w:style w:type="character" w:customStyle="1" w:styleId="FontStyle34">
    <w:name w:val="Font Style34"/>
    <w:basedOn w:val="a0"/>
    <w:uiPriority w:val="99"/>
    <w:rsid w:val="00B134F4"/>
    <w:rPr>
      <w:rFonts w:ascii="Arial" w:hAnsi="Arial" w:cs="Arial"/>
      <w:sz w:val="10"/>
      <w:szCs w:val="10"/>
    </w:rPr>
  </w:style>
  <w:style w:type="paragraph" w:customStyle="1" w:styleId="Style3">
    <w:name w:val="Style3"/>
    <w:basedOn w:val="a"/>
    <w:uiPriority w:val="99"/>
    <w:rsid w:val="0001637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016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01637E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16932</Words>
  <Characters>96514</Characters>
  <Application>Microsoft Office Word</Application>
  <DocSecurity>0</DocSecurity>
  <Lines>804</Lines>
  <Paragraphs>226</Paragraphs>
  <ScaleCrop>false</ScaleCrop>
  <Company/>
  <LinksUpToDate>false</LinksUpToDate>
  <CharactersWithSpaces>113220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dcterms:created xsi:type="dcterms:W3CDTF">2013-12-09T12:59:00Z</dcterms:created>
  <dcterms:modified xsi:type="dcterms:W3CDTF">2013-12-09T12:59:00Z</dcterms:modified>
</cp:coreProperties>
</file>