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8" Type="http://schemas.openxmlformats.org/officeDocument/2006/relationships/extended-properties" Target="docProps/app.xml"/><Relationship Id="rId9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8"/>
        </w:rPr>
      </w:pPr>
      <w:r>
        <w:rPr>
          <w:b w:val="true"/>
          <w:rFonts w:ascii="Arial" w:eastAsia="Arial" w:hAnsi="Arial" w:cs="Arial"/>
          <w:sz w:val="28"/>
        </w:rPr>
        <w:t xml:space="preserve">РОССИЙСКАЯ ФЕДЕРАЦИЯ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8"/>
        </w:rPr>
      </w:pPr>
      <w:r>
        <w:rPr>
          <w:b w:val="true"/>
          <w:rFonts w:ascii="Arial" w:eastAsia="Arial" w:hAnsi="Arial" w:cs="Arial"/>
          <w:sz w:val="28"/>
        </w:rPr>
        <w:t xml:space="preserve">ОРЛОВСКАЯ ОБЛАСТЬ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8"/>
        </w:rPr>
      </w:pPr>
      <w:r>
        <w:rPr>
          <w:b w:val="true"/>
          <w:rFonts w:ascii="Arial" w:eastAsia="Arial" w:hAnsi="Arial" w:cs="Arial"/>
          <w:sz w:val="28"/>
        </w:rPr>
        <w:t xml:space="preserve">ТРОСНЯНСКИЙ РАЙОННЫЙ СОВЕТ НАРОДНЫХ ДЕПУТАТОВ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8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8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8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8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8"/>
        </w:rPr>
      </w:pPr>
      <w:r>
        <w:rPr>
          <w:b w:val="true"/>
          <w:rFonts w:ascii="Arial" w:eastAsia="Arial" w:hAnsi="Arial" w:cs="Arial"/>
          <w:sz w:val="28"/>
        </w:rPr>
        <w:t xml:space="preserve">ПОСТАНОВЛЕНИЕ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8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22 октября 2009г.                                                                                      №222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с. Тросна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 внесении изменений в постановление 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Троснянского районного Совета народных 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депутатов от 27.11.2008 года № 168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«О безвозмездной передаче в областную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собственность муниципального имущества Троснянского района»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Троснянский районный Совет народных депутатов ПОСТАНОВЛЯЕТ:</w:t>
      </w:r>
    </w:p>
    <w:p>
      <w:pPr>
        <w:jc w:val="left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Внести изменение в постановление Троснянского районного Совета народных депутатов от 27.11.2008 года № 168 «О безвозмездной передаче в областную собственность муниципального имущества Троснянского района», изложив приложение 1 в новой редакции согласно приложению.</w:t>
      </w:r>
    </w:p>
    <w:p>
      <w:pPr>
        <w:jc w:val="left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Направить принятое постановление Главе района для подписания и опубликованию.</w:t>
      </w:r>
    </w:p>
    <w:p>
      <w:pPr>
        <w:jc w:val="left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Настоящее постановление вступает в силу с момента его официального опубликования.</w:t>
      </w:r>
    </w:p>
    <w:p>
      <w:pPr>
        <w:jc w:val="left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 Контроль за исполнением данного постановления возложить на комитет по социальным вопросам.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Председатель районного совета                         Глава Троснянского района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народных депутатов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В.Г.Харлашкин                                                              В.И.Быков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  <w:sectPr>
          <w:type w:val="continuous"/>
          <w:cols w:num="1" w:space="720" w:equalWidth="true"/>
          <w:footnotePr>
            <w:pos w:val="pageBottom"/>
          </w:footnotePr>
          <w:lnNumType w:distance="0"/>
          <w:pgSz w:w="11909" w:h="16834"/>
          <w:pgMar w:left="1701" w:right="851" w:top="1134" w:bottom="1134" w:gutter="0" w:header="720" w:footer="720"/>
        </w:sectPr>
      </w:pPr>
    </w:p>
    <w:p>
      <w:pPr>
        <w:jc w:val="righ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Приложение 1</w:t>
      </w:r>
    </w:p>
    <w:p>
      <w:pPr>
        <w:jc w:val="righ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к постановлению</w:t>
      </w:r>
    </w:p>
    <w:p>
      <w:pPr>
        <w:jc w:val="righ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Троснянского районного Совета </w:t>
      </w:r>
    </w:p>
    <w:p>
      <w:pPr>
        <w:jc w:val="righ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народных депутатов</w:t>
      </w:r>
    </w:p>
    <w:p>
      <w:pPr>
        <w:jc w:val="righ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О внесении изменений в постановление </w:t>
      </w:r>
    </w:p>
    <w:p>
      <w:pPr>
        <w:jc w:val="righ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Троснянского районного Совета народных </w:t>
      </w:r>
    </w:p>
    <w:p>
      <w:pPr>
        <w:jc w:val="righ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депутатов от 27.11.2008 года № 168</w:t>
      </w:r>
    </w:p>
    <w:p>
      <w:pPr>
        <w:jc w:val="righ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«О безвозмездной передаче в областную</w:t>
      </w:r>
    </w:p>
    <w:p>
      <w:pPr>
        <w:jc w:val="righ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собственность муниципального имущества Троснянского района»</w:t>
      </w:r>
    </w:p>
    <w:p>
      <w:pPr>
        <w:jc w:val="righ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от  22 октября  2009 г. №222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ПЕРЕЧЕНЬ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имущества безвозмездно передаваемого из муниципальной собственности Троснянского района Орловской области в государственную собственность Орловской области</w:t>
      </w:r>
    </w:p>
    <w:tbl>
      <w:tblPr>
        <w:tblLayout w:type="fixed"/>
        <w:tblInd w:w="40" w:type="dxa"/>
        <w:tblW w:w="14103" w:type="dxa"/>
        <w:tblCellMar>
          <w:bottom w:w="0" w:type="dxa"/>
          <w:left w:w="40" w:type="dxa"/>
          <w:right w:w="40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667"/>
        <w:gridCol w:w="3322"/>
        <w:gridCol w:w="2434"/>
        <w:gridCol w:w="2649"/>
        <w:gridCol w:w="1310"/>
        <w:gridCol w:w="1325"/>
        <w:gridCol w:w="1464"/>
        <w:gridCol w:w="932"/>
      </w:tblGrid>
      <w:tr>
        <w:trHeight w:val="1675" w:hRule="atLeast"/>
        <w:tc>
          <w:tcPr>
            <w:tcW w:type="dxa" w:w="66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№ п/п</w:t>
            </w:r>
          </w:p>
        </w:tc>
        <w:tc>
          <w:tcPr>
            <w:tcW w:type="dxa" w:w="3322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Наименование объекта недвижимости</w:t>
            </w:r>
          </w:p>
        </w:tc>
        <w:tc>
          <w:tcPr>
            <w:tcW w:type="dxa" w:w="243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Адрес</w:t>
            </w:r>
          </w:p>
        </w:tc>
        <w:tc>
          <w:tcPr>
            <w:tcW w:type="dxa" w:w="264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Кадастровый (или условный номер)</w:t>
            </w:r>
          </w:p>
        </w:tc>
        <w:tc>
          <w:tcPr>
            <w:tcW w:type="dxa" w:w="131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Год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постройки</w:t>
            </w:r>
          </w:p>
        </w:tc>
        <w:tc>
          <w:tcPr>
            <w:tcW w:type="dxa" w:w="132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Общая площадь кв.м./ этажность</w:t>
            </w:r>
          </w:p>
        </w:tc>
        <w:tc>
          <w:tcPr>
            <w:tcW w:type="dxa" w:w="146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Балансовая стоимость, тыс. руб.</w:t>
            </w:r>
          </w:p>
        </w:tc>
        <w:tc>
          <w:tcPr>
            <w:tcW w:type="dxa" w:w="932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Первонача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льная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остаточная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стоимость,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тыс.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рублей *</w:t>
            </w:r>
          </w:p>
        </w:tc>
      </w:tr>
      <w:tr>
        <w:trHeight w:val="1939" w:hRule="atLeast"/>
        <w:tc>
          <w:tcPr>
            <w:tcW w:type="dxa" w:w="66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1.</w:t>
            </w:r>
          </w:p>
        </w:tc>
        <w:tc>
          <w:tcPr>
            <w:tcW w:type="dxa" w:w="3322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Трансформаторная подстанция в комплекте : трансформатор ТМ-250-10/0,4 кВ- 2шт, РУ-10кВ: камеры КСО-395-4 шт, шинный мост- 1 шт; РУ-0,4 кВ: панели ЩО-70 - 6 шт.</w:t>
            </w:r>
          </w:p>
        </w:tc>
        <w:tc>
          <w:tcPr>
            <w:tcW w:type="dxa" w:w="243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Орловская область, Троснянский р-н Троснянское с/п, с. Троена, ул. Заводская</w:t>
            </w:r>
          </w:p>
        </w:tc>
        <w:tc>
          <w:tcPr>
            <w:tcW w:type="dxa" w:w="264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57-57-13/003/2008-428</w:t>
            </w:r>
          </w:p>
        </w:tc>
        <w:tc>
          <w:tcPr>
            <w:tcW w:type="dxa" w:w="131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1991</w:t>
            </w:r>
          </w:p>
        </w:tc>
        <w:tc>
          <w:tcPr>
            <w:tcW w:type="dxa" w:w="132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52,8/1</w:t>
            </w:r>
          </w:p>
        </w:tc>
        <w:tc>
          <w:tcPr>
            <w:tcW w:type="dxa" w:w="146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6,052</w:t>
            </w:r>
          </w:p>
        </w:tc>
        <w:tc>
          <w:tcPr>
            <w:tcW w:type="dxa" w:w="932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0</w:t>
            </w:r>
          </w:p>
        </w:tc>
      </w:tr>
      <w:tr>
        <w:trHeight w:val="1392" w:hRule="atLeast"/>
        <w:tc>
          <w:tcPr>
            <w:tcW w:type="dxa" w:w="66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2.</w:t>
            </w:r>
          </w:p>
        </w:tc>
        <w:tc>
          <w:tcPr>
            <w:tcW w:type="dxa" w:w="3322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Трансформаторная подстанция</w:t>
            </w:r>
          </w:p>
        </w:tc>
        <w:tc>
          <w:tcPr>
            <w:tcW w:type="dxa" w:w="243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Орловская область, Троснянский р-н, Троснянское с/п, с. Троена, ул. Ленина, д. 5</w:t>
            </w:r>
          </w:p>
        </w:tc>
        <w:tc>
          <w:tcPr>
            <w:tcW w:type="dxa" w:w="264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57:08:0050214:0016:54:254 :002:010040030:0021</w:t>
            </w:r>
          </w:p>
        </w:tc>
        <w:tc>
          <w:tcPr>
            <w:tcW w:type="dxa" w:w="131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2006</w:t>
            </w:r>
          </w:p>
        </w:tc>
        <w:tc>
          <w:tcPr>
            <w:tcW w:type="dxa" w:w="132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44,2/ 1</w:t>
            </w:r>
          </w:p>
        </w:tc>
        <w:tc>
          <w:tcPr>
            <w:tcW w:type="dxa" w:w="146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792,343</w:t>
            </w:r>
          </w:p>
        </w:tc>
        <w:tc>
          <w:tcPr>
            <w:tcW w:type="dxa" w:w="932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776,496</w:t>
            </w:r>
          </w:p>
        </w:tc>
      </w:tr>
      <w:tr>
        <w:trHeight w:val="1118" w:hRule="atLeast"/>
        <w:tc>
          <w:tcPr>
            <w:tcW w:type="dxa" w:w="66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3.</w:t>
            </w:r>
          </w:p>
        </w:tc>
        <w:tc>
          <w:tcPr>
            <w:tcW w:type="dxa" w:w="3322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Оборудование трансформаторной подстанции:</w:t>
            </w:r>
          </w:p>
        </w:tc>
        <w:tc>
          <w:tcPr>
            <w:tcW w:type="dxa" w:w="243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Орловская область, Троснянский р-н, Троснянское с/п, с. Троена, ул. Ленина, Д.5</w:t>
            </w:r>
          </w:p>
        </w:tc>
        <w:tc>
          <w:tcPr>
            <w:tcW w:type="dxa" w:w="264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31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32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46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932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rHeight w:val="1118" w:hRule="atLeast"/>
        <w:tc>
          <w:tcPr>
            <w:tcW w:type="dxa" w:w="66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3.1.</w:t>
            </w:r>
          </w:p>
        </w:tc>
        <w:tc>
          <w:tcPr>
            <w:tcW w:type="dxa" w:w="3322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трансформатор ТМ-250-10/0,4кВ</w:t>
            </w:r>
          </w:p>
        </w:tc>
        <w:tc>
          <w:tcPr>
            <w:tcW w:type="dxa" w:w="243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Орловская область, Троснянский р-н, Троснянское с/п, с. Тросна, ул. Ленина, д.5</w:t>
            </w:r>
          </w:p>
        </w:tc>
        <w:tc>
          <w:tcPr>
            <w:tcW w:type="dxa" w:w="264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31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2006</w:t>
            </w:r>
          </w:p>
        </w:tc>
        <w:tc>
          <w:tcPr>
            <w:tcW w:type="dxa" w:w="132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/1</w:t>
            </w:r>
          </w:p>
        </w:tc>
        <w:tc>
          <w:tcPr>
            <w:tcW w:type="dxa" w:w="146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115,0</w:t>
            </w:r>
          </w:p>
        </w:tc>
        <w:tc>
          <w:tcPr>
            <w:tcW w:type="dxa" w:w="932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rHeight w:val="1118" w:hRule="atLeast"/>
        <w:tc>
          <w:tcPr>
            <w:tcW w:type="dxa" w:w="66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3.2.</w:t>
            </w:r>
          </w:p>
        </w:tc>
        <w:tc>
          <w:tcPr>
            <w:tcW w:type="dxa" w:w="3322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РУ-10 кВ : камеры КСО-395</w:t>
            </w:r>
          </w:p>
        </w:tc>
        <w:tc>
          <w:tcPr>
            <w:tcW w:type="dxa" w:w="243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Орловская область, Троснянский р-н, Троснянское с/п, с. Тросна, ул. Ленина, д.5</w:t>
            </w:r>
          </w:p>
        </w:tc>
        <w:tc>
          <w:tcPr>
            <w:tcW w:type="dxa" w:w="264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31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2006</w:t>
            </w:r>
          </w:p>
        </w:tc>
        <w:tc>
          <w:tcPr>
            <w:tcW w:type="dxa" w:w="132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/6</w:t>
            </w:r>
          </w:p>
        </w:tc>
        <w:tc>
          <w:tcPr>
            <w:tcW w:type="dxa" w:w="146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226,143</w:t>
            </w:r>
          </w:p>
        </w:tc>
        <w:tc>
          <w:tcPr>
            <w:tcW w:type="dxa" w:w="932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rHeight w:val="1118" w:hRule="atLeast"/>
        <w:tc>
          <w:tcPr>
            <w:tcW w:type="dxa" w:w="66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3322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комплект сборных шин</w:t>
            </w:r>
          </w:p>
        </w:tc>
        <w:tc>
          <w:tcPr>
            <w:tcW w:type="dxa" w:w="243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Орловская область, Троснянский р-н, Троснянское с/п, с. Тросна, ул. Ленина, д.5</w:t>
            </w:r>
          </w:p>
        </w:tc>
        <w:tc>
          <w:tcPr>
            <w:tcW w:type="dxa" w:w="264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31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2006</w:t>
            </w:r>
          </w:p>
        </w:tc>
        <w:tc>
          <w:tcPr>
            <w:tcW w:type="dxa" w:w="132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/1</w:t>
            </w:r>
          </w:p>
        </w:tc>
        <w:tc>
          <w:tcPr>
            <w:tcW w:type="dxa" w:w="146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7,573</w:t>
            </w:r>
          </w:p>
        </w:tc>
        <w:tc>
          <w:tcPr>
            <w:tcW w:type="dxa" w:w="932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rHeight w:val="1118" w:hRule="atLeast"/>
        <w:tc>
          <w:tcPr>
            <w:tcW w:type="dxa" w:w="66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3.3.</w:t>
            </w:r>
          </w:p>
        </w:tc>
        <w:tc>
          <w:tcPr>
            <w:tcW w:type="dxa" w:w="3322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РУ-0,4 кВ : панели ЩО-70</w:t>
            </w:r>
          </w:p>
        </w:tc>
        <w:tc>
          <w:tcPr>
            <w:tcW w:type="dxa" w:w="243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Орловская область, Троснянский р-н, Троснянское с/п, с. Троена, ул. Ленина,д.5</w:t>
            </w:r>
          </w:p>
        </w:tc>
        <w:tc>
          <w:tcPr>
            <w:tcW w:type="dxa" w:w="264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31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2006</w:t>
            </w:r>
          </w:p>
        </w:tc>
        <w:tc>
          <w:tcPr>
            <w:tcW w:type="dxa" w:w="132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/4</w:t>
            </w:r>
          </w:p>
        </w:tc>
        <w:tc>
          <w:tcPr>
            <w:tcW w:type="dxa" w:w="146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159,535</w:t>
            </w:r>
          </w:p>
        </w:tc>
        <w:tc>
          <w:tcPr>
            <w:tcW w:type="dxa" w:w="932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</w:tbl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360" w:right="0" w:start="36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 состоянию на 01.01.2009 года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sectPr>
      <w:cols w:num="1" w:space="720" w:equalWidth="true"/>
      <w:footnotePr>
        <w:pos w:val="pageBottom"/>
      </w:footnotePr>
      <w:lnNumType w:distance="0"/>
      <w:pgSz w:w="16834" w:h="11909" w:orient="landscape"/>
      <w:pgMar w:left="1701" w:right="851" w:top="1134" w:bottom="1134" w:gutter="0" w:header="720" w:footer="720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  <w:endnote w:type="continuationSeparator" w:id="1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Arial">
    <w:panose1 w:val="020b0604020202020204"/>
    <w:family w:val="swiss"/>
    <w:charset w:val="CC"/>
    <w:pitch w:val="variable"/>
  </w:font>
  <w:font w:name="Courier New">
    <w:panose1 w:val="02070309020205020404"/>
    <w:family w:val="modern"/>
    <w:charset w:val="CC"/>
    <w:pitch w:val="fixed"/>
  </w:font>
  <w:font w:name="Symbol">
    <w:panose1 w:val="05050102010706020507"/>
    <w:family w:val="roman"/>
    <w:charset w:val="02"/>
    <w:pitch w:val="variable"/>
  </w:font>
  <w:font w:name="Wingdings">
    <w:panose1 w:val="05000000000000000000"/>
    <w:family w:val="auto"/>
    <w:charset w:val="02"/>
    <w:pitch w:val="variable"/>
  </w:font>
  <w:font w:name="Cambria Math">
    <w:panose1 w:val="02040503050406030204"/>
    <w:family w:val="roman"/>
    <w:charset w:val="01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Arial">
    <w:family w:val="swiss"/>
    <w:charset w:val="00"/>
    <w:pitch w:val="variable"/>
  </w:font>
  <w:font w:name="Arial CE">
    <w:family w:val="swiss"/>
    <w:charset w:val="EE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  <w:font w:name="Arial (Vietnamese)">
    <w:family w:val="swiss"/>
    <w:charset w:val="A3"/>
    <w:pitch w:val="variable"/>
  </w:font>
  <w:font w:name="Courier New">
    <w:family w:val="modern"/>
    <w:charset w:val="00"/>
    <w:pitch w:val="fixed"/>
  </w:font>
  <w:font w:name="Courier New CE">
    <w:family w:val="modern"/>
    <w:charset w:val="EE"/>
    <w:pitch w:val="fixed"/>
  </w:font>
  <w:font w:name="Courier New Greek">
    <w:family w:val="modern"/>
    <w:charset w:val="A1"/>
    <w:pitch w:val="fixed"/>
  </w:font>
  <w:font w:name="Courier New Tur">
    <w:family w:val="modern"/>
    <w:charset w:val="A2"/>
    <w:pitch w:val="fixed"/>
  </w:font>
  <w:font w:name="Courier New (Hebrew)">
    <w:family w:val="modern"/>
    <w:charset w:val="B1"/>
    <w:pitch w:val="fixed"/>
  </w:font>
  <w:font w:name="Courier New (Arabic)">
    <w:family w:val="modern"/>
    <w:charset w:val="B2"/>
    <w:pitch w:val="fixed"/>
  </w:font>
  <w:font w:name="Courier New Baltic">
    <w:family w:val="modern"/>
    <w:charset w:val="BA"/>
    <w:pitch w:val="fixed"/>
  </w:font>
  <w:font w:name="Courier New (Vietnamese)">
    <w:family w:val="modern"/>
    <w:charset w:val="A3"/>
    <w:pitch w:val="fixed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footnote>
  <w:foot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>
  <w:abstractNum w:abstractNumId="1270550540">
    <w:multiLevelType w:val="hybridMultilevel"/>
    <w:tmpl w:val="9af08e66"/>
    <w:lvl w:ilvl="0">
      <w:lvlJc w:val="left"/>
      <w:lvlText w:val=""/>
      <w:numFmt w:val="bullet"/>
      <w:start w:val="3"/>
      <w:suff w:val="tab"/>
      <w:pPr>
        <w:ind w:hanging="360" w:left="720" w:start="72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o"/>
      <w:numFmt w:val="bullet"/>
      <w:start w:val="1"/>
      <w:suff w:val="tab"/>
      <w:pPr>
        <w:ind w:hanging="360" w:left="1440" w:start="1440"/>
      </w:pPr>
      <w:rPr>
        <w:rFonts w:ascii="Courier New" w:eastAsia="Courier New" w:hAnsi="Courier New" w:cs="Courier New"/>
        <w:sz w:val="24"/>
      </w:rPr>
    </w:lvl>
    <w:lvl w:ilvl="2">
      <w:lvlJc w:val="left"/>
      <w:lvlText w:val=""/>
      <w:numFmt w:val="bullet"/>
      <w:start w:val="1"/>
      <w:suff w:val="tab"/>
      <w:pPr>
        <w:ind w:hanging="360" w:left="2160" w:start="2160"/>
      </w:pPr>
      <w:rPr>
        <w:rFonts w:ascii="Wingdings" w:eastAsia="Wingdings" w:hAnsi="Wingdings" w:cs="Wingdings"/>
        <w:sz w:val="24"/>
      </w:rPr>
    </w:lvl>
    <w:lvl w:ilvl="3">
      <w:lvlJc w:val="left"/>
      <w:lvlText w:val=""/>
      <w:numFmt w:val="bullet"/>
      <w:start w:val="1"/>
      <w:suff w:val="tab"/>
      <w:pPr>
        <w:ind w:hanging="360" w:left="2880" w:start="2880"/>
      </w:pPr>
      <w:rPr>
        <w:rFonts w:ascii="Symbol" w:eastAsia="Symbol" w:hAnsi="Symbol" w:cs="Symbol"/>
        <w:sz w:val="24"/>
      </w:rPr>
    </w:lvl>
    <w:lvl w:ilvl="4">
      <w:lvlJc w:val="left"/>
      <w:lvlText w:val="o"/>
      <w:numFmt w:val="bullet"/>
      <w:start w:val="1"/>
      <w:suff w:val="tab"/>
      <w:pPr>
        <w:ind w:hanging="360" w:left="3600" w:start="3600"/>
      </w:pPr>
      <w:rPr>
        <w:rFonts w:ascii="Courier New" w:eastAsia="Courier New" w:hAnsi="Courier New" w:cs="Courier New"/>
        <w:sz w:val="24"/>
      </w:rPr>
    </w:lvl>
    <w:lvl w:ilvl="5">
      <w:lvlJc w:val="left"/>
      <w:lvlText w:val=""/>
      <w:numFmt w:val="bullet"/>
      <w:start w:val="1"/>
      <w:suff w:val="tab"/>
      <w:pPr>
        <w:ind w:hanging="360" w:left="4320" w:start="4320"/>
      </w:pPr>
      <w:rPr>
        <w:rFonts w:ascii="Wingdings" w:eastAsia="Wingdings" w:hAnsi="Wingdings" w:cs="Wingdings"/>
        <w:sz w:val="24"/>
      </w:rPr>
    </w:lvl>
    <w:lvl w:ilvl="6">
      <w:lvlJc w:val="left"/>
      <w:lvlText w:val=""/>
      <w:numFmt w:val="bullet"/>
      <w:start w:val="1"/>
      <w:suff w:val="tab"/>
      <w:pPr>
        <w:ind w:hanging="360" w:left="5040" w:start="5040"/>
      </w:pPr>
      <w:rPr>
        <w:rFonts w:ascii="Symbol" w:eastAsia="Symbol" w:hAnsi="Symbol" w:cs="Symbol"/>
        <w:sz w:val="24"/>
      </w:rPr>
    </w:lvl>
    <w:lvl w:ilvl="7">
      <w:lvlJc w:val="left"/>
      <w:lvlText w:val="o"/>
      <w:numFmt w:val="bullet"/>
      <w:start w:val="1"/>
      <w:suff w:val="tab"/>
      <w:pPr>
        <w:ind w:hanging="360" w:left="5760" w:start="5760"/>
      </w:pPr>
      <w:rPr>
        <w:rFonts w:ascii="Courier New" w:eastAsia="Courier New" w:hAnsi="Courier New" w:cs="Courier New"/>
        <w:sz w:val="24"/>
      </w:rPr>
    </w:lvl>
    <w:lvl w:ilvl="8">
      <w:lvlJc w:val="left"/>
      <w:lvlText w:val=""/>
      <w:numFmt w:val="bullet"/>
      <w:start w:val="1"/>
      <w:suff w:val="tab"/>
      <w:pPr>
        <w:ind w:hanging="360" w:left="6480" w:start="6480"/>
      </w:pPr>
      <w:rPr>
        <w:rFonts w:ascii="Wingdings" w:eastAsia="Wingdings" w:hAnsi="Wingdings" w:cs="Wingdings"/>
        <w:sz w:val="24"/>
      </w:rPr>
    </w:lvl>
  </w:abstractNum>
  <w:num w:numId="1">
    <w:abstractNumId w:val="1270550540"/>
  </w:num>
</w:numbering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20"/>
  <w:characterSpacingControl xmlns:w="http://schemas.openxmlformats.org/wordprocessingml/2006/main" w:val="doNotCompress"/>
  <w:compat>
    <w:doNotUseHTMLParagraphAutoSpacing xmlns:w="http://schemas.openxmlformats.org/wordprocessingml/2006/main"/>
    <w:forgetLastTabAlignment xmlns:w="http://schemas.openxmlformats.org/wordprocessingml/2006/main"/>
  </w:compat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doNotHyphenateCaps xmlns:w="http://schemas.openxmlformats.org/wordprocessingml/2006/main" w:val="true"/>
  <w:footnotePr xmlns:w="http://schemas.openxmlformats.org/wordprocessingml/2006/main">
    <w:footnote w:id="0"/>
    <w:footnote w:id="1"/>
    <w:pos w:val="pageBottom"/>
  </w:footnotePr>
  <w:endnotePr xmlns:w="http://schemas.openxmlformats.org/wordprocessingml/2006/main">
    <w:endnote w:id="0"/>
    <w:endnote w:id="1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footnotes" Target="footnotes.xml"/><Relationship Id="rId4" Type="http://schemas.openxmlformats.org/officeDocument/2006/relationships/endnotes" Target="end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10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0</TotalTime>
  <Pages>3</Pages>
  <Words>459</Words>
  <Characters>2619</Characters>
  <CharactersWithSpaces>3072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</cp:coreProperties>
</file>