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A66D9E" w:rsidP="00A66D9E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1F4F93" w:rsidRDefault="001F4F93" w:rsidP="001F4F93">
      <w:pPr>
        <w:jc w:val="center"/>
        <w:rPr>
          <w:rStyle w:val="FontStyle24"/>
          <w:rFonts w:ascii="Arial" w:hAnsi="Arial"/>
          <w:u w:val="single"/>
        </w:rPr>
      </w:pPr>
    </w:p>
    <w:p w:rsidR="001F4F93" w:rsidRDefault="001F4F93" w:rsidP="001F4F93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F4F93" w:rsidRDefault="001F4F93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824D68" w:rsidRDefault="001F4F93" w:rsidP="001F4F93">
      <w:pPr>
        <w:rPr>
          <w:u w:val="single"/>
        </w:rPr>
      </w:pPr>
      <w:r>
        <w:t xml:space="preserve">от </w:t>
      </w:r>
      <w:r w:rsidR="008356A1">
        <w:rPr>
          <w:u w:val="single"/>
        </w:rPr>
        <w:t xml:space="preserve">20 сентября </w:t>
      </w:r>
      <w:r>
        <w:t xml:space="preserve"> 20</w:t>
      </w:r>
      <w:r w:rsidR="00841AE3">
        <w:t>23</w:t>
      </w:r>
      <w:r>
        <w:t xml:space="preserve"> г.                                                               </w:t>
      </w:r>
      <w:r w:rsidR="00824D68">
        <w:t xml:space="preserve">       </w:t>
      </w:r>
      <w:r w:rsidR="00332117">
        <w:t xml:space="preserve">           </w:t>
      </w:r>
      <w:r>
        <w:t>№</w:t>
      </w:r>
      <w:r w:rsidR="00824D68">
        <w:t xml:space="preserve"> </w:t>
      </w:r>
      <w:r w:rsidR="008356A1">
        <w:t>263</w:t>
      </w:r>
    </w:p>
    <w:p w:rsidR="001F4F93" w:rsidRDefault="001F4F93" w:rsidP="001F4F93">
      <w:r>
        <w:t xml:space="preserve">             с. Тросна</w:t>
      </w:r>
    </w:p>
    <w:p w:rsidR="001F4F93" w:rsidRDefault="001F4F93" w:rsidP="001F4F93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FF42B6" w:rsidRPr="008D001D" w:rsidRDefault="00332117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001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D001D" w:rsidRDefault="00332117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001D">
        <w:rPr>
          <w:rFonts w:ascii="Times New Roman" w:hAnsi="Times New Roman" w:cs="Times New Roman"/>
          <w:sz w:val="28"/>
          <w:szCs w:val="28"/>
        </w:rPr>
        <w:t xml:space="preserve">о </w:t>
      </w:r>
      <w:r w:rsidR="00375482">
        <w:rPr>
          <w:rFonts w:ascii="Times New Roman" w:hAnsi="Times New Roman" w:cs="Times New Roman"/>
          <w:sz w:val="28"/>
          <w:szCs w:val="28"/>
        </w:rPr>
        <w:t xml:space="preserve">правилах определения требований </w:t>
      </w:r>
      <w:proofErr w:type="gramStart"/>
      <w:r w:rsidR="0037548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</w:t>
      </w:r>
      <w:proofErr w:type="gramEnd"/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 органов местного самоуправления, 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</w:p>
    <w:p w:rsidR="00375482" w:rsidRPr="00375482" w:rsidRDefault="00375482" w:rsidP="003754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казенными и бюджетными учреждениями.</w:t>
      </w:r>
    </w:p>
    <w:p w:rsidR="00332117" w:rsidRPr="008D001D" w:rsidRDefault="00332117" w:rsidP="008D001D">
      <w:pPr>
        <w:jc w:val="both"/>
        <w:rPr>
          <w:sz w:val="28"/>
          <w:szCs w:val="28"/>
        </w:rPr>
      </w:pPr>
    </w:p>
    <w:p w:rsidR="00375482" w:rsidRPr="00375482" w:rsidRDefault="008D001D" w:rsidP="008D001D">
      <w:pPr>
        <w:jc w:val="both"/>
        <w:rPr>
          <w:sz w:val="28"/>
          <w:szCs w:val="28"/>
        </w:rPr>
      </w:pPr>
      <w:r w:rsidRPr="00375482">
        <w:rPr>
          <w:sz w:val="28"/>
          <w:szCs w:val="28"/>
        </w:rPr>
        <w:t xml:space="preserve">      1.  </w:t>
      </w:r>
      <w:r w:rsidR="00406807" w:rsidRPr="00375482">
        <w:rPr>
          <w:sz w:val="28"/>
          <w:szCs w:val="28"/>
        </w:rPr>
        <w:t xml:space="preserve"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67000D" w:rsidRPr="00375482">
        <w:rPr>
          <w:sz w:val="28"/>
          <w:szCs w:val="28"/>
        </w:rPr>
        <w:t xml:space="preserve"> </w:t>
      </w:r>
    </w:p>
    <w:p w:rsidR="004D2D44" w:rsidRPr="00375482" w:rsidRDefault="0067000D" w:rsidP="008D001D">
      <w:pPr>
        <w:jc w:val="both"/>
        <w:rPr>
          <w:sz w:val="28"/>
          <w:szCs w:val="28"/>
        </w:rPr>
      </w:pPr>
      <w:proofErr w:type="spellStart"/>
      <w:proofErr w:type="gramStart"/>
      <w:r w:rsidRPr="00375482">
        <w:rPr>
          <w:sz w:val="28"/>
          <w:szCs w:val="28"/>
        </w:rPr>
        <w:t>п</w:t>
      </w:r>
      <w:proofErr w:type="spellEnd"/>
      <w:proofErr w:type="gramEnd"/>
      <w:r w:rsidRPr="00375482">
        <w:rPr>
          <w:sz w:val="28"/>
          <w:szCs w:val="28"/>
        </w:rPr>
        <w:t xml:space="preserve"> о с т а н о в л я е т:</w:t>
      </w:r>
    </w:p>
    <w:p w:rsidR="0067000D" w:rsidRPr="00C369E4" w:rsidRDefault="00332117" w:rsidP="00375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48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75482" w:rsidRPr="00375482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отдельным видам товаров, работ, услу</w:t>
      </w:r>
      <w:proofErr w:type="gramStart"/>
      <w:r w:rsidR="00375482" w:rsidRPr="00375482">
        <w:rPr>
          <w:rFonts w:ascii="Times New Roman" w:hAnsi="Times New Roman" w:cs="Times New Roman"/>
          <w:b w:val="0"/>
          <w:sz w:val="28"/>
          <w:szCs w:val="28"/>
        </w:rPr>
        <w:t>г(</w:t>
      </w:r>
      <w:proofErr w:type="gramEnd"/>
      <w:r w:rsidR="00375482" w:rsidRPr="00375482">
        <w:rPr>
          <w:rFonts w:ascii="Times New Roman" w:hAnsi="Times New Roman" w:cs="Times New Roman"/>
          <w:b w:val="0"/>
          <w:sz w:val="28"/>
          <w:szCs w:val="28"/>
        </w:rPr>
        <w:t xml:space="preserve">в том числе предельные цены товаров, работ, услуг), закупаемым для обеспечения нужд органов местного самоуправления, структурных подразделений администрации </w:t>
      </w:r>
      <w:proofErr w:type="spellStart"/>
      <w:r w:rsidR="00375482" w:rsidRPr="00375482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="00375482" w:rsidRPr="00375482">
        <w:rPr>
          <w:rFonts w:ascii="Times New Roman" w:hAnsi="Times New Roman" w:cs="Times New Roman"/>
          <w:b w:val="0"/>
          <w:sz w:val="28"/>
          <w:szCs w:val="28"/>
        </w:rPr>
        <w:t xml:space="preserve"> района, являющихся главными распорядителями бюджетных средств и подведомственными им казенными и бюджетными учреждениями</w:t>
      </w:r>
      <w:r w:rsidRPr="003754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000D" w:rsidRPr="00375482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406807" w:rsidRPr="00375482" w:rsidRDefault="008D001D" w:rsidP="008D001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482">
        <w:rPr>
          <w:sz w:val="28"/>
          <w:szCs w:val="28"/>
        </w:rPr>
        <w:t xml:space="preserve">       2.  </w:t>
      </w:r>
      <w:r w:rsidR="00406807" w:rsidRPr="00375482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67000D" w:rsidRPr="00C369E4" w:rsidRDefault="008D001D" w:rsidP="008D001D">
      <w:pPr>
        <w:jc w:val="both"/>
        <w:rPr>
          <w:sz w:val="28"/>
          <w:szCs w:val="28"/>
        </w:rPr>
      </w:pPr>
      <w:r w:rsidRPr="00375482">
        <w:rPr>
          <w:sz w:val="28"/>
          <w:szCs w:val="28"/>
        </w:rPr>
        <w:lastRenderedPageBreak/>
        <w:t xml:space="preserve">       3.  </w:t>
      </w:r>
      <w:r w:rsidR="0067000D" w:rsidRPr="00375482">
        <w:rPr>
          <w:sz w:val="28"/>
          <w:szCs w:val="28"/>
        </w:rPr>
        <w:t xml:space="preserve">Считать утратившим силу </w:t>
      </w:r>
      <w:r w:rsidR="00C369E4" w:rsidRPr="00C369E4">
        <w:rPr>
          <w:sz w:val="28"/>
          <w:szCs w:val="28"/>
        </w:rPr>
        <w:t>правила определения требований к отдельным видам товаров, работ, услу</w:t>
      </w:r>
      <w:proofErr w:type="gramStart"/>
      <w:r w:rsidR="00C369E4" w:rsidRPr="00C369E4">
        <w:rPr>
          <w:sz w:val="28"/>
          <w:szCs w:val="28"/>
        </w:rPr>
        <w:t>г(</w:t>
      </w:r>
      <w:proofErr w:type="gramEnd"/>
      <w:r w:rsidR="00C369E4" w:rsidRPr="00C369E4">
        <w:rPr>
          <w:sz w:val="28"/>
          <w:szCs w:val="28"/>
        </w:rPr>
        <w:t xml:space="preserve">в том числе предельные цены товаров, работ, услуг), закупаемым для обеспечения нужд органов местного самоуправления, структурных подразделений администрации </w:t>
      </w:r>
      <w:proofErr w:type="spellStart"/>
      <w:r w:rsidR="00C369E4" w:rsidRPr="00C369E4">
        <w:rPr>
          <w:sz w:val="28"/>
          <w:szCs w:val="28"/>
        </w:rPr>
        <w:t>Троснянского</w:t>
      </w:r>
      <w:proofErr w:type="spellEnd"/>
      <w:r w:rsidR="00C369E4" w:rsidRPr="00C369E4">
        <w:rPr>
          <w:sz w:val="28"/>
          <w:szCs w:val="28"/>
        </w:rPr>
        <w:t xml:space="preserve"> района, являющихся главными распорядителями бюджетных средств и подведомственными им казенными и бюджетными учреждениями</w:t>
      </w:r>
      <w:r w:rsidRPr="00C369E4">
        <w:rPr>
          <w:sz w:val="28"/>
          <w:szCs w:val="28"/>
        </w:rPr>
        <w:t>, утвержденный постановлением главы админис</w:t>
      </w:r>
      <w:r w:rsidR="00C369E4" w:rsidRPr="00C369E4">
        <w:rPr>
          <w:sz w:val="28"/>
          <w:szCs w:val="28"/>
        </w:rPr>
        <w:t xml:space="preserve">трации </w:t>
      </w:r>
      <w:proofErr w:type="spellStart"/>
      <w:r w:rsidR="00C369E4" w:rsidRPr="00C369E4">
        <w:rPr>
          <w:sz w:val="28"/>
          <w:szCs w:val="28"/>
        </w:rPr>
        <w:t>Троснянского</w:t>
      </w:r>
      <w:proofErr w:type="spellEnd"/>
      <w:r w:rsidR="00C369E4" w:rsidRPr="00C369E4">
        <w:rPr>
          <w:sz w:val="28"/>
          <w:szCs w:val="28"/>
        </w:rPr>
        <w:t xml:space="preserve"> района от 18.12.2015г. №354</w:t>
      </w:r>
      <w:r w:rsidRPr="00C369E4">
        <w:rPr>
          <w:sz w:val="28"/>
          <w:szCs w:val="28"/>
        </w:rPr>
        <w:t>.</w:t>
      </w:r>
    </w:p>
    <w:p w:rsidR="009E3D37" w:rsidRPr="00375482" w:rsidRDefault="0067000D" w:rsidP="0033211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5482">
        <w:rPr>
          <w:sz w:val="28"/>
          <w:szCs w:val="28"/>
        </w:rPr>
        <w:t xml:space="preserve">     </w:t>
      </w:r>
      <w:r w:rsidR="0008172C" w:rsidRPr="00375482">
        <w:rPr>
          <w:sz w:val="28"/>
          <w:szCs w:val="28"/>
        </w:rPr>
        <w:t>3.  </w:t>
      </w:r>
      <w:proofErr w:type="gramStart"/>
      <w:r w:rsidR="0008172C" w:rsidRPr="00375482">
        <w:rPr>
          <w:sz w:val="28"/>
          <w:szCs w:val="28"/>
        </w:rPr>
        <w:t xml:space="preserve">Контроль </w:t>
      </w:r>
      <w:r w:rsidR="009E3D37" w:rsidRPr="00375482">
        <w:rPr>
          <w:sz w:val="28"/>
          <w:szCs w:val="28"/>
        </w:rPr>
        <w:t>за</w:t>
      </w:r>
      <w:proofErr w:type="gramEnd"/>
      <w:r w:rsidR="009E3D37" w:rsidRPr="003754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F93" w:rsidRPr="00375482" w:rsidRDefault="001F4F93" w:rsidP="00332117">
      <w:pPr>
        <w:jc w:val="both"/>
        <w:rPr>
          <w:sz w:val="28"/>
          <w:szCs w:val="28"/>
        </w:rPr>
      </w:pPr>
    </w:p>
    <w:p w:rsidR="009E3D37" w:rsidRPr="008D001D" w:rsidRDefault="009E3D37" w:rsidP="00A66D9E">
      <w:pPr>
        <w:rPr>
          <w:sz w:val="28"/>
          <w:szCs w:val="28"/>
        </w:rPr>
      </w:pPr>
    </w:p>
    <w:p w:rsidR="009E3D37" w:rsidRPr="008D001D" w:rsidRDefault="00841AE3" w:rsidP="00A66D9E">
      <w:pPr>
        <w:rPr>
          <w:b/>
          <w:sz w:val="28"/>
          <w:szCs w:val="28"/>
        </w:rPr>
      </w:pPr>
      <w:r w:rsidRPr="008D001D">
        <w:rPr>
          <w:b/>
          <w:sz w:val="28"/>
          <w:szCs w:val="28"/>
        </w:rPr>
        <w:t>Глава</w:t>
      </w:r>
      <w:r w:rsidR="0067000D" w:rsidRPr="008D001D">
        <w:rPr>
          <w:b/>
          <w:sz w:val="28"/>
          <w:szCs w:val="28"/>
        </w:rPr>
        <w:t xml:space="preserve"> района                                                    </w:t>
      </w:r>
      <w:proofErr w:type="spellStart"/>
      <w:r w:rsidR="0067000D" w:rsidRPr="008D001D">
        <w:rPr>
          <w:b/>
          <w:sz w:val="28"/>
          <w:szCs w:val="28"/>
        </w:rPr>
        <w:t>А.В.Левковский</w:t>
      </w:r>
      <w:proofErr w:type="spellEnd"/>
    </w:p>
    <w:p w:rsidR="00332EFD" w:rsidRPr="008D001D" w:rsidRDefault="00332EFD" w:rsidP="00A66D9E">
      <w:pPr>
        <w:rPr>
          <w:b/>
          <w:sz w:val="28"/>
          <w:szCs w:val="28"/>
        </w:rPr>
      </w:pPr>
    </w:p>
    <w:p w:rsidR="00415D54" w:rsidRPr="008D001D" w:rsidRDefault="00415D54" w:rsidP="00A66D9E">
      <w:pPr>
        <w:rPr>
          <w:b/>
          <w:sz w:val="28"/>
          <w:szCs w:val="28"/>
        </w:rPr>
      </w:pPr>
    </w:p>
    <w:p w:rsidR="00415D54" w:rsidRPr="008D001D" w:rsidRDefault="00415D54" w:rsidP="00A66D9E">
      <w:pPr>
        <w:rPr>
          <w:b/>
          <w:sz w:val="28"/>
          <w:szCs w:val="28"/>
        </w:rPr>
      </w:pPr>
    </w:p>
    <w:p w:rsidR="00415D54" w:rsidRPr="008D001D" w:rsidRDefault="00415D54" w:rsidP="00A66D9E">
      <w:pPr>
        <w:rPr>
          <w:b/>
          <w:sz w:val="28"/>
          <w:szCs w:val="28"/>
        </w:rPr>
      </w:pPr>
    </w:p>
    <w:p w:rsidR="00415D54" w:rsidRPr="008D001D" w:rsidRDefault="00415D54" w:rsidP="00A66D9E">
      <w:pPr>
        <w:rPr>
          <w:b/>
          <w:sz w:val="28"/>
          <w:szCs w:val="28"/>
        </w:rPr>
      </w:pPr>
    </w:p>
    <w:p w:rsidR="00415D54" w:rsidRPr="008D001D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667A5" w:rsidTr="0004414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667A5" w:rsidRDefault="000667A5" w:rsidP="00044141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667A5" w:rsidTr="00044141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67A5" w:rsidRDefault="000667A5" w:rsidP="00044141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0667A5" w:rsidTr="0004414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67A5" w:rsidRDefault="000667A5" w:rsidP="00044141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667A5" w:rsidRDefault="000667A5" w:rsidP="000667A5">
      <w:pPr>
        <w:pStyle w:val="ConsPlusNormal"/>
        <w:rPr>
          <w:rFonts w:ascii="Tahoma" w:hAnsi="Tahoma" w:cs="Tahoma"/>
          <w:sz w:val="28"/>
          <w:szCs w:val="28"/>
        </w:rPr>
        <w:sectPr w:rsidR="000667A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667A5" w:rsidRDefault="000667A5" w:rsidP="000667A5">
      <w:pPr>
        <w:pStyle w:val="ConsPlusNormal"/>
        <w:jc w:val="both"/>
        <w:outlineLvl w:val="0"/>
      </w:pPr>
    </w:p>
    <w:p w:rsidR="000667A5" w:rsidRDefault="000667A5" w:rsidP="000667A5">
      <w:pPr>
        <w:pStyle w:val="ConsPlusTitle"/>
        <w:jc w:val="center"/>
      </w:pPr>
    </w:p>
    <w:p w:rsidR="000667A5" w:rsidRPr="009D09BB" w:rsidRDefault="000667A5" w:rsidP="000667A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D09BB">
        <w:rPr>
          <w:rFonts w:ascii="Times New Roman" w:hAnsi="Times New Roman" w:cs="Times New Roman"/>
          <w:b w:val="0"/>
        </w:rPr>
        <w:t>Приложение к Постановлению</w:t>
      </w:r>
    </w:p>
    <w:p w:rsidR="000667A5" w:rsidRPr="009D09BB" w:rsidRDefault="000667A5" w:rsidP="000667A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D09BB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 w:rsidRPr="009D09BB">
        <w:rPr>
          <w:rFonts w:ascii="Times New Roman" w:hAnsi="Times New Roman" w:cs="Times New Roman"/>
          <w:b w:val="0"/>
        </w:rPr>
        <w:t>Троснянского</w:t>
      </w:r>
      <w:proofErr w:type="spellEnd"/>
      <w:r w:rsidRPr="009D09BB">
        <w:rPr>
          <w:rFonts w:ascii="Times New Roman" w:hAnsi="Times New Roman" w:cs="Times New Roman"/>
          <w:b w:val="0"/>
        </w:rPr>
        <w:t xml:space="preserve"> района</w:t>
      </w:r>
    </w:p>
    <w:p w:rsidR="000667A5" w:rsidRPr="009D09BB" w:rsidRDefault="000667A5" w:rsidP="000667A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D09BB">
        <w:rPr>
          <w:rFonts w:ascii="Times New Roman" w:hAnsi="Times New Roman" w:cs="Times New Roman"/>
          <w:b w:val="0"/>
        </w:rPr>
        <w:t>№_________от_________________2023г.</w:t>
      </w:r>
    </w:p>
    <w:p w:rsidR="000667A5" w:rsidRDefault="000667A5" w:rsidP="000667A5">
      <w:pPr>
        <w:pStyle w:val="ConsPlusTitle"/>
        <w:jc w:val="center"/>
      </w:pPr>
    </w:p>
    <w:p w:rsidR="000667A5" w:rsidRDefault="000667A5" w:rsidP="000667A5">
      <w:pPr>
        <w:pStyle w:val="ConsPlusTitle"/>
        <w:jc w:val="center"/>
      </w:pPr>
    </w:p>
    <w:p w:rsidR="000667A5" w:rsidRDefault="000667A5" w:rsidP="000667A5">
      <w:pPr>
        <w:pStyle w:val="ConsPlusTitle"/>
        <w:jc w:val="center"/>
      </w:pPr>
      <w:r>
        <w:t>ПРАВИЛА</w:t>
      </w:r>
    </w:p>
    <w:p w:rsidR="000667A5" w:rsidRDefault="000667A5" w:rsidP="000667A5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0667A5" w:rsidRDefault="000667A5" w:rsidP="000667A5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0667A5" w:rsidRDefault="000667A5" w:rsidP="000667A5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0667A5" w:rsidRDefault="000667A5" w:rsidP="000667A5">
      <w:pPr>
        <w:pStyle w:val="ConsPlusNormal"/>
      </w:pPr>
    </w:p>
    <w:tbl>
      <w:tblPr>
        <w:tblW w:w="29" w:type="pct"/>
        <w:tblCellMar>
          <w:left w:w="0" w:type="dxa"/>
          <w:right w:w="0" w:type="dxa"/>
        </w:tblCellMar>
        <w:tblLook w:val="0000"/>
      </w:tblPr>
      <w:tblGrid>
        <w:gridCol w:w="59"/>
      </w:tblGrid>
      <w:tr w:rsidR="000667A5" w:rsidTr="0004414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7A5" w:rsidRDefault="000667A5" w:rsidP="00044141">
            <w:pPr>
              <w:pStyle w:val="ConsPlusNormal"/>
            </w:pPr>
          </w:p>
        </w:tc>
      </w:tr>
    </w:tbl>
    <w:p w:rsidR="000667A5" w:rsidRDefault="000667A5" w:rsidP="000667A5">
      <w:pPr>
        <w:pStyle w:val="ConsPlusNormal"/>
        <w:jc w:val="center"/>
      </w:pPr>
    </w:p>
    <w:p w:rsidR="000667A5" w:rsidRDefault="000667A5" w:rsidP="000667A5">
      <w:pPr>
        <w:pStyle w:val="ConsPlusNormal"/>
        <w:ind w:firstLine="540"/>
        <w:jc w:val="both"/>
      </w:pPr>
      <w:bookmarkStart w:id="0" w:name="Par42"/>
      <w:bookmarkEnd w:id="0"/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органами местного самоуправления, структурными подразделениями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области, являющимися главными распорядителями бюджетных средств (далее муниципальные органы) и подведомственными им казенными и бюджетными учреждениями, отдельным видам товаров, работ, услуг (в том числе предельных цен товаров, работ, услуг).</w:t>
      </w:r>
      <w:proofErr w:type="gramEnd"/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Муниципальные органы </w:t>
      </w:r>
      <w:proofErr w:type="spellStart"/>
      <w:r>
        <w:t>Троснянского</w:t>
      </w:r>
      <w:proofErr w:type="spellEnd"/>
      <w:r>
        <w:t xml:space="preserve"> района Орловской области  (далее - заказчики) утверждают определенные в соответствии с настоящими Правилами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</w:t>
      </w:r>
      <w:proofErr w:type="gramEnd"/>
      <w:r>
        <w:t>, услуг) (далее - ведомственный перечень).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proofErr w:type="gramStart"/>
      <w:r>
        <w:t xml:space="preserve">Ведомственный перечень составляется по форме согласно </w:t>
      </w:r>
      <w:hyperlink w:anchor="Par87" w:tooltip="ПЕРЕЧЕНЬ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61" w:tooltip="ОБЯЗАТЕЛЬНЫЙ ПЕРЕЧЕНЬ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  <w:proofErr w:type="gramEnd"/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bookmarkStart w:id="1" w:name="Par51"/>
      <w:bookmarkEnd w:id="1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proofErr w:type="gramStart"/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</w:t>
      </w:r>
      <w:proofErr w:type="gramEnd"/>
      <w:r>
        <w:t xml:space="preserve">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proofErr w:type="gramStart"/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</w:t>
      </w:r>
      <w:r>
        <w:lastRenderedPageBreak/>
        <w:t xml:space="preserve">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</w:t>
      </w:r>
      <w:proofErr w:type="gramEnd"/>
      <w:r>
        <w:t xml:space="preserve"> году.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color w:val="0000FF"/>
          </w:rPr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  <w:proofErr w:type="gramEnd"/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7" w:tooltip="ПЕРЕЧЕНЬ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proofErr w:type="gramStart"/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ar42" w:tooltip="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" w:history="1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</w:t>
      </w:r>
      <w:proofErr w:type="gramEnd"/>
      <w:r>
        <w:t xml:space="preserve">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right"/>
        <w:outlineLvl w:val="1"/>
      </w:pPr>
    </w:p>
    <w:p w:rsidR="000667A5" w:rsidRDefault="000667A5" w:rsidP="000667A5">
      <w:pPr>
        <w:pStyle w:val="ConsPlusNormal"/>
        <w:jc w:val="right"/>
        <w:outlineLvl w:val="1"/>
      </w:pPr>
    </w:p>
    <w:p w:rsidR="000667A5" w:rsidRDefault="000667A5" w:rsidP="000667A5">
      <w:pPr>
        <w:pStyle w:val="ConsPlusNormal"/>
        <w:ind w:right="-566"/>
        <w:jc w:val="right"/>
        <w:outlineLvl w:val="1"/>
      </w:pPr>
      <w:r>
        <w:t>Приложение N 1</w:t>
      </w:r>
    </w:p>
    <w:p w:rsidR="000667A5" w:rsidRDefault="000667A5" w:rsidP="000667A5">
      <w:pPr>
        <w:pStyle w:val="ConsPlusNormal"/>
        <w:jc w:val="right"/>
      </w:pPr>
      <w:r>
        <w:t>к Правилам определения требований</w:t>
      </w:r>
    </w:p>
    <w:p w:rsidR="000667A5" w:rsidRDefault="000667A5" w:rsidP="000667A5">
      <w:pPr>
        <w:pStyle w:val="ConsPlusNormal"/>
        <w:jc w:val="right"/>
      </w:pPr>
      <w:r>
        <w:t>к закупаемым заказчиками отдельным видам</w:t>
      </w:r>
    </w:p>
    <w:p w:rsidR="000667A5" w:rsidRDefault="000667A5" w:rsidP="000667A5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0667A5" w:rsidRDefault="000667A5" w:rsidP="000667A5">
      <w:pPr>
        <w:pStyle w:val="ConsPlusNormal"/>
        <w:jc w:val="right"/>
      </w:pPr>
      <w:r>
        <w:t>предельных цен товаров, работ, услуг)</w:t>
      </w:r>
    </w:p>
    <w:p w:rsidR="000667A5" w:rsidRDefault="000667A5" w:rsidP="000667A5">
      <w:pPr>
        <w:pStyle w:val="ConsPlusNormal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right"/>
      </w:pPr>
      <w:r>
        <w:t>(форма)</w:t>
      </w: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center"/>
      </w:pPr>
      <w:bookmarkStart w:id="2" w:name="Par87"/>
      <w:bookmarkEnd w:id="2"/>
      <w:r>
        <w:t>ПЕРЕЧЕНЬ</w:t>
      </w:r>
    </w:p>
    <w:p w:rsidR="000667A5" w:rsidRDefault="000667A5" w:rsidP="000667A5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0667A5" w:rsidRDefault="000667A5" w:rsidP="000667A5">
      <w:pPr>
        <w:pStyle w:val="ConsPlusNormal"/>
        <w:jc w:val="center"/>
      </w:pPr>
      <w:r>
        <w:t>свойства (в том числе качество) и иные характеристики</w:t>
      </w:r>
    </w:p>
    <w:p w:rsidR="000667A5" w:rsidRDefault="000667A5" w:rsidP="000667A5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sectPr w:rsidR="000667A5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5223"/>
      </w:tblGrid>
      <w:tr w:rsidR="000667A5" w:rsidTr="000667A5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14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0667A5" w:rsidTr="000667A5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ar149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67A5" w:rsidTr="000667A5">
        <w:tc>
          <w:tcPr>
            <w:tcW w:w="14521" w:type="dxa"/>
            <w:gridSpan w:val="10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ar161" w:tooltip="ОБЯЗАТЕЛЬНЫЙ ПЕРЕЧЕНЬ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0667A5" w:rsidTr="000667A5"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9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47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2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2211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223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667A5">
        <w:tc>
          <w:tcPr>
            <w:tcW w:w="14521" w:type="dxa"/>
            <w:gridSpan w:val="10"/>
          </w:tcPr>
          <w:p w:rsidR="000667A5" w:rsidRDefault="000667A5" w:rsidP="00044141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0667A5" w:rsidTr="000667A5"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9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2211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2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</w:tr>
      <w:tr w:rsidR="000667A5" w:rsidTr="000667A5"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24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9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2211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2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</w:tr>
      <w:tr w:rsidR="000667A5" w:rsidTr="000667A5"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24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9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2211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2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-</w:t>
            </w:r>
          </w:p>
        </w:tc>
      </w:tr>
    </w:tbl>
    <w:p w:rsidR="000667A5" w:rsidRDefault="000667A5" w:rsidP="000667A5">
      <w:pPr>
        <w:pStyle w:val="ConsPlusNormal"/>
        <w:sectPr w:rsidR="000667A5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ind w:firstLine="540"/>
        <w:jc w:val="both"/>
      </w:pPr>
      <w:r>
        <w:t>--------------------------------</w:t>
      </w:r>
    </w:p>
    <w:p w:rsidR="000667A5" w:rsidRDefault="000667A5" w:rsidP="000667A5">
      <w:pPr>
        <w:pStyle w:val="ConsPlusNormal"/>
        <w:spacing w:before="240"/>
        <w:ind w:firstLine="540"/>
        <w:jc w:val="both"/>
      </w:pPr>
      <w:bookmarkStart w:id="3" w:name="Par149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right"/>
        <w:outlineLvl w:val="1"/>
      </w:pPr>
      <w:r>
        <w:t>Приложение N 2</w:t>
      </w:r>
    </w:p>
    <w:p w:rsidR="000667A5" w:rsidRDefault="000667A5" w:rsidP="000667A5">
      <w:pPr>
        <w:pStyle w:val="ConsPlusNormal"/>
        <w:jc w:val="right"/>
      </w:pPr>
      <w:r>
        <w:t>к Правилам определения требований</w:t>
      </w:r>
    </w:p>
    <w:p w:rsidR="000667A5" w:rsidRDefault="000667A5" w:rsidP="000667A5">
      <w:pPr>
        <w:pStyle w:val="ConsPlusNormal"/>
        <w:jc w:val="right"/>
      </w:pPr>
      <w:r>
        <w:t>к закупаемым заказчиками отдельным видам</w:t>
      </w:r>
    </w:p>
    <w:p w:rsidR="000667A5" w:rsidRDefault="000667A5" w:rsidP="000667A5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0667A5" w:rsidRDefault="000667A5" w:rsidP="000667A5">
      <w:pPr>
        <w:pStyle w:val="ConsPlusNormal"/>
        <w:jc w:val="right"/>
      </w:pPr>
      <w:r>
        <w:t>предельных цен товаров, работ, услуг)</w:t>
      </w: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Title"/>
        <w:jc w:val="center"/>
      </w:pPr>
      <w:bookmarkStart w:id="4" w:name="Par161"/>
      <w:bookmarkEnd w:id="4"/>
      <w:r>
        <w:t>ОБЯЗАТЕЛЬНЫЙ ПЕРЕЧЕНЬ</w:t>
      </w:r>
    </w:p>
    <w:p w:rsidR="000667A5" w:rsidRDefault="000667A5" w:rsidP="000667A5">
      <w:pPr>
        <w:pStyle w:val="ConsPlusTitle"/>
        <w:jc w:val="center"/>
      </w:pPr>
      <w:r>
        <w:t>ОТДЕЛЬНЫХ ВИДОВ ТОВАРОВ, РАБОТ, УСЛУГ, В ОТНОШЕНИИ</w:t>
      </w:r>
    </w:p>
    <w:p w:rsidR="000667A5" w:rsidRDefault="000667A5" w:rsidP="000667A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0667A5" w:rsidRDefault="000667A5" w:rsidP="000667A5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0667A5" w:rsidRDefault="000667A5" w:rsidP="000667A5">
      <w:pPr>
        <w:pStyle w:val="ConsPlusTitle"/>
        <w:jc w:val="center"/>
      </w:pPr>
      <w:r>
        <w:t>(В ТОМ ЧИСЛЕ ПРЕДЕЛЬНЫЕ ЦЕНЫ ТОВАРОВ, РАБОТ, УСЛУГ)</w:t>
      </w:r>
    </w:p>
    <w:p w:rsidR="000667A5" w:rsidRDefault="000667A5" w:rsidP="000667A5">
      <w:pPr>
        <w:pStyle w:val="ConsPlusNormal"/>
      </w:pPr>
    </w:p>
    <w:tbl>
      <w:tblPr>
        <w:tblW w:w="14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13"/>
      </w:tblGrid>
      <w:tr w:rsidR="000667A5" w:rsidTr="0004414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7A5" w:rsidRDefault="000667A5" w:rsidP="000441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sectPr w:rsidR="000667A5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0"/>
        <w:gridCol w:w="1133"/>
        <w:gridCol w:w="1133"/>
        <w:gridCol w:w="510"/>
        <w:gridCol w:w="566"/>
        <w:gridCol w:w="907"/>
        <w:gridCol w:w="907"/>
        <w:gridCol w:w="1133"/>
        <w:gridCol w:w="850"/>
        <w:gridCol w:w="850"/>
        <w:gridCol w:w="850"/>
        <w:gridCol w:w="680"/>
        <w:gridCol w:w="850"/>
        <w:gridCol w:w="963"/>
        <w:gridCol w:w="963"/>
        <w:gridCol w:w="737"/>
        <w:gridCol w:w="850"/>
      </w:tblGrid>
      <w:tr w:rsidR="000667A5" w:rsidTr="00044141"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2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0667A5" w:rsidTr="00044141">
        <w:tc>
          <w:tcPr>
            <w:tcW w:w="1490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667A5" w:rsidTr="00044141"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руководитель или заместитель руководителя федерального государственного органа (за исключением </w:t>
            </w:r>
            <w:r>
              <w:lastRenderedPageBreak/>
              <w:t>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руководитель федерального государственного органа (в федеральном агентстве), заместитель руковод</w:t>
            </w:r>
            <w:r>
              <w:lastRenderedPageBreak/>
              <w:t>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</w:p>
        </w:tc>
      </w:tr>
      <w:tr w:rsidR="000667A5" w:rsidTr="00044141"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0667A5" w:rsidRDefault="0094366C" w:rsidP="00044141">
            <w:pPr>
              <w:pStyle w:val="ConsPlusNormal"/>
              <w:jc w:val="center"/>
            </w:pPr>
            <w:hyperlink r:id="rId22" w:history="1">
              <w:r w:rsidR="000667A5">
                <w:rPr>
                  <w:color w:val="0000FF"/>
                </w:rPr>
                <w:t>26.20.11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  <w:r>
              <w:t xml:space="preserve">Компьютеры портативные массой не более 10 кг такие, как ноутбуки, планшетные компьютеры, </w:t>
            </w:r>
            <w: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вес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ча</w:t>
            </w:r>
            <w:r>
              <w:lastRenderedPageBreak/>
              <w:t>стота процессора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тип </w:t>
            </w:r>
            <w:r>
              <w:lastRenderedPageBreak/>
              <w:t>видеоадаптера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 на ноутбук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80 тыс. (за исключением должности начальника отдела территориального органа, заместителя начальника отдела </w:t>
            </w:r>
            <w:r>
              <w:lastRenderedPageBreak/>
              <w:t>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60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 на планшетный компьютер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50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23" w:history="1">
              <w:r w:rsidR="000667A5">
                <w:rPr>
                  <w:color w:val="0000FF"/>
                </w:rPr>
                <w:t>26.20.15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Машины вычислительные электронные цифровые </w:t>
            </w:r>
            <w: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ра</w:t>
            </w:r>
            <w:r>
              <w:lastRenderedPageBreak/>
              <w:t>змер экрана/монитора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операционна</w:t>
            </w:r>
            <w:r>
              <w:lastRenderedPageBreak/>
              <w:t>я система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24" w:history="1">
              <w:r w:rsidR="000667A5">
                <w:rPr>
                  <w:color w:val="0000FF"/>
                </w:rPr>
                <w:t>26.20.16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25" w:history="1">
              <w:r w:rsidR="000667A5">
                <w:rPr>
                  <w:color w:val="0000FF"/>
                </w:rPr>
                <w:t>26.30.11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Аппаратура коммуникационная передающая с приемными устройствами. Пояснения по требуемой </w:t>
            </w:r>
            <w:r>
              <w:lastRenderedPageBreak/>
              <w:t>продукции: телефоны мобильные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тип устройства (телефон/смартфон)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операционна</w:t>
            </w:r>
            <w:r>
              <w:lastRenderedPageBreak/>
              <w:t>я система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</w:t>
            </w:r>
            <w: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26" w:history="1">
              <w:r w:rsidR="000667A5"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7 тыс. (за исключением должности начальника отдела территориального органа, заместителя начальника отдела территориального </w:t>
            </w:r>
            <w:r>
              <w:lastRenderedPageBreak/>
              <w:t>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5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27" w:history="1">
              <w:r w:rsidR="000667A5">
                <w:rPr>
                  <w:color w:val="0000FF"/>
                </w:rPr>
                <w:t>29.10.21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28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29" w:history="1">
              <w:r w:rsidR="000667A5"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1,5 млн. (за исключением </w:t>
            </w:r>
            <w:proofErr w:type="gramStart"/>
            <w: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30" w:history="1">
              <w:r w:rsidR="000667A5">
                <w:rPr>
                  <w:color w:val="0000FF"/>
                </w:rPr>
                <w:t>29.10.22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Средства транспортные с двигателе</w:t>
            </w:r>
            <w:r>
              <w:lastRenderedPageBreak/>
              <w:t>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1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2" w:history="1">
              <w:r w:rsidR="000667A5"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1,5 млн. (за исключением </w:t>
            </w:r>
            <w:proofErr w:type="gramStart"/>
            <w: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33" w:history="1">
              <w:r w:rsidR="000667A5">
                <w:rPr>
                  <w:color w:val="0000FF"/>
                </w:rPr>
                <w:t>29.10.23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</w:t>
            </w:r>
            <w:r>
              <w:lastRenderedPageBreak/>
              <w:t xml:space="preserve">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4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5" w:history="1">
              <w:r w:rsidR="000667A5"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1,5 млн. (за исключени</w:t>
            </w:r>
            <w:r>
              <w:lastRenderedPageBreak/>
              <w:t xml:space="preserve">ем </w:t>
            </w:r>
            <w:proofErr w:type="gramStart"/>
            <w: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36" w:history="1">
              <w:r w:rsidR="000667A5">
                <w:rPr>
                  <w:color w:val="0000FF"/>
                </w:rPr>
                <w:t>29.10.24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7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38" w:history="1">
              <w:r w:rsidR="000667A5"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39" w:history="1">
              <w:r w:rsidR="000667A5">
                <w:rPr>
                  <w:color w:val="0000FF"/>
                </w:rPr>
                <w:t>29.10.30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Средства автотранспортные для перевозки 10 или </w:t>
            </w:r>
            <w:r>
              <w:lastRenderedPageBreak/>
              <w:t>более человек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40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</w:t>
            </w:r>
            <w:r>
              <w:lastRenderedPageBreak/>
              <w:t>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41" w:history="1">
              <w:r w:rsidR="000667A5">
                <w:rPr>
                  <w:color w:val="0000FF"/>
                </w:rPr>
                <w:t>29.10.41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42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43" w:history="1">
              <w:r w:rsidR="000667A5">
                <w:rPr>
                  <w:color w:val="0000FF"/>
                </w:rPr>
                <w:t>29.10.42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</w:t>
            </w:r>
            <w: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44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предельная </w:t>
            </w:r>
            <w:r>
              <w:lastRenderedPageBreak/>
              <w:t>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45" w:history="1">
              <w:r w:rsidR="000667A5">
                <w:rPr>
                  <w:color w:val="0000FF"/>
                </w:rPr>
                <w:t>29.10.43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46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47" w:history="1">
              <w:r w:rsidR="000667A5">
                <w:rPr>
                  <w:color w:val="0000FF"/>
                </w:rPr>
                <w:t>29.10.44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48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</w:t>
            </w:r>
            <w:r>
              <w:lastRenderedPageBreak/>
              <w:t>4.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49" w:history="1">
              <w:r w:rsidR="000667A5">
                <w:rPr>
                  <w:color w:val="0000FF"/>
                </w:rPr>
                <w:t>3</w:t>
              </w:r>
              <w:r w:rsidR="000667A5">
                <w:rPr>
                  <w:color w:val="0000FF"/>
                </w:rPr>
                <w:lastRenderedPageBreak/>
                <w:t>1.01.11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lastRenderedPageBreak/>
              <w:t>Ме</w:t>
            </w:r>
            <w:r>
              <w:lastRenderedPageBreak/>
              <w:t>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ма</w:t>
            </w:r>
            <w:r>
              <w:lastRenderedPageBreak/>
              <w:t>териал (металл)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</w:t>
            </w:r>
          </w:p>
          <w:p w:rsidR="000667A5" w:rsidRDefault="000667A5" w:rsidP="00044141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искусственная кожа. Возможные значения: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искусственная кожа. Возможные значения: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кожа натуральная. Возможные значения: искусственная кожа, </w:t>
            </w:r>
            <w:proofErr w:type="gramStart"/>
            <w:r>
              <w:t>мебельный</w:t>
            </w:r>
            <w:proofErr w:type="gramEnd"/>
          </w:p>
          <w:p w:rsidR="000667A5" w:rsidRDefault="000667A5" w:rsidP="00044141">
            <w:pPr>
              <w:pStyle w:val="ConsPlusNormal"/>
              <w:jc w:val="center"/>
            </w:pPr>
            <w:r>
              <w:t>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0" w:history="1">
              <w:r w:rsidR="000667A5">
                <w:rPr>
                  <w:color w:val="0000FF"/>
                </w:rPr>
                <w:t>31.01.12</w:t>
              </w:r>
            </w:hyperlink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0667A5" w:rsidRDefault="000667A5" w:rsidP="00044141">
            <w:pPr>
              <w:pStyle w:val="ConsPlusNormal"/>
              <w:jc w:val="center"/>
            </w:pPr>
            <w:r>
              <w:t xml:space="preserve">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предельное значени</w:t>
            </w:r>
            <w:r>
              <w:lastRenderedPageBreak/>
              <w:t xml:space="preserve">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значени</w:t>
            </w:r>
            <w:r>
              <w:lastRenderedPageBreak/>
              <w:t xml:space="preserve">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 xml:space="preserve">предельное значение: кожа </w:t>
            </w:r>
            <w:r>
              <w:lastRenderedPageBreak/>
              <w:t xml:space="preserve">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</w:t>
            </w:r>
            <w:r>
              <w:lastRenderedPageBreak/>
              <w:t xml:space="preserve">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</w:t>
            </w:r>
            <w:r>
              <w:lastRenderedPageBreak/>
              <w:t xml:space="preserve">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</w:t>
            </w:r>
            <w:r>
              <w:lastRenderedPageBreak/>
              <w:t xml:space="preserve">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</w:t>
            </w:r>
            <w:r>
              <w:lastRenderedPageBreak/>
              <w:t>ние: ткань. Возможные значения: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</w:t>
            </w:r>
            <w:r>
              <w:lastRenderedPageBreak/>
              <w:t xml:space="preserve">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значени</w:t>
            </w:r>
            <w:r>
              <w:lastRenderedPageBreak/>
              <w:t xml:space="preserve">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значени</w:t>
            </w:r>
            <w:r>
              <w:lastRenderedPageBreak/>
              <w:t>е: ткань. Возможные значения: нетканые материалы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</w:t>
            </w:r>
            <w:r>
              <w:lastRenderedPageBreak/>
              <w:t>ние: ткань. Возможные значения: нетканые материалы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предельное значен</w:t>
            </w:r>
            <w:r>
              <w:lastRenderedPageBreak/>
              <w:t>ие: ткань. Возможные значения: нетканые материалы</w:t>
            </w: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51" w:history="1">
              <w:r w:rsidR="000667A5">
                <w:rPr>
                  <w:color w:val="0000FF"/>
                </w:rPr>
                <w:t>49.32.11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Услуги такси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2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</w:t>
            </w:r>
            <w:r>
              <w:lastRenderedPageBreak/>
              <w:t>п коробки передач автомобиля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53" w:history="1">
              <w:r w:rsidR="000667A5">
                <w:rPr>
                  <w:color w:val="0000FF"/>
                </w:rPr>
                <w:t>49.32.12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4" w:history="1">
              <w:r w:rsidR="000667A5"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55" w:history="1">
              <w:r w:rsidR="000667A5">
                <w:rPr>
                  <w:color w:val="0000FF"/>
                </w:rPr>
                <w:t>61.10.30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скорость канала передачи данных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6" w:history="1">
              <w:r w:rsidR="000667A5">
                <w:rPr>
                  <w:color w:val="0000FF"/>
                </w:rPr>
                <w:t>61.20.11</w:t>
              </w:r>
            </w:hyperlink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Услуги подвижной связи общего пользован</w:t>
            </w:r>
            <w:r>
              <w:lastRenderedPageBreak/>
              <w:t>ия - обеспечение доступа и поддержка пользователя.</w:t>
            </w:r>
          </w:p>
          <w:p w:rsidR="000667A5" w:rsidRDefault="000667A5" w:rsidP="00044141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 xml:space="preserve">тарификация услуги голосовой связи, доступа в </w:t>
            </w:r>
            <w:r>
              <w:lastRenderedPageBreak/>
              <w:t>информационно-телекоммуникационную сеть "Интернет" (лимитная/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доступ </w:t>
            </w:r>
            <w:r>
              <w:lastRenderedPageBreak/>
              <w:t>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1 тыс. (за исключением должности начальника </w:t>
            </w:r>
            <w:r>
              <w:lastRenderedPageBreak/>
              <w:t>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8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7" w:history="1">
              <w:r w:rsidR="000667A5">
                <w:rPr>
                  <w:color w:val="0000FF"/>
                </w:rPr>
                <w:t>61.20.30</w:t>
              </w:r>
            </w:hyperlink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Услуги по передаче данных по беспроводным телекоммуникационным сетям.</w:t>
            </w:r>
          </w:p>
          <w:p w:rsidR="000667A5" w:rsidRDefault="000667A5" w:rsidP="00044141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 xml:space="preserve">не более 1 тыс. (за исключением должности </w:t>
            </w:r>
            <w: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</w:t>
            </w:r>
            <w:r>
              <w:lastRenderedPageBreak/>
              <w:t>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0" w:type="dxa"/>
          </w:tcPr>
          <w:p w:rsidR="000667A5" w:rsidRDefault="0094366C" w:rsidP="00044141">
            <w:pPr>
              <w:pStyle w:val="ConsPlusNormal"/>
              <w:jc w:val="center"/>
            </w:pPr>
            <w:hyperlink r:id="rId58" w:history="1">
              <w:r w:rsidR="000667A5">
                <w:rPr>
                  <w:color w:val="0000FF"/>
                </w:rPr>
                <w:t>61.20.42</w:t>
              </w:r>
            </w:hyperlink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0667A5" w:rsidRDefault="000667A5" w:rsidP="00044141">
            <w:pPr>
              <w:pStyle w:val="ConsPlusNormal"/>
            </w:pPr>
            <w:r>
              <w:t>Пояснения по требуемой услуге: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</w:t>
            </w:r>
            <w:r>
              <w:lastRenderedPageBreak/>
              <w:t>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2</w:t>
            </w:r>
            <w:r>
              <w:lastRenderedPageBreak/>
              <w:t>2.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59" w:history="1">
              <w:r w:rsidR="000667A5">
                <w:rPr>
                  <w:color w:val="0000FF"/>
                </w:rPr>
                <w:t>7</w:t>
              </w:r>
              <w:r w:rsidR="000667A5">
                <w:rPr>
                  <w:color w:val="0000FF"/>
                </w:rPr>
                <w:lastRenderedPageBreak/>
                <w:t>7.11.10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lastRenderedPageBreak/>
              <w:t>Ус</w:t>
            </w:r>
            <w:r>
              <w:lastRenderedPageBreak/>
              <w:t>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мо</w:t>
            </w:r>
            <w:r>
              <w:lastRenderedPageBreak/>
              <w:t>щность двигателя автомобиля</w:t>
            </w:r>
          </w:p>
        </w:tc>
        <w:tc>
          <w:tcPr>
            <w:tcW w:w="510" w:type="dxa"/>
          </w:tcPr>
          <w:p w:rsidR="000667A5" w:rsidRDefault="0094366C" w:rsidP="00044141">
            <w:pPr>
              <w:pStyle w:val="ConsPlusNormal"/>
              <w:jc w:val="center"/>
            </w:pPr>
            <w:hyperlink r:id="rId60" w:history="1">
              <w:r w:rsidR="000667A5">
                <w:rPr>
                  <w:color w:val="0000FF"/>
                </w:rPr>
                <w:t>2</w:t>
              </w:r>
              <w:r w:rsidR="000667A5">
                <w:rPr>
                  <w:color w:val="0000FF"/>
                </w:rPr>
                <w:lastRenderedPageBreak/>
                <w:t>51</w:t>
              </w:r>
            </w:hyperlink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л</w:t>
            </w:r>
            <w:r>
              <w:lastRenderedPageBreak/>
              <w:t>ошадиная сила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</w:t>
            </w:r>
            <w:r>
              <w:lastRenderedPageBreak/>
              <w:t>е более 200</w:t>
            </w: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н</w:t>
            </w:r>
            <w:r>
              <w:lastRenderedPageBreak/>
              <w:t>е более 200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более 200</w:t>
            </w: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</w:t>
            </w:r>
            <w:r>
              <w:lastRenderedPageBreak/>
              <w:t>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61" w:history="1">
              <w:r w:rsidR="000667A5">
                <w:rPr>
                  <w:color w:val="0000FF"/>
                </w:rPr>
                <w:t>58.29.13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общая сумма выплат по лицензионным и иным договорам </w:t>
            </w:r>
            <w: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62" w:history="1">
              <w:r w:rsidR="000667A5">
                <w:rPr>
                  <w:color w:val="0000FF"/>
                </w:rPr>
                <w:t>58.29.21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</w:t>
            </w:r>
            <w:r>
              <w:lastRenderedPageBreak/>
              <w:t>продукции: офисные приложения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поддерживаемые типы данных, текстовые и графическ</w:t>
            </w:r>
            <w:r>
              <w:lastRenderedPageBreak/>
              <w:t>ие возможности приложения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 xml:space="preserve">соответствие Федеральному </w:t>
            </w:r>
            <w:hyperlink r:id="rId63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</w:tcPr>
          <w:p w:rsidR="000667A5" w:rsidRDefault="000667A5" w:rsidP="0004414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  <w:vMerge w:val="restart"/>
          </w:tcPr>
          <w:p w:rsidR="000667A5" w:rsidRDefault="0094366C" w:rsidP="00044141">
            <w:pPr>
              <w:pStyle w:val="ConsPlusNormal"/>
              <w:jc w:val="center"/>
            </w:pPr>
            <w:hyperlink r:id="rId64" w:history="1">
              <w:r w:rsidR="000667A5">
                <w:rPr>
                  <w:color w:val="0000FF"/>
                </w:rPr>
                <w:t>58.29.31</w:t>
              </w:r>
            </w:hyperlink>
          </w:p>
        </w:tc>
        <w:tc>
          <w:tcPr>
            <w:tcW w:w="1133" w:type="dxa"/>
            <w:vMerge w:val="restart"/>
          </w:tcPr>
          <w:p w:rsidR="000667A5" w:rsidRDefault="000667A5" w:rsidP="00044141">
            <w:pPr>
              <w:pStyle w:val="ConsPlusNormal"/>
            </w:pPr>
            <w:r>
              <w:t>Обеспечение программное системное для загрузки. Пояснения по требуемой продукции</w:t>
            </w:r>
            <w:r>
              <w:lastRenderedPageBreak/>
              <w:t>: средства обеспечения информационной безопасности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 xml:space="preserve">использование российских </w:t>
            </w:r>
            <w:proofErr w:type="spellStart"/>
            <w:r>
              <w:t>криптоалгоритмов</w:t>
            </w:r>
            <w:proofErr w:type="spellEnd"/>
            <w:r>
              <w:t xml:space="preserve"> при использовании криптогра</w:t>
            </w:r>
            <w:r>
              <w:lastRenderedPageBreak/>
              <w:t>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" w:type="dxa"/>
          </w:tcPr>
          <w:p w:rsidR="000667A5" w:rsidRDefault="0094366C" w:rsidP="00044141">
            <w:pPr>
              <w:pStyle w:val="ConsPlusNormal"/>
              <w:jc w:val="center"/>
            </w:pPr>
            <w:hyperlink r:id="rId65" w:history="1">
              <w:r w:rsidR="000667A5">
                <w:rPr>
                  <w:color w:val="0000FF"/>
                </w:rPr>
                <w:t>58.29.32</w:t>
              </w:r>
            </w:hyperlink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Обеспечение программное прикладно</w:t>
            </w:r>
            <w:r>
              <w:lastRenderedPageBreak/>
              <w:t>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 xml:space="preserve">поддержка и формирование регистров </w:t>
            </w:r>
            <w:r>
              <w:lastRenderedPageBreak/>
              <w:t>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 w:val="restart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667A5" w:rsidRDefault="0094366C" w:rsidP="00044141">
            <w:pPr>
              <w:pStyle w:val="ConsPlusNormal"/>
              <w:jc w:val="center"/>
            </w:pPr>
            <w:hyperlink r:id="rId66" w:history="1">
              <w:r w:rsidR="000667A5">
                <w:rPr>
                  <w:color w:val="0000FF"/>
                </w:rPr>
                <w:t>61.90.10</w:t>
              </w:r>
            </w:hyperlink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  <w:r>
              <w:t xml:space="preserve">Услуги телекоммуникационные прочие. Пояснения по требуемым услугам: оказание услуг по </w:t>
            </w:r>
            <w:r>
              <w:lastRenderedPageBreak/>
              <w:t>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1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</w:tcPr>
          <w:p w:rsidR="000667A5" w:rsidRDefault="000667A5" w:rsidP="00044141">
            <w:pPr>
              <w:pStyle w:val="ConsPlusNormal"/>
            </w:pPr>
          </w:p>
        </w:tc>
      </w:tr>
      <w:tr w:rsidR="000667A5" w:rsidTr="00044141"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67A5" w:rsidRDefault="000667A5" w:rsidP="00044141">
            <w:pPr>
              <w:pStyle w:val="ConsPlusNormal"/>
            </w:pPr>
          </w:p>
        </w:tc>
      </w:tr>
    </w:tbl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jc w:val="both"/>
      </w:pPr>
    </w:p>
    <w:p w:rsidR="000667A5" w:rsidRDefault="000667A5" w:rsidP="00066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2F" w:rsidRPr="00B52DE0" w:rsidRDefault="000E082F" w:rsidP="00C22E98">
      <w:pPr>
        <w:jc w:val="center"/>
        <w:rPr>
          <w:b/>
        </w:rPr>
      </w:pPr>
    </w:p>
    <w:sectPr w:rsidR="000E082F" w:rsidRPr="00B52DE0" w:rsidSect="000667A5">
      <w:headerReference w:type="even" r:id="rId67"/>
      <w:headerReference w:type="default" r:id="rId68"/>
      <w:footerReference w:type="default" r:id="rId69"/>
      <w:footerReference w:type="first" r:id="rId70"/>
      <w:pgSz w:w="16838" w:h="11906" w:orient="landscape"/>
      <w:pgMar w:top="1701" w:right="1134" w:bottom="70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0E" w:rsidRDefault="00FE330E">
      <w:r>
        <w:separator/>
      </w:r>
    </w:p>
  </w:endnote>
  <w:endnote w:type="continuationSeparator" w:id="0">
    <w:p w:rsidR="00FE330E" w:rsidRDefault="00FE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Default="000667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7A5" w:rsidRDefault="000667A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Default="000667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Default="000667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0E" w:rsidRDefault="00FE330E">
      <w:r>
        <w:separator/>
      </w:r>
    </w:p>
  </w:footnote>
  <w:footnote w:type="continuationSeparator" w:id="0">
    <w:p w:rsidR="00FE330E" w:rsidRDefault="00FE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Pr="00140A06" w:rsidRDefault="000667A5" w:rsidP="00140A06">
    <w:pPr>
      <w:pStyle w:val="a6"/>
    </w:pPr>
    <w:r w:rsidRPr="00140A06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Pr="00735119" w:rsidRDefault="000667A5" w:rsidP="00735119">
    <w:pPr>
      <w:pStyle w:val="a6"/>
    </w:pPr>
    <w:r w:rsidRPr="00735119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A5" w:rsidRPr="00735119" w:rsidRDefault="000667A5" w:rsidP="00735119">
    <w:pPr>
      <w:pStyle w:val="a6"/>
    </w:pPr>
    <w:r w:rsidRPr="00735119">
      <w:rPr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94366C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94366C">
    <w:pPr>
      <w:pStyle w:val="a6"/>
      <w:jc w:val="center"/>
    </w:pPr>
    <w:fldSimple w:instr=" PAGE   \* MERGEFORMAT ">
      <w:r w:rsidR="008356A1">
        <w:rPr>
          <w:noProof/>
        </w:rPr>
        <w:t>33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6C"/>
    <w:multiLevelType w:val="hybridMultilevel"/>
    <w:tmpl w:val="53B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EE7"/>
    <w:multiLevelType w:val="hybridMultilevel"/>
    <w:tmpl w:val="B64E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696CB4"/>
    <w:multiLevelType w:val="hybridMultilevel"/>
    <w:tmpl w:val="6902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C09"/>
    <w:rsid w:val="00027F93"/>
    <w:rsid w:val="000406B8"/>
    <w:rsid w:val="00040F23"/>
    <w:rsid w:val="0004251C"/>
    <w:rsid w:val="00042807"/>
    <w:rsid w:val="000505E2"/>
    <w:rsid w:val="000667A5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5D9E"/>
    <w:rsid w:val="00246CA6"/>
    <w:rsid w:val="002526B4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A60D4"/>
    <w:rsid w:val="002B006B"/>
    <w:rsid w:val="002B565C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117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75482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807"/>
    <w:rsid w:val="00406C22"/>
    <w:rsid w:val="0041016C"/>
    <w:rsid w:val="00415D54"/>
    <w:rsid w:val="004209F5"/>
    <w:rsid w:val="00420A41"/>
    <w:rsid w:val="00422EBF"/>
    <w:rsid w:val="00426BC3"/>
    <w:rsid w:val="00426F0A"/>
    <w:rsid w:val="004279BF"/>
    <w:rsid w:val="0043024C"/>
    <w:rsid w:val="00435BA0"/>
    <w:rsid w:val="004410A3"/>
    <w:rsid w:val="00443F14"/>
    <w:rsid w:val="00444108"/>
    <w:rsid w:val="00456947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831FD"/>
    <w:rsid w:val="005851D4"/>
    <w:rsid w:val="0058739C"/>
    <w:rsid w:val="005A3690"/>
    <w:rsid w:val="005C1B20"/>
    <w:rsid w:val="005C6370"/>
    <w:rsid w:val="005C7494"/>
    <w:rsid w:val="005D3BB0"/>
    <w:rsid w:val="005D3D5A"/>
    <w:rsid w:val="005D5AFA"/>
    <w:rsid w:val="005E1CE3"/>
    <w:rsid w:val="005E44D2"/>
    <w:rsid w:val="005E51C7"/>
    <w:rsid w:val="005E635A"/>
    <w:rsid w:val="005F4216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37F2"/>
    <w:rsid w:val="006342B1"/>
    <w:rsid w:val="006356AB"/>
    <w:rsid w:val="0064206F"/>
    <w:rsid w:val="006424F0"/>
    <w:rsid w:val="006435D5"/>
    <w:rsid w:val="00645C2D"/>
    <w:rsid w:val="006610E3"/>
    <w:rsid w:val="006643D3"/>
    <w:rsid w:val="006663D1"/>
    <w:rsid w:val="0067000D"/>
    <w:rsid w:val="00670B23"/>
    <w:rsid w:val="00671372"/>
    <w:rsid w:val="0067707E"/>
    <w:rsid w:val="006801A2"/>
    <w:rsid w:val="006874FE"/>
    <w:rsid w:val="00695CDF"/>
    <w:rsid w:val="006A0816"/>
    <w:rsid w:val="006A53D6"/>
    <w:rsid w:val="006A68CD"/>
    <w:rsid w:val="006B3868"/>
    <w:rsid w:val="006B7DEE"/>
    <w:rsid w:val="006C151D"/>
    <w:rsid w:val="006C28E0"/>
    <w:rsid w:val="006C38A3"/>
    <w:rsid w:val="006C6662"/>
    <w:rsid w:val="006D2752"/>
    <w:rsid w:val="006D5648"/>
    <w:rsid w:val="006E245E"/>
    <w:rsid w:val="006F3DFE"/>
    <w:rsid w:val="0070018D"/>
    <w:rsid w:val="00702875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0BD"/>
    <w:rsid w:val="007575B6"/>
    <w:rsid w:val="00761D92"/>
    <w:rsid w:val="00765FCB"/>
    <w:rsid w:val="0076788D"/>
    <w:rsid w:val="00770EE6"/>
    <w:rsid w:val="00780438"/>
    <w:rsid w:val="007826E5"/>
    <w:rsid w:val="007908F4"/>
    <w:rsid w:val="007933FC"/>
    <w:rsid w:val="00794124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2C72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56A1"/>
    <w:rsid w:val="008360C4"/>
    <w:rsid w:val="00836563"/>
    <w:rsid w:val="00841395"/>
    <w:rsid w:val="00841AE3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9161F"/>
    <w:rsid w:val="00893156"/>
    <w:rsid w:val="008A2EF6"/>
    <w:rsid w:val="008A560B"/>
    <w:rsid w:val="008B333E"/>
    <w:rsid w:val="008B70CA"/>
    <w:rsid w:val="008C7744"/>
    <w:rsid w:val="008C7E64"/>
    <w:rsid w:val="008D001D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42B22"/>
    <w:rsid w:val="0094366C"/>
    <w:rsid w:val="009449FE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6D42"/>
    <w:rsid w:val="00A17334"/>
    <w:rsid w:val="00A179FE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F73CD"/>
    <w:rsid w:val="00AF7886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0305"/>
    <w:rsid w:val="00B8719A"/>
    <w:rsid w:val="00B92073"/>
    <w:rsid w:val="00B92E28"/>
    <w:rsid w:val="00B948A9"/>
    <w:rsid w:val="00B95290"/>
    <w:rsid w:val="00B95912"/>
    <w:rsid w:val="00BA7691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369E4"/>
    <w:rsid w:val="00C41AB2"/>
    <w:rsid w:val="00C43F24"/>
    <w:rsid w:val="00C44F82"/>
    <w:rsid w:val="00C4547C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2C96"/>
    <w:rsid w:val="00DD3889"/>
    <w:rsid w:val="00DD7A0A"/>
    <w:rsid w:val="00DE24A5"/>
    <w:rsid w:val="00DE585F"/>
    <w:rsid w:val="00DE609E"/>
    <w:rsid w:val="00DF4FCA"/>
    <w:rsid w:val="00E01367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A77B6"/>
    <w:rsid w:val="00FB25C6"/>
    <w:rsid w:val="00FB2821"/>
    <w:rsid w:val="00FC2A44"/>
    <w:rsid w:val="00FC2AAF"/>
    <w:rsid w:val="00FC6922"/>
    <w:rsid w:val="00FD5106"/>
    <w:rsid w:val="00FD77F5"/>
    <w:rsid w:val="00FE330E"/>
    <w:rsid w:val="00FF42B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  <w:style w:type="paragraph" w:customStyle="1" w:styleId="ConsPlusTitle">
    <w:name w:val="ConsPlusTitle"/>
    <w:uiPriority w:val="99"/>
    <w:rsid w:val="00FF42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667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0667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0667A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667A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667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0667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0667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s://login.consultant.ru/link/?req=doc&amp;base=LAW&amp;n=441135&amp;date=26.06.2023&amp;dst=101916&amp;field=134" TargetMode="External"/><Relationship Id="rId39" Type="http://schemas.openxmlformats.org/officeDocument/2006/relationships/hyperlink" Target="https://login.consultant.ru/link/?req=doc&amp;base=LAW&amp;n=447311&amp;date=26.06.2023&amp;dst=123531&amp;field=134" TargetMode="External"/><Relationship Id="rId21" Type="http://schemas.openxmlformats.org/officeDocument/2006/relationships/hyperlink" Target="https://login.consultant.ru/link/?req=doc&amp;base=LAW&amp;n=441135&amp;date=26.06.2023" TargetMode="External"/><Relationship Id="rId34" Type="http://schemas.openxmlformats.org/officeDocument/2006/relationships/hyperlink" Target="https://login.consultant.ru/link/?req=doc&amp;base=LAW&amp;n=441135&amp;date=26.06.2023&amp;dst=101850&amp;field=134" TargetMode="External"/><Relationship Id="rId42" Type="http://schemas.openxmlformats.org/officeDocument/2006/relationships/hyperlink" Target="https://login.consultant.ru/link/?req=doc&amp;base=LAW&amp;n=441135&amp;date=26.06.2023&amp;dst=101850&amp;field=134" TargetMode="External"/><Relationship Id="rId47" Type="http://schemas.openxmlformats.org/officeDocument/2006/relationships/hyperlink" Target="https://login.consultant.ru/link/?req=doc&amp;base=LAW&amp;n=447311&amp;date=26.06.2023&amp;dst=123591&amp;field=134" TargetMode="External"/><Relationship Id="rId50" Type="http://schemas.openxmlformats.org/officeDocument/2006/relationships/hyperlink" Target="https://login.consultant.ru/link/?req=doc&amp;base=LAW&amp;n=447311&amp;date=26.06.2023&amp;dst=124711&amp;field=134" TargetMode="External"/><Relationship Id="rId55" Type="http://schemas.openxmlformats.org/officeDocument/2006/relationships/hyperlink" Target="https://login.consultant.ru/link/?req=doc&amp;base=LAW&amp;n=447311&amp;date=26.06.2023&amp;dst=131419&amp;field=134" TargetMode="External"/><Relationship Id="rId63" Type="http://schemas.openxmlformats.org/officeDocument/2006/relationships/hyperlink" Target="https://login.consultant.ru/link/?req=doc&amp;base=LAW&amp;n=439201&amp;date=26.06.2023" TargetMode="External"/><Relationship Id="rId68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s://login.consultant.ru/link/?req=doc&amp;base=LAW&amp;n=441135&amp;date=26.06.2023&amp;dst=10191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7311&amp;date=26.06.2023" TargetMode="External"/><Relationship Id="rId24" Type="http://schemas.openxmlformats.org/officeDocument/2006/relationships/hyperlink" Target="https://login.consultant.ru/link/?req=doc&amp;base=LAW&amp;n=447311&amp;date=26.06.2023&amp;dst=119243&amp;field=134" TargetMode="External"/><Relationship Id="rId32" Type="http://schemas.openxmlformats.org/officeDocument/2006/relationships/hyperlink" Target="https://login.consultant.ru/link/?req=doc&amp;base=LAW&amp;n=441135&amp;date=26.06.2023&amp;dst=101916&amp;field=134" TargetMode="External"/><Relationship Id="rId37" Type="http://schemas.openxmlformats.org/officeDocument/2006/relationships/hyperlink" Target="https://login.consultant.ru/link/?req=doc&amp;base=LAW&amp;n=441135&amp;date=26.06.2023&amp;dst=101850&amp;field=134" TargetMode="External"/><Relationship Id="rId40" Type="http://schemas.openxmlformats.org/officeDocument/2006/relationships/hyperlink" Target="https://login.consultant.ru/link/?req=doc&amp;base=LAW&amp;n=441135&amp;date=26.06.2023&amp;dst=101850&amp;field=134" TargetMode="External"/><Relationship Id="rId45" Type="http://schemas.openxmlformats.org/officeDocument/2006/relationships/hyperlink" Target="https://login.consultant.ru/link/?req=doc&amp;base=LAW&amp;n=447311&amp;date=26.06.2023&amp;dst=123587&amp;field=134" TargetMode="External"/><Relationship Id="rId53" Type="http://schemas.openxmlformats.org/officeDocument/2006/relationships/hyperlink" Target="https://login.consultant.ru/link/?req=doc&amp;base=LAW&amp;n=447311&amp;date=26.06.2023&amp;dst=230&amp;field=134" TargetMode="External"/><Relationship Id="rId58" Type="http://schemas.openxmlformats.org/officeDocument/2006/relationships/hyperlink" Target="https://login.consultant.ru/link/?req=doc&amp;base=LAW&amp;n=447311&amp;date=26.06.2023&amp;dst=131497&amp;field=134" TargetMode="External"/><Relationship Id="rId66" Type="http://schemas.openxmlformats.org/officeDocument/2006/relationships/hyperlink" Target="https://login.consultant.ru/link/?req=doc&amp;base=LAW&amp;n=447311&amp;date=26.06.2023&amp;dst=131535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1135&amp;date=26.06.2023" TargetMode="External"/><Relationship Id="rId23" Type="http://schemas.openxmlformats.org/officeDocument/2006/relationships/hyperlink" Target="https://login.consultant.ru/link/?req=doc&amp;base=LAW&amp;n=447311&amp;date=26.06.2023&amp;dst=119239&amp;field=134" TargetMode="External"/><Relationship Id="rId28" Type="http://schemas.openxmlformats.org/officeDocument/2006/relationships/hyperlink" Target="https://login.consultant.ru/link/?req=doc&amp;base=LAW&amp;n=441135&amp;date=26.06.2023&amp;dst=101850&amp;field=134" TargetMode="External"/><Relationship Id="rId36" Type="http://schemas.openxmlformats.org/officeDocument/2006/relationships/hyperlink" Target="https://login.consultant.ru/link/?req=doc&amp;base=LAW&amp;n=447311&amp;date=26.06.2023&amp;dst=123525&amp;field=134" TargetMode="External"/><Relationship Id="rId49" Type="http://schemas.openxmlformats.org/officeDocument/2006/relationships/hyperlink" Target="https://login.consultant.ru/link/?req=doc&amp;base=LAW&amp;n=447311&amp;date=26.06.2023&amp;dst=124689&amp;field=134" TargetMode="External"/><Relationship Id="rId57" Type="http://schemas.openxmlformats.org/officeDocument/2006/relationships/hyperlink" Target="https://login.consultant.ru/link/?req=doc&amp;base=LAW&amp;n=447311&amp;date=26.06.2023&amp;dst=131485&amp;field=134" TargetMode="External"/><Relationship Id="rId61" Type="http://schemas.openxmlformats.org/officeDocument/2006/relationships/hyperlink" Target="https://login.consultant.ru/link/?req=doc&amp;base=LAW&amp;n=447311&amp;date=26.06.2023&amp;dst=131061&amp;field=134" TargetMode="External"/><Relationship Id="rId10" Type="http://schemas.openxmlformats.org/officeDocument/2006/relationships/hyperlink" Target="https://login.consultant.ru/link/?req=doc&amp;base=LAW&amp;n=419038&amp;date=26.06.2023&amp;dst=100709&amp;field=134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login.consultant.ru/link/?req=doc&amp;base=LAW&amp;n=441135&amp;date=26.06.2023&amp;dst=101850&amp;field=134" TargetMode="External"/><Relationship Id="rId44" Type="http://schemas.openxmlformats.org/officeDocument/2006/relationships/hyperlink" Target="https://login.consultant.ru/link/?req=doc&amp;base=LAW&amp;n=441135&amp;date=26.06.2023&amp;dst=101850&amp;field=134" TargetMode="External"/><Relationship Id="rId52" Type="http://schemas.openxmlformats.org/officeDocument/2006/relationships/hyperlink" Target="https://login.consultant.ru/link/?req=doc&amp;base=LAW&amp;n=441135&amp;date=26.06.2023&amp;dst=101850&amp;field=134" TargetMode="External"/><Relationship Id="rId60" Type="http://schemas.openxmlformats.org/officeDocument/2006/relationships/hyperlink" Target="https://login.consultant.ru/link/?req=doc&amp;base=LAW&amp;n=441135&amp;date=26.06.2023&amp;dst=101850&amp;field=134" TargetMode="External"/><Relationship Id="rId65" Type="http://schemas.openxmlformats.org/officeDocument/2006/relationships/hyperlink" Target="https://login.consultant.ru/link/?req=doc&amp;base=LAW&amp;n=447311&amp;date=26.06.2023&amp;dst=13108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644&amp;date=26.06.2023&amp;dst=281&amp;field=134" TargetMode="External"/><Relationship Id="rId14" Type="http://schemas.openxmlformats.org/officeDocument/2006/relationships/hyperlink" Target="https://login.consultant.ru/link/?req=doc&amp;base=LAW&amp;n=447311&amp;date=26.06.2023" TargetMode="External"/><Relationship Id="rId22" Type="http://schemas.openxmlformats.org/officeDocument/2006/relationships/hyperlink" Target="https://login.consultant.ru/link/?req=doc&amp;base=LAW&amp;n=447311&amp;date=26.06.2023&amp;dst=119219&amp;field=134" TargetMode="External"/><Relationship Id="rId27" Type="http://schemas.openxmlformats.org/officeDocument/2006/relationships/hyperlink" Target="https://login.consultant.ru/link/?req=doc&amp;base=LAW&amp;n=447311&amp;date=26.06.2023&amp;dst=123513&amp;field=134" TargetMode="External"/><Relationship Id="rId30" Type="http://schemas.openxmlformats.org/officeDocument/2006/relationships/hyperlink" Target="https://login.consultant.ru/link/?req=doc&amp;base=LAW&amp;n=447311&amp;date=26.06.2023&amp;dst=123517&amp;field=134" TargetMode="External"/><Relationship Id="rId35" Type="http://schemas.openxmlformats.org/officeDocument/2006/relationships/hyperlink" Target="https://login.consultant.ru/link/?req=doc&amp;base=LAW&amp;n=441135&amp;date=26.06.2023&amp;dst=101916&amp;field=134" TargetMode="External"/><Relationship Id="rId43" Type="http://schemas.openxmlformats.org/officeDocument/2006/relationships/hyperlink" Target="https://login.consultant.ru/link/?req=doc&amp;base=LAW&amp;n=447311&amp;date=26.06.2023&amp;dst=123569&amp;field=134" TargetMode="External"/><Relationship Id="rId48" Type="http://schemas.openxmlformats.org/officeDocument/2006/relationships/hyperlink" Target="https://login.consultant.ru/link/?req=doc&amp;base=LAW&amp;n=441135&amp;date=26.06.2023&amp;dst=101850&amp;field=134" TargetMode="External"/><Relationship Id="rId56" Type="http://schemas.openxmlformats.org/officeDocument/2006/relationships/hyperlink" Target="https://login.consultant.ru/link/?req=doc&amp;base=LAW&amp;n=447311&amp;date=26.06.2023&amp;dst=131465&amp;field=134" TargetMode="External"/><Relationship Id="rId64" Type="http://schemas.openxmlformats.org/officeDocument/2006/relationships/hyperlink" Target="https://login.consultant.ru/link/?req=doc&amp;base=LAW&amp;n=447311&amp;date=26.06.2023&amp;dst=131081&amp;field=134" TargetMode="External"/><Relationship Id="rId69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47311&amp;date=26.06.2023&amp;dst=226&amp;field=13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yperlink" Target="https://login.consultant.ru/link/?req=doc&amp;base=LAW&amp;n=447311&amp;date=26.06.2023&amp;dst=119317&amp;field=134" TargetMode="External"/><Relationship Id="rId33" Type="http://schemas.openxmlformats.org/officeDocument/2006/relationships/hyperlink" Target="https://login.consultant.ru/link/?req=doc&amp;base=LAW&amp;n=447311&amp;date=26.06.2023&amp;dst=123521&amp;field=134" TargetMode="External"/><Relationship Id="rId38" Type="http://schemas.openxmlformats.org/officeDocument/2006/relationships/hyperlink" Target="https://login.consultant.ru/link/?req=doc&amp;base=LAW&amp;n=441135&amp;date=26.06.2023&amp;dst=101916&amp;field=134" TargetMode="External"/><Relationship Id="rId46" Type="http://schemas.openxmlformats.org/officeDocument/2006/relationships/hyperlink" Target="https://login.consultant.ru/link/?req=doc&amp;base=LAW&amp;n=441135&amp;date=26.06.2023&amp;dst=101850&amp;field=134" TargetMode="External"/><Relationship Id="rId59" Type="http://schemas.openxmlformats.org/officeDocument/2006/relationships/hyperlink" Target="https://login.consultant.ru/link/?req=doc&amp;base=LAW&amp;n=447311&amp;date=26.06.2023&amp;dst=133082&amp;field=134" TargetMode="External"/><Relationship Id="rId67" Type="http://schemas.openxmlformats.org/officeDocument/2006/relationships/header" Target="header4.xml"/><Relationship Id="rId20" Type="http://schemas.openxmlformats.org/officeDocument/2006/relationships/hyperlink" Target="https://login.consultant.ru/link/?req=doc&amp;base=LAW&amp;n=447311&amp;date=26.06.2023" TargetMode="External"/><Relationship Id="rId41" Type="http://schemas.openxmlformats.org/officeDocument/2006/relationships/hyperlink" Target="https://login.consultant.ru/link/?req=doc&amp;base=LAW&amp;n=447311&amp;date=26.06.2023&amp;dst=123551&amp;field=134" TargetMode="External"/><Relationship Id="rId54" Type="http://schemas.openxmlformats.org/officeDocument/2006/relationships/hyperlink" Target="https://login.consultant.ru/link/?req=doc&amp;base=LAW&amp;n=441135&amp;date=26.06.2023&amp;dst=101850&amp;field=134" TargetMode="External"/><Relationship Id="rId62" Type="http://schemas.openxmlformats.org/officeDocument/2006/relationships/hyperlink" Target="https://login.consultant.ru/link/?req=doc&amp;base=LAW&amp;n=447311&amp;date=26.06.2023&amp;dst=131071&amp;field=134" TargetMode="External"/><Relationship Id="rId7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2334-AB3A-4E42-B5E8-1B3D916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39820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8</cp:lastModifiedBy>
  <cp:revision>124</cp:revision>
  <cp:lastPrinted>2023-07-21T07:33:00Z</cp:lastPrinted>
  <dcterms:created xsi:type="dcterms:W3CDTF">2014-02-14T05:16:00Z</dcterms:created>
  <dcterms:modified xsi:type="dcterms:W3CDTF">2023-10-31T08:23:00Z</dcterms:modified>
</cp:coreProperties>
</file>