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7" w:rsidRDefault="003E5FA7" w:rsidP="002046E1">
      <w:pPr>
        <w:tabs>
          <w:tab w:val="left" w:pos="8085"/>
          <w:tab w:val="right" w:pos="9355"/>
        </w:tabs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FA7" w:rsidRPr="00CF3BFE" w:rsidRDefault="003E5FA7" w:rsidP="003E5FA7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3E5FA7" w:rsidRPr="00CF3BFE" w:rsidRDefault="003E5FA7" w:rsidP="003E5FA7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</w:p>
    <w:p w:rsidR="003E5FA7" w:rsidRPr="00CF3BFE" w:rsidRDefault="003E5FA7" w:rsidP="003E5FA7">
      <w:pPr>
        <w:jc w:val="center"/>
        <w:rPr>
          <w:b/>
          <w:sz w:val="24"/>
          <w:szCs w:val="24"/>
        </w:rPr>
      </w:pPr>
      <w:r w:rsidRPr="00CF3BFE">
        <w:rPr>
          <w:b/>
          <w:sz w:val="28"/>
          <w:szCs w:val="28"/>
        </w:rPr>
        <w:t>ТРОСНЯНСКИЙ РАЙОННЫЙ СОВЕТ НАРОДНЫХ ДЕПУТАТОВ</w:t>
      </w:r>
    </w:p>
    <w:p w:rsidR="003E5FA7" w:rsidRPr="00173F6C" w:rsidRDefault="003E5FA7" w:rsidP="003E5FA7">
      <w:pPr>
        <w:jc w:val="center"/>
        <w:rPr>
          <w:sz w:val="28"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3E5FA7" w:rsidRDefault="003E5FA7" w:rsidP="003E5FA7">
      <w:pPr>
        <w:rPr>
          <w:sz w:val="28"/>
          <w:szCs w:val="28"/>
        </w:rPr>
      </w:pPr>
    </w:p>
    <w:p w:rsidR="003E5FA7" w:rsidRDefault="002046E1" w:rsidP="003E5FA7">
      <w:pPr>
        <w:rPr>
          <w:sz w:val="28"/>
          <w:szCs w:val="28"/>
        </w:rPr>
      </w:pPr>
      <w:r>
        <w:rPr>
          <w:sz w:val="28"/>
          <w:szCs w:val="28"/>
        </w:rPr>
        <w:t>30 августа</w:t>
      </w:r>
      <w:r w:rsidR="003E5FA7" w:rsidRPr="00173F6C">
        <w:rPr>
          <w:sz w:val="28"/>
          <w:szCs w:val="28"/>
        </w:rPr>
        <w:t xml:space="preserve"> 20</w:t>
      </w:r>
      <w:r w:rsidR="008D4EEC">
        <w:rPr>
          <w:sz w:val="28"/>
          <w:szCs w:val="28"/>
        </w:rPr>
        <w:t>2</w:t>
      </w:r>
      <w:r w:rsidR="00F21A65">
        <w:rPr>
          <w:sz w:val="28"/>
          <w:szCs w:val="28"/>
        </w:rPr>
        <w:t>3</w:t>
      </w:r>
      <w:r w:rsidR="003E5FA7" w:rsidRPr="00173F6C">
        <w:rPr>
          <w:sz w:val="28"/>
          <w:szCs w:val="28"/>
        </w:rPr>
        <w:t xml:space="preserve"> года                                                        </w:t>
      </w:r>
      <w:r w:rsidR="003E5FA7">
        <w:rPr>
          <w:sz w:val="28"/>
          <w:szCs w:val="28"/>
        </w:rPr>
        <w:t xml:space="preserve">        </w:t>
      </w:r>
      <w:r w:rsidR="003E5FA7" w:rsidRPr="00173F6C">
        <w:rPr>
          <w:sz w:val="28"/>
          <w:szCs w:val="28"/>
        </w:rPr>
        <w:t xml:space="preserve"> </w:t>
      </w:r>
      <w:r w:rsidR="00D07296">
        <w:rPr>
          <w:sz w:val="28"/>
          <w:szCs w:val="28"/>
        </w:rPr>
        <w:t xml:space="preserve">    </w:t>
      </w:r>
      <w:r w:rsidR="003E5FA7" w:rsidRPr="00173F6C">
        <w:rPr>
          <w:sz w:val="28"/>
          <w:szCs w:val="28"/>
        </w:rPr>
        <w:t xml:space="preserve">     №</w:t>
      </w:r>
      <w:r w:rsidR="003E5FA7">
        <w:rPr>
          <w:sz w:val="28"/>
          <w:szCs w:val="28"/>
        </w:rPr>
        <w:t xml:space="preserve"> </w:t>
      </w:r>
      <w:r>
        <w:rPr>
          <w:sz w:val="28"/>
          <w:szCs w:val="28"/>
        </w:rPr>
        <w:t>98</w:t>
      </w:r>
      <w:r w:rsidR="003E5FA7">
        <w:rPr>
          <w:sz w:val="28"/>
          <w:szCs w:val="28"/>
        </w:rPr>
        <w:t xml:space="preserve">                     </w:t>
      </w:r>
    </w:p>
    <w:p w:rsidR="003E5FA7" w:rsidRPr="00173F6C" w:rsidRDefault="003E5FA7" w:rsidP="003E5FA7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="002046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Тросна</w:t>
      </w:r>
      <w:proofErr w:type="spellEnd"/>
    </w:p>
    <w:p w:rsidR="003E5FA7" w:rsidRDefault="003E5FA7" w:rsidP="003E5FA7">
      <w:pPr>
        <w:ind w:left="4111"/>
        <w:rPr>
          <w:sz w:val="28"/>
          <w:szCs w:val="28"/>
        </w:rPr>
      </w:pPr>
    </w:p>
    <w:p w:rsidR="003E5FA7" w:rsidRDefault="003E5FA7" w:rsidP="003E5FA7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Принято на </w:t>
      </w:r>
      <w:r w:rsidR="002046E1">
        <w:rPr>
          <w:sz w:val="28"/>
          <w:szCs w:val="28"/>
        </w:rPr>
        <w:t>двадцать пятом</w:t>
      </w:r>
      <w:r>
        <w:rPr>
          <w:sz w:val="28"/>
          <w:szCs w:val="28"/>
        </w:rPr>
        <w:t xml:space="preserve"> заседании</w:t>
      </w:r>
    </w:p>
    <w:p w:rsidR="003E5FA7" w:rsidRDefault="003E5FA7" w:rsidP="003E5FA7">
      <w:pPr>
        <w:ind w:left="4111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</w:t>
      </w:r>
    </w:p>
    <w:p w:rsidR="003E5FA7" w:rsidRDefault="00761D60" w:rsidP="003E5FA7">
      <w:pPr>
        <w:ind w:left="4111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3E5FA7">
        <w:rPr>
          <w:sz w:val="28"/>
          <w:szCs w:val="28"/>
        </w:rPr>
        <w:t xml:space="preserve"> созыва</w:t>
      </w:r>
    </w:p>
    <w:p w:rsidR="003E5FA7" w:rsidRDefault="003E5FA7" w:rsidP="003E5FA7">
      <w:pPr>
        <w:ind w:left="4111"/>
        <w:rPr>
          <w:sz w:val="28"/>
          <w:szCs w:val="28"/>
        </w:rPr>
      </w:pPr>
    </w:p>
    <w:p w:rsidR="003E5FA7" w:rsidRDefault="003E5FA7" w:rsidP="003E5FA7">
      <w:pPr>
        <w:rPr>
          <w:sz w:val="28"/>
          <w:szCs w:val="28"/>
        </w:rPr>
      </w:pPr>
      <w:r>
        <w:rPr>
          <w:sz w:val="28"/>
          <w:szCs w:val="28"/>
        </w:rPr>
        <w:t>О согласовании дополнительн</w:t>
      </w:r>
      <w:r w:rsidR="006B3401">
        <w:rPr>
          <w:sz w:val="28"/>
          <w:szCs w:val="28"/>
        </w:rPr>
        <w:t>ого</w:t>
      </w:r>
    </w:p>
    <w:p w:rsidR="003E5FA7" w:rsidRDefault="003E5FA7" w:rsidP="003E5FA7">
      <w:pPr>
        <w:rPr>
          <w:sz w:val="28"/>
          <w:szCs w:val="28"/>
        </w:rPr>
      </w:pPr>
      <w:r>
        <w:rPr>
          <w:sz w:val="28"/>
          <w:szCs w:val="28"/>
        </w:rPr>
        <w:t>норматив</w:t>
      </w:r>
      <w:r w:rsidR="006B3401">
        <w:rPr>
          <w:sz w:val="28"/>
          <w:szCs w:val="28"/>
        </w:rPr>
        <w:t>а</w:t>
      </w:r>
      <w:r>
        <w:rPr>
          <w:sz w:val="28"/>
          <w:szCs w:val="28"/>
        </w:rPr>
        <w:t xml:space="preserve"> отчислений</w:t>
      </w:r>
      <w:r w:rsidR="00A4744E">
        <w:rPr>
          <w:sz w:val="28"/>
          <w:szCs w:val="28"/>
        </w:rPr>
        <w:t xml:space="preserve"> от налога</w:t>
      </w:r>
    </w:p>
    <w:p w:rsidR="00A4744E" w:rsidRDefault="00A4744E" w:rsidP="003E5FA7">
      <w:pPr>
        <w:rPr>
          <w:sz w:val="28"/>
          <w:szCs w:val="28"/>
        </w:rPr>
      </w:pPr>
      <w:r>
        <w:rPr>
          <w:sz w:val="28"/>
          <w:szCs w:val="28"/>
        </w:rPr>
        <w:t>на доходы физических лиц</w:t>
      </w:r>
    </w:p>
    <w:p w:rsidR="003C28D8" w:rsidRDefault="003C28D8"/>
    <w:p w:rsidR="003E5FA7" w:rsidRDefault="003E5FA7"/>
    <w:p w:rsidR="003E5FA7" w:rsidRDefault="003E5FA7"/>
    <w:p w:rsidR="003E5FA7" w:rsidRPr="003E5FA7" w:rsidRDefault="003E5FA7" w:rsidP="003E5FA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Рассмотрев обращение Департамента финансов Орловской области от </w:t>
      </w:r>
      <w:r w:rsidR="006B210B">
        <w:rPr>
          <w:rFonts w:ascii="Times New Roman" w:hAnsi="Times New Roman" w:cs="Times New Roman"/>
          <w:b w:val="0"/>
          <w:sz w:val="28"/>
          <w:szCs w:val="28"/>
        </w:rPr>
        <w:t>24.05.2023 года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N </w:t>
      </w:r>
      <w:r w:rsidR="00A8693D">
        <w:rPr>
          <w:rFonts w:ascii="Times New Roman" w:hAnsi="Times New Roman" w:cs="Times New Roman"/>
          <w:b w:val="0"/>
          <w:sz w:val="28"/>
          <w:szCs w:val="28"/>
        </w:rPr>
        <w:t>3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>-</w:t>
      </w:r>
      <w:r w:rsidR="00A8693D">
        <w:rPr>
          <w:rFonts w:ascii="Times New Roman" w:hAnsi="Times New Roman" w:cs="Times New Roman"/>
          <w:b w:val="0"/>
          <w:sz w:val="28"/>
          <w:szCs w:val="28"/>
        </w:rPr>
        <w:t>2</w:t>
      </w:r>
      <w:r w:rsidR="006B210B">
        <w:rPr>
          <w:rFonts w:ascii="Times New Roman" w:hAnsi="Times New Roman" w:cs="Times New Roman"/>
          <w:b w:val="0"/>
          <w:sz w:val="28"/>
          <w:szCs w:val="28"/>
        </w:rPr>
        <w:t>-1383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о согласовании</w:t>
      </w:r>
      <w:r w:rsidR="006B210B">
        <w:rPr>
          <w:rFonts w:ascii="Times New Roman" w:hAnsi="Times New Roman" w:cs="Times New Roman"/>
          <w:b w:val="0"/>
          <w:sz w:val="28"/>
          <w:szCs w:val="28"/>
        </w:rPr>
        <w:t xml:space="preserve"> возможности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замены части дотации на выравнивание бюджетной обеспеченности </w:t>
      </w:r>
      <w:r w:rsidR="00D372E0">
        <w:rPr>
          <w:rFonts w:ascii="Times New Roman" w:hAnsi="Times New Roman" w:cs="Times New Roman"/>
          <w:b w:val="0"/>
          <w:sz w:val="28"/>
          <w:szCs w:val="28"/>
        </w:rPr>
        <w:t xml:space="preserve">Троснянского муниципального района 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2F5064">
        <w:rPr>
          <w:rFonts w:ascii="Times New Roman" w:hAnsi="Times New Roman" w:cs="Times New Roman"/>
          <w:b w:val="0"/>
          <w:sz w:val="28"/>
          <w:szCs w:val="28"/>
        </w:rPr>
        <w:t>2</w:t>
      </w:r>
      <w:r w:rsidR="00F21A65">
        <w:rPr>
          <w:rFonts w:ascii="Times New Roman" w:hAnsi="Times New Roman" w:cs="Times New Roman"/>
          <w:b w:val="0"/>
          <w:sz w:val="28"/>
          <w:szCs w:val="28"/>
        </w:rPr>
        <w:t>4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</w:t>
      </w:r>
      <w:r w:rsidR="002E0D99">
        <w:rPr>
          <w:rFonts w:ascii="Times New Roman" w:hAnsi="Times New Roman" w:cs="Times New Roman"/>
          <w:b w:val="0"/>
          <w:sz w:val="28"/>
          <w:szCs w:val="28"/>
        </w:rPr>
        <w:t>2</w:t>
      </w:r>
      <w:r w:rsidR="00F21A65">
        <w:rPr>
          <w:rFonts w:ascii="Times New Roman" w:hAnsi="Times New Roman" w:cs="Times New Roman"/>
          <w:b w:val="0"/>
          <w:sz w:val="28"/>
          <w:szCs w:val="28"/>
        </w:rPr>
        <w:t>5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2E0D99">
        <w:rPr>
          <w:rFonts w:ascii="Times New Roman" w:hAnsi="Times New Roman" w:cs="Times New Roman"/>
          <w:b w:val="0"/>
          <w:sz w:val="28"/>
          <w:szCs w:val="28"/>
        </w:rPr>
        <w:t>2</w:t>
      </w:r>
      <w:r w:rsidR="00F21A65">
        <w:rPr>
          <w:rFonts w:ascii="Times New Roman" w:hAnsi="Times New Roman" w:cs="Times New Roman"/>
          <w:b w:val="0"/>
          <w:sz w:val="28"/>
          <w:szCs w:val="28"/>
        </w:rPr>
        <w:t>6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годов дополнительными нормативами отчислений в бюджет</w:t>
      </w:r>
      <w:r w:rsidR="008347B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72E0">
        <w:rPr>
          <w:rFonts w:ascii="Times New Roman" w:hAnsi="Times New Roman" w:cs="Times New Roman"/>
          <w:b w:val="0"/>
          <w:sz w:val="28"/>
          <w:szCs w:val="28"/>
        </w:rPr>
        <w:t>Троснянского района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от налога на доходы физических лиц, в соответствии с</w:t>
      </w:r>
      <w:r w:rsidR="002E0D99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72E0">
        <w:rPr>
          <w:rFonts w:ascii="Times New Roman" w:hAnsi="Times New Roman" w:cs="Times New Roman"/>
          <w:b w:val="0"/>
          <w:sz w:val="28"/>
          <w:szCs w:val="28"/>
        </w:rPr>
        <w:t>стать</w:t>
      </w:r>
      <w:r w:rsidR="002E0D99">
        <w:rPr>
          <w:rFonts w:ascii="Times New Roman" w:hAnsi="Times New Roman" w:cs="Times New Roman"/>
          <w:b w:val="0"/>
          <w:sz w:val="28"/>
          <w:szCs w:val="28"/>
        </w:rPr>
        <w:t>ёй</w:t>
      </w:r>
      <w:r w:rsidR="00D372E0">
        <w:rPr>
          <w:rFonts w:ascii="Times New Roman" w:hAnsi="Times New Roman" w:cs="Times New Roman"/>
          <w:b w:val="0"/>
          <w:sz w:val="28"/>
          <w:szCs w:val="28"/>
        </w:rPr>
        <w:t xml:space="preserve"> 138 Б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>юджетного кодекса Российской Федерации</w:t>
      </w:r>
      <w:r w:rsidR="000A3564">
        <w:rPr>
          <w:rFonts w:ascii="Times New Roman" w:hAnsi="Times New Roman" w:cs="Times New Roman"/>
          <w:b w:val="0"/>
          <w:sz w:val="28"/>
          <w:szCs w:val="28"/>
        </w:rPr>
        <w:t>,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372E0">
        <w:rPr>
          <w:rFonts w:ascii="Times New Roman" w:hAnsi="Times New Roman" w:cs="Times New Roman"/>
          <w:b w:val="0"/>
          <w:sz w:val="28"/>
          <w:szCs w:val="28"/>
        </w:rPr>
        <w:t>Троснянский</w:t>
      </w:r>
      <w:proofErr w:type="spellEnd"/>
      <w:r w:rsidR="00D372E0">
        <w:rPr>
          <w:rFonts w:ascii="Times New Roman" w:hAnsi="Times New Roman" w:cs="Times New Roman"/>
          <w:b w:val="0"/>
          <w:sz w:val="28"/>
          <w:szCs w:val="28"/>
        </w:rPr>
        <w:t xml:space="preserve"> районный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Совет народных депутатов </w:t>
      </w:r>
      <w:r w:rsidR="000A3564"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E5FA7" w:rsidRPr="003E5FA7" w:rsidRDefault="003E5FA7" w:rsidP="003E5FA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1. Дать согласие на замену части дотации на выравнивание бюджетной обеспеченности </w:t>
      </w:r>
      <w:r w:rsidR="00D372E0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410358">
        <w:rPr>
          <w:rFonts w:ascii="Times New Roman" w:hAnsi="Times New Roman" w:cs="Times New Roman"/>
          <w:b w:val="0"/>
          <w:sz w:val="28"/>
          <w:szCs w:val="28"/>
        </w:rPr>
        <w:t>2</w:t>
      </w:r>
      <w:r w:rsidR="00F21A65">
        <w:rPr>
          <w:rFonts w:ascii="Times New Roman" w:hAnsi="Times New Roman" w:cs="Times New Roman"/>
          <w:b w:val="0"/>
          <w:sz w:val="28"/>
          <w:szCs w:val="28"/>
        </w:rPr>
        <w:t>4</w:t>
      </w:r>
      <w:r w:rsidR="00410358">
        <w:rPr>
          <w:rFonts w:ascii="Times New Roman" w:hAnsi="Times New Roman" w:cs="Times New Roman"/>
          <w:b w:val="0"/>
          <w:sz w:val="28"/>
          <w:szCs w:val="28"/>
        </w:rPr>
        <w:t xml:space="preserve"> и на плановый период 202</w:t>
      </w:r>
      <w:r w:rsidR="00F21A65">
        <w:rPr>
          <w:rFonts w:ascii="Times New Roman" w:hAnsi="Times New Roman" w:cs="Times New Roman"/>
          <w:b w:val="0"/>
          <w:sz w:val="28"/>
          <w:szCs w:val="28"/>
        </w:rPr>
        <w:t>5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2E0D99">
        <w:rPr>
          <w:rFonts w:ascii="Times New Roman" w:hAnsi="Times New Roman" w:cs="Times New Roman"/>
          <w:b w:val="0"/>
          <w:sz w:val="28"/>
          <w:szCs w:val="28"/>
        </w:rPr>
        <w:t>2</w:t>
      </w:r>
      <w:r w:rsidR="00F21A65">
        <w:rPr>
          <w:rFonts w:ascii="Times New Roman" w:hAnsi="Times New Roman" w:cs="Times New Roman"/>
          <w:b w:val="0"/>
          <w:sz w:val="28"/>
          <w:szCs w:val="28"/>
        </w:rPr>
        <w:t>6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годов дополнительным норматив</w:t>
      </w:r>
      <w:r w:rsidR="0081125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>м отчислений в бюджет</w:t>
      </w:r>
      <w:r w:rsidR="008347B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72E0">
        <w:rPr>
          <w:rFonts w:ascii="Times New Roman" w:hAnsi="Times New Roman" w:cs="Times New Roman"/>
          <w:b w:val="0"/>
          <w:sz w:val="28"/>
          <w:szCs w:val="28"/>
        </w:rPr>
        <w:t xml:space="preserve">Троснянского района </w:t>
      </w:r>
      <w:r w:rsidRPr="003E5FA7">
        <w:rPr>
          <w:rFonts w:ascii="Times New Roman" w:hAnsi="Times New Roman" w:cs="Times New Roman"/>
          <w:b w:val="0"/>
          <w:sz w:val="28"/>
          <w:szCs w:val="28"/>
        </w:rPr>
        <w:t>от налога на доходы физических лиц.</w:t>
      </w:r>
    </w:p>
    <w:p w:rsidR="003E5FA7" w:rsidRPr="003E5FA7" w:rsidRDefault="003E5FA7" w:rsidP="003E5FA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5FA7">
        <w:rPr>
          <w:rFonts w:ascii="Times New Roman" w:hAnsi="Times New Roman" w:cs="Times New Roman"/>
          <w:b w:val="0"/>
          <w:sz w:val="28"/>
          <w:szCs w:val="28"/>
        </w:rPr>
        <w:t>2. Настоящее решение вступает в силу с момента официального опубликования.</w:t>
      </w:r>
    </w:p>
    <w:p w:rsidR="003E5FA7" w:rsidRDefault="003E5FA7">
      <w:pPr>
        <w:rPr>
          <w:sz w:val="28"/>
          <w:szCs w:val="28"/>
        </w:rPr>
      </w:pPr>
    </w:p>
    <w:p w:rsidR="00D372E0" w:rsidRDefault="00D372E0">
      <w:pPr>
        <w:rPr>
          <w:sz w:val="28"/>
          <w:szCs w:val="28"/>
        </w:rPr>
      </w:pPr>
    </w:p>
    <w:p w:rsidR="00D372E0" w:rsidRPr="00173F6C" w:rsidRDefault="00D372E0" w:rsidP="00D372E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73F6C">
        <w:rPr>
          <w:sz w:val="28"/>
          <w:szCs w:val="28"/>
        </w:rPr>
        <w:t xml:space="preserve">редседатель районного Совета      </w:t>
      </w:r>
      <w:r w:rsidR="008347BE">
        <w:rPr>
          <w:sz w:val="28"/>
          <w:szCs w:val="28"/>
        </w:rPr>
        <w:t xml:space="preserve">   </w:t>
      </w:r>
      <w:r w:rsidRPr="00173F6C">
        <w:rPr>
          <w:sz w:val="28"/>
          <w:szCs w:val="28"/>
        </w:rPr>
        <w:t xml:space="preserve">   </w:t>
      </w:r>
      <w:r w:rsidR="008347BE">
        <w:rPr>
          <w:sz w:val="28"/>
          <w:szCs w:val="28"/>
        </w:rPr>
        <w:t xml:space="preserve">     </w:t>
      </w:r>
      <w:r w:rsidRPr="00173F6C">
        <w:rPr>
          <w:sz w:val="28"/>
          <w:szCs w:val="28"/>
        </w:rPr>
        <w:t xml:space="preserve">   </w:t>
      </w:r>
      <w:r w:rsidR="008347BE">
        <w:rPr>
          <w:sz w:val="28"/>
          <w:szCs w:val="28"/>
        </w:rPr>
        <w:t>Глав</w:t>
      </w:r>
      <w:r w:rsidR="00844828">
        <w:rPr>
          <w:sz w:val="28"/>
          <w:szCs w:val="28"/>
        </w:rPr>
        <w:t>а</w:t>
      </w:r>
      <w:r w:rsidR="008347BE">
        <w:rPr>
          <w:sz w:val="28"/>
          <w:szCs w:val="28"/>
        </w:rPr>
        <w:t xml:space="preserve"> района</w:t>
      </w:r>
      <w:r w:rsidRPr="00173F6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 xml:space="preserve">       </w:t>
      </w:r>
    </w:p>
    <w:p w:rsidR="008347BE" w:rsidRDefault="00D372E0" w:rsidP="00D372E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73F6C">
        <w:rPr>
          <w:sz w:val="28"/>
          <w:szCs w:val="28"/>
        </w:rPr>
        <w:t xml:space="preserve">ародных депутатов   </w:t>
      </w:r>
    </w:p>
    <w:p w:rsidR="00D372E0" w:rsidRDefault="00D372E0" w:rsidP="00D372E0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</w:t>
      </w:r>
      <w:proofErr w:type="spellStart"/>
      <w:r w:rsidR="008347BE">
        <w:rPr>
          <w:sz w:val="28"/>
          <w:szCs w:val="28"/>
        </w:rPr>
        <w:t>А</w:t>
      </w:r>
      <w:r w:rsidR="002E0D99" w:rsidRPr="00173F6C">
        <w:rPr>
          <w:sz w:val="28"/>
          <w:szCs w:val="28"/>
        </w:rPr>
        <w:t>.</w:t>
      </w:r>
      <w:r w:rsidR="008347BE">
        <w:rPr>
          <w:sz w:val="28"/>
          <w:szCs w:val="28"/>
        </w:rPr>
        <w:t>Г</w:t>
      </w:r>
      <w:r w:rsidR="002E0D99" w:rsidRPr="00173F6C">
        <w:rPr>
          <w:sz w:val="28"/>
          <w:szCs w:val="28"/>
        </w:rPr>
        <w:t>.</w:t>
      </w:r>
      <w:r w:rsidR="008347BE">
        <w:rPr>
          <w:sz w:val="28"/>
          <w:szCs w:val="28"/>
        </w:rPr>
        <w:t>Кисель</w:t>
      </w:r>
      <w:proofErr w:type="spellEnd"/>
      <w:r w:rsidR="002E0D99">
        <w:rPr>
          <w:sz w:val="28"/>
          <w:szCs w:val="28"/>
        </w:rPr>
        <w:t xml:space="preserve">                          </w:t>
      </w:r>
      <w:r w:rsidR="002E0D99" w:rsidRPr="00173F6C">
        <w:rPr>
          <w:sz w:val="28"/>
          <w:szCs w:val="28"/>
        </w:rPr>
        <w:t xml:space="preserve">                  </w:t>
      </w:r>
      <w:r w:rsidR="008347BE">
        <w:rPr>
          <w:sz w:val="28"/>
          <w:szCs w:val="28"/>
        </w:rPr>
        <w:t xml:space="preserve">А.В. </w:t>
      </w:r>
      <w:proofErr w:type="spellStart"/>
      <w:r w:rsidR="008347BE">
        <w:rPr>
          <w:sz w:val="28"/>
          <w:szCs w:val="28"/>
        </w:rPr>
        <w:t>Левковский</w:t>
      </w:r>
      <w:proofErr w:type="spellEnd"/>
      <w:r w:rsidR="002E0D99" w:rsidRPr="00173F6C">
        <w:rPr>
          <w:sz w:val="28"/>
          <w:szCs w:val="28"/>
        </w:rPr>
        <w:t xml:space="preserve">  </w:t>
      </w:r>
      <w:r w:rsidR="002E0D9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</w:p>
    <w:p w:rsidR="00D372E0" w:rsidRDefault="00D372E0" w:rsidP="00D372E0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sectPr w:rsidR="00D372E0" w:rsidSect="003C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A7"/>
    <w:rsid w:val="00011427"/>
    <w:rsid w:val="000A3564"/>
    <w:rsid w:val="001A2280"/>
    <w:rsid w:val="002046E1"/>
    <w:rsid w:val="00223FEE"/>
    <w:rsid w:val="002E0D99"/>
    <w:rsid w:val="002F5064"/>
    <w:rsid w:val="00367BE6"/>
    <w:rsid w:val="003C28D8"/>
    <w:rsid w:val="003E5FA7"/>
    <w:rsid w:val="004065C2"/>
    <w:rsid w:val="00410358"/>
    <w:rsid w:val="00492FC8"/>
    <w:rsid w:val="0067644B"/>
    <w:rsid w:val="006B210B"/>
    <w:rsid w:val="006B3401"/>
    <w:rsid w:val="00761D60"/>
    <w:rsid w:val="00811250"/>
    <w:rsid w:val="008263A9"/>
    <w:rsid w:val="008347BE"/>
    <w:rsid w:val="00844828"/>
    <w:rsid w:val="008D4EEC"/>
    <w:rsid w:val="00996879"/>
    <w:rsid w:val="00A35A03"/>
    <w:rsid w:val="00A4744E"/>
    <w:rsid w:val="00A57483"/>
    <w:rsid w:val="00A8693D"/>
    <w:rsid w:val="00C10975"/>
    <w:rsid w:val="00CA3430"/>
    <w:rsid w:val="00D07296"/>
    <w:rsid w:val="00D372E0"/>
    <w:rsid w:val="00E1473F"/>
    <w:rsid w:val="00F20B7A"/>
    <w:rsid w:val="00F2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A5B1"/>
  <w15:docId w15:val="{29ED99C6-A311-4126-9984-D5060B0B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FA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5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F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55</cp:lastModifiedBy>
  <cp:revision>5</cp:revision>
  <cp:lastPrinted>2015-08-05T12:48:00Z</cp:lastPrinted>
  <dcterms:created xsi:type="dcterms:W3CDTF">2023-08-28T10:57:00Z</dcterms:created>
  <dcterms:modified xsi:type="dcterms:W3CDTF">2023-08-29T12:04:00Z</dcterms:modified>
</cp:coreProperties>
</file>