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BC" w:rsidRPr="002B486A" w:rsidRDefault="00105ABC" w:rsidP="002B486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D41FBD">
        <w:rPr>
          <w:rFonts w:ascii="Arial" w:hAnsi="Arial" w:cs="Arial"/>
          <w:sz w:val="28"/>
          <w:szCs w:val="28"/>
        </w:rPr>
        <w:t xml:space="preserve"> </w:t>
      </w:r>
      <w:r w:rsidRPr="00D41FBD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05ABC" w:rsidRPr="00D41FBD" w:rsidRDefault="00105ABC" w:rsidP="00507975">
      <w:pPr>
        <w:tabs>
          <w:tab w:val="left" w:pos="1590"/>
          <w:tab w:val="center" w:pos="4677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41FBD">
        <w:rPr>
          <w:rFonts w:ascii="Arial" w:hAnsi="Arial" w:cs="Arial"/>
          <w:b/>
          <w:sz w:val="28"/>
          <w:szCs w:val="28"/>
        </w:rPr>
        <w:t>ОРЛОВСКАЯ ОБЛАСТЬ</w:t>
      </w:r>
    </w:p>
    <w:p w:rsidR="00105ABC" w:rsidRPr="00D41FBD" w:rsidRDefault="00105ABC" w:rsidP="0050797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41FBD">
        <w:rPr>
          <w:rFonts w:ascii="Arial" w:hAnsi="Arial" w:cs="Arial"/>
          <w:b/>
          <w:sz w:val="28"/>
          <w:szCs w:val="28"/>
        </w:rPr>
        <w:t>ТРОСНЯНСКИЙ РАЙОН</w:t>
      </w:r>
    </w:p>
    <w:p w:rsidR="00105ABC" w:rsidRDefault="00105ABC" w:rsidP="002B486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  МАЛАХОВО - СЛОБОДСКОГО</w:t>
      </w:r>
      <w:r w:rsidRPr="00D41FBD">
        <w:rPr>
          <w:rFonts w:ascii="Arial" w:hAnsi="Arial" w:cs="Arial"/>
          <w:b/>
          <w:sz w:val="28"/>
          <w:szCs w:val="28"/>
        </w:rPr>
        <w:t xml:space="preserve">  СЕЛЬСКОГО ПОСЕЛЕНИЯ</w:t>
      </w:r>
    </w:p>
    <w:p w:rsidR="00105ABC" w:rsidRPr="002B486A" w:rsidRDefault="00105ABC" w:rsidP="002B486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5ABC" w:rsidRPr="002B486A" w:rsidRDefault="00105ABC" w:rsidP="002B48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41FBD">
        <w:rPr>
          <w:rFonts w:ascii="Arial" w:hAnsi="Arial" w:cs="Arial"/>
          <w:b/>
          <w:sz w:val="28"/>
          <w:szCs w:val="28"/>
        </w:rPr>
        <w:t>ПОСТАНОВЛЕНИЕ</w:t>
      </w:r>
    </w:p>
    <w:p w:rsidR="00105ABC" w:rsidRPr="00D41FBD" w:rsidRDefault="00105ABC" w:rsidP="0050797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о</w:t>
      </w:r>
      <w:r w:rsidRPr="00D41FBD">
        <w:rPr>
          <w:rFonts w:ascii="Arial" w:hAnsi="Arial" w:cs="Arial"/>
          <w:sz w:val="28"/>
          <w:szCs w:val="28"/>
        </w:rPr>
        <w:t xml:space="preserve">т    </w:t>
      </w:r>
      <w:r>
        <w:rPr>
          <w:rFonts w:ascii="Arial" w:hAnsi="Arial" w:cs="Arial"/>
          <w:sz w:val="28"/>
          <w:szCs w:val="28"/>
        </w:rPr>
        <w:t xml:space="preserve">31 августа  </w:t>
      </w:r>
      <w:r w:rsidRPr="00D41FBD">
        <w:rPr>
          <w:rFonts w:ascii="Arial" w:hAnsi="Arial" w:cs="Arial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2 г"/>
        </w:smartTagPr>
        <w:r w:rsidRPr="00D41FBD">
          <w:rPr>
            <w:rFonts w:ascii="Arial" w:hAnsi="Arial" w:cs="Arial"/>
            <w:sz w:val="28"/>
            <w:szCs w:val="28"/>
          </w:rPr>
          <w:t>2012 г</w:t>
        </w:r>
      </w:smartTag>
      <w:r w:rsidRPr="00D41F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r w:rsidRPr="00D41FBD">
        <w:rPr>
          <w:rFonts w:ascii="Arial" w:hAnsi="Arial" w:cs="Arial"/>
          <w:sz w:val="28"/>
          <w:szCs w:val="28"/>
        </w:rPr>
        <w:t>№</w:t>
      </w:r>
      <w:r>
        <w:rPr>
          <w:rFonts w:ascii="Arial" w:hAnsi="Arial" w:cs="Arial"/>
          <w:sz w:val="28"/>
          <w:szCs w:val="28"/>
        </w:rPr>
        <w:t xml:space="preserve"> 34</w:t>
      </w:r>
    </w:p>
    <w:p w:rsidR="00105ABC" w:rsidRPr="00D41FBD" w:rsidRDefault="00105ABC" w:rsidP="0050797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D41FBD">
        <w:rPr>
          <w:rFonts w:ascii="Arial" w:hAnsi="Arial" w:cs="Arial"/>
          <w:sz w:val="28"/>
          <w:szCs w:val="28"/>
        </w:rPr>
        <w:t xml:space="preserve"> Об утверждении административного</w:t>
      </w:r>
    </w:p>
    <w:p w:rsidR="00105ABC" w:rsidRPr="00D41FBD" w:rsidRDefault="00105ABC" w:rsidP="0050797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D41FBD">
        <w:rPr>
          <w:rFonts w:ascii="Arial" w:hAnsi="Arial" w:cs="Arial"/>
          <w:sz w:val="28"/>
          <w:szCs w:val="28"/>
        </w:rPr>
        <w:t xml:space="preserve">регламента  </w:t>
      </w:r>
      <w:r>
        <w:rPr>
          <w:rFonts w:ascii="Arial" w:hAnsi="Arial" w:cs="Arial"/>
          <w:sz w:val="28"/>
          <w:szCs w:val="28"/>
        </w:rPr>
        <w:t>по предоставления                                                     муниципальных услуг</w:t>
      </w:r>
      <w:r w:rsidRPr="00D41F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« Организация                                              библиотечного обслуживания населения» </w:t>
      </w:r>
    </w:p>
    <w:p w:rsidR="00105ABC" w:rsidRDefault="00105ABC" w:rsidP="002B486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41F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</w:p>
    <w:p w:rsidR="00105ABC" w:rsidRPr="00D41FBD" w:rsidRDefault="00105ABC" w:rsidP="002B48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D41FBD">
        <w:rPr>
          <w:rFonts w:ascii="Arial" w:hAnsi="Arial" w:cs="Arial"/>
          <w:sz w:val="28"/>
          <w:szCs w:val="28"/>
        </w:rPr>
        <w:t>В целях реализации мероприятий по утверждению администра</w:t>
      </w:r>
      <w:r>
        <w:rPr>
          <w:rFonts w:ascii="Arial" w:hAnsi="Arial" w:cs="Arial"/>
          <w:sz w:val="28"/>
          <w:szCs w:val="28"/>
        </w:rPr>
        <w:t xml:space="preserve">тивного регламента  Малахово – Слободского </w:t>
      </w:r>
      <w:r w:rsidRPr="00D41FBD">
        <w:rPr>
          <w:rFonts w:ascii="Arial" w:hAnsi="Arial" w:cs="Arial"/>
          <w:sz w:val="28"/>
          <w:szCs w:val="28"/>
        </w:rPr>
        <w:t xml:space="preserve">сельского поселения </w:t>
      </w:r>
      <w:r>
        <w:rPr>
          <w:rFonts w:ascii="Arial" w:hAnsi="Arial" w:cs="Arial"/>
          <w:sz w:val="28"/>
          <w:szCs w:val="28"/>
        </w:rPr>
        <w:t xml:space="preserve"> по исполнению муниципальных  услуг  « Организация библиотечного обслуживания населения», </w:t>
      </w:r>
      <w:r w:rsidRPr="00D41FBD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на основании постановления  № 9</w:t>
      </w:r>
      <w:r w:rsidRPr="00D41FBD">
        <w:rPr>
          <w:rFonts w:ascii="Arial" w:hAnsi="Arial" w:cs="Arial"/>
          <w:sz w:val="28"/>
          <w:szCs w:val="28"/>
        </w:rPr>
        <w:t xml:space="preserve"> от </w:t>
      </w:r>
      <w:r>
        <w:rPr>
          <w:rFonts w:ascii="Arial" w:hAnsi="Arial" w:cs="Arial"/>
          <w:sz w:val="28"/>
          <w:szCs w:val="28"/>
        </w:rPr>
        <w:t>14.02</w:t>
      </w:r>
      <w:r w:rsidRPr="00D41FBD">
        <w:rPr>
          <w:rFonts w:ascii="Arial" w:hAnsi="Arial" w:cs="Arial"/>
          <w:sz w:val="28"/>
          <w:szCs w:val="28"/>
        </w:rPr>
        <w:t>.2012 года  « Об утверждении перечня муниципальных услуг ( функций) , предо</w:t>
      </w:r>
      <w:r>
        <w:rPr>
          <w:rFonts w:ascii="Arial" w:hAnsi="Arial" w:cs="Arial"/>
          <w:sz w:val="28"/>
          <w:szCs w:val="28"/>
        </w:rPr>
        <w:t xml:space="preserve">ставляемых  администрацией Малахово – Слободского  сельского поселения» ПОСТАНОВЛЯЮ:    </w:t>
      </w:r>
    </w:p>
    <w:p w:rsidR="00105ABC" w:rsidRPr="00D41FBD" w:rsidRDefault="00105ABC" w:rsidP="0021053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D41FBD">
        <w:rPr>
          <w:rFonts w:ascii="Arial" w:hAnsi="Arial" w:cs="Arial"/>
          <w:sz w:val="28"/>
          <w:szCs w:val="28"/>
        </w:rPr>
        <w:t xml:space="preserve">  1.  Утвердить административный  рег</w:t>
      </w:r>
      <w:r>
        <w:rPr>
          <w:rFonts w:ascii="Arial" w:hAnsi="Arial" w:cs="Arial"/>
          <w:sz w:val="28"/>
          <w:szCs w:val="28"/>
        </w:rPr>
        <w:t>ламент администрации  Малахово - Слободского</w:t>
      </w:r>
      <w:r w:rsidRPr="00D41FBD">
        <w:rPr>
          <w:rFonts w:ascii="Arial" w:hAnsi="Arial" w:cs="Arial"/>
          <w:sz w:val="28"/>
          <w:szCs w:val="28"/>
        </w:rPr>
        <w:t xml:space="preserve"> сельского поселения  </w:t>
      </w:r>
      <w:r>
        <w:rPr>
          <w:rFonts w:ascii="Arial" w:hAnsi="Arial" w:cs="Arial"/>
          <w:sz w:val="28"/>
          <w:szCs w:val="28"/>
        </w:rPr>
        <w:t xml:space="preserve"> по предоставлению муниципальных  услуг </w:t>
      </w:r>
      <w:r w:rsidRPr="00D41FBD">
        <w:rPr>
          <w:rFonts w:ascii="Arial" w:hAnsi="Arial" w:cs="Arial"/>
          <w:sz w:val="28"/>
          <w:szCs w:val="28"/>
        </w:rPr>
        <w:t xml:space="preserve"> «</w:t>
      </w:r>
      <w:r>
        <w:rPr>
          <w:rFonts w:ascii="Arial" w:hAnsi="Arial" w:cs="Arial"/>
          <w:sz w:val="28"/>
          <w:szCs w:val="28"/>
        </w:rPr>
        <w:t xml:space="preserve"> Организация библиотечного обслуживания населения».</w:t>
      </w:r>
    </w:p>
    <w:p w:rsidR="00105ABC" w:rsidRPr="00D41FBD" w:rsidRDefault="00105ABC" w:rsidP="0021053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D41FBD">
        <w:rPr>
          <w:rFonts w:ascii="Arial" w:hAnsi="Arial" w:cs="Arial"/>
          <w:sz w:val="28"/>
          <w:szCs w:val="28"/>
        </w:rPr>
        <w:t>2.  Настоящее постановление  подлежит обнародованию в установленном порядке.</w:t>
      </w:r>
    </w:p>
    <w:p w:rsidR="00105ABC" w:rsidRPr="00D41FBD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41FBD">
        <w:rPr>
          <w:rFonts w:ascii="Arial" w:hAnsi="Arial" w:cs="Arial"/>
          <w:sz w:val="28"/>
          <w:szCs w:val="28"/>
        </w:rPr>
        <w:t>3. Направить  настоящее постановление главе сельского поселения для подписания.</w:t>
      </w:r>
    </w:p>
    <w:p w:rsidR="00105ABC" w:rsidRPr="00D41FBD" w:rsidRDefault="00105ABC" w:rsidP="0021053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D41FBD">
        <w:rPr>
          <w:rFonts w:ascii="Arial" w:hAnsi="Arial" w:cs="Arial"/>
          <w:sz w:val="28"/>
          <w:szCs w:val="28"/>
        </w:rPr>
        <w:t xml:space="preserve">4. Контроль за исполнением настоящего постановления возлагаю на себя. </w:t>
      </w:r>
    </w:p>
    <w:p w:rsidR="00105ABC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41FBD">
        <w:rPr>
          <w:rFonts w:ascii="Arial" w:hAnsi="Arial" w:cs="Arial"/>
          <w:sz w:val="28"/>
          <w:szCs w:val="28"/>
        </w:rPr>
        <w:t>5. Настоящее постановление вступает в силу со дня со дня</w:t>
      </w:r>
      <w:r>
        <w:rPr>
          <w:rFonts w:ascii="Arial" w:hAnsi="Arial" w:cs="Arial"/>
          <w:sz w:val="28"/>
          <w:szCs w:val="28"/>
        </w:rPr>
        <w:t xml:space="preserve"> его официального обнародования.</w:t>
      </w:r>
    </w:p>
    <w:p w:rsidR="00105ABC" w:rsidRPr="0021053F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И.о.главы сельского поселения</w:t>
      </w:r>
      <w:r>
        <w:rPr>
          <w:rFonts w:ascii="Arial" w:hAnsi="Arial" w:cs="Arial"/>
          <w:sz w:val="28"/>
          <w:szCs w:val="28"/>
        </w:rPr>
        <w:tab/>
        <w:t xml:space="preserve">                                          Т. И. Баранова</w:t>
      </w:r>
    </w:p>
    <w:p w:rsidR="00105ABC" w:rsidRDefault="00105ABC" w:rsidP="0021053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Утвержден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4B6C62">
        <w:rPr>
          <w:rFonts w:ascii="Arial" w:hAnsi="Arial" w:cs="Arial"/>
          <w:sz w:val="24"/>
          <w:szCs w:val="24"/>
        </w:rPr>
        <w:t>постано</w:t>
      </w:r>
      <w:r>
        <w:rPr>
          <w:rFonts w:ascii="Arial" w:hAnsi="Arial" w:cs="Arial"/>
          <w:sz w:val="24"/>
          <w:szCs w:val="24"/>
        </w:rPr>
        <w:t>влением а</w:t>
      </w:r>
      <w:r w:rsidRPr="004B6C62">
        <w:rPr>
          <w:rFonts w:ascii="Arial" w:hAnsi="Arial" w:cs="Arial"/>
          <w:sz w:val="24"/>
          <w:szCs w:val="24"/>
        </w:rPr>
        <w:t>дминистрации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4B6C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Малахово - Слободского сельского поселения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4B6C62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 31.08.2012  </w:t>
      </w:r>
      <w:r w:rsidRPr="004B6C62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 xml:space="preserve"> 34</w:t>
      </w:r>
    </w:p>
    <w:p w:rsidR="00105ABC" w:rsidRPr="004B6C62" w:rsidRDefault="00105ABC" w:rsidP="005079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АДМ</w:t>
      </w:r>
      <w:r w:rsidRPr="004B6C62">
        <w:rPr>
          <w:rFonts w:ascii="Arial" w:hAnsi="Arial" w:cs="Arial"/>
          <w:sz w:val="24"/>
          <w:szCs w:val="24"/>
        </w:rPr>
        <w:t>ИНИСТРАТИВНЫЙ РЕГЛАМЕНТ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4B6C62">
        <w:rPr>
          <w:rFonts w:ascii="Arial" w:hAnsi="Arial" w:cs="Arial"/>
          <w:sz w:val="24"/>
          <w:szCs w:val="24"/>
        </w:rPr>
        <w:t xml:space="preserve"> по предоставлению муниципальных услуг «Организация библи</w:t>
      </w:r>
      <w:r>
        <w:rPr>
          <w:rFonts w:ascii="Arial" w:hAnsi="Arial" w:cs="Arial"/>
          <w:sz w:val="24"/>
          <w:szCs w:val="24"/>
        </w:rPr>
        <w:t>отечного обслуживания населения».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B6C62">
        <w:rPr>
          <w:rFonts w:ascii="Arial" w:hAnsi="Arial" w:cs="Arial"/>
          <w:sz w:val="24"/>
          <w:szCs w:val="24"/>
        </w:rPr>
        <w:t>Общие положения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4B6C62">
        <w:rPr>
          <w:rFonts w:ascii="Arial" w:hAnsi="Arial" w:cs="Arial"/>
          <w:sz w:val="24"/>
          <w:szCs w:val="24"/>
        </w:rPr>
        <w:t xml:space="preserve">Настоящий административный регламент «Организация библиотечного обслуживания населения. » </w:t>
      </w:r>
      <w:r>
        <w:rPr>
          <w:rFonts w:ascii="Arial" w:hAnsi="Arial" w:cs="Arial"/>
          <w:sz w:val="24"/>
          <w:szCs w:val="24"/>
        </w:rPr>
        <w:t xml:space="preserve">, </w:t>
      </w:r>
      <w:r w:rsidRPr="004B6C62">
        <w:rPr>
          <w:rFonts w:ascii="Arial" w:hAnsi="Arial" w:cs="Arial"/>
          <w:sz w:val="24"/>
          <w:szCs w:val="24"/>
        </w:rPr>
        <w:t>(предоставление документа в пользование по требованию) (далее – «Регламент»)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(далее – «муниципальная услуга»).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Регламент определяет порядок, сроки и последовательность действий при предоставлении документа в пользование по требованию (библиотечное обслуживание населения) (далее - «библиотечное обслуживание населения»).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1. Наименование муниципальной услуги и наименование органа, предоставляющего муниципальную услугу.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1.1. Муниципальная услуга по предоставлению документа в пользование по требованию (библиотечное обслуживание населения).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 xml:space="preserve">1.2. Муниципальная услуга по библиотечному обслуживанию населения предоставляется </w:t>
      </w:r>
      <w:r>
        <w:rPr>
          <w:rFonts w:ascii="Arial" w:hAnsi="Arial" w:cs="Arial"/>
          <w:sz w:val="24"/>
          <w:szCs w:val="24"/>
        </w:rPr>
        <w:t xml:space="preserve">  МБУК « Социально – культурное объединение» Малахово – Слободского  сельского поселения.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 xml:space="preserve">1.3. Исполнителем муниципальной услуги по библиотечному обслуживанию населения является </w:t>
      </w:r>
      <w:r>
        <w:rPr>
          <w:rFonts w:ascii="Arial" w:hAnsi="Arial" w:cs="Arial"/>
          <w:sz w:val="24"/>
          <w:szCs w:val="24"/>
        </w:rPr>
        <w:t xml:space="preserve"> библиотечный филиал  Малахово – Слободского  сектора МБУК </w:t>
      </w:r>
      <w:r w:rsidRPr="004B6C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« Социально – культурное объединение» ,  библиотечный филиал  Малаховского сектора МБУК </w:t>
      </w:r>
      <w:r w:rsidRPr="004B6C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« Социально – культурное объединение» .  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2. Предмет муниципальной услуги.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Формы библиотечного обслуживания.</w:t>
      </w:r>
    </w:p>
    <w:p w:rsidR="00105ABC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2.1. Предметом муниципальной услуги является документ, выданный в пользование по требованию.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Документ – материальный объект (печатный – книга, журнал, газета и т.п., электронный – магнитная лента, граммофонная пластинка, СD- диск, DVD-диск, дискета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2.2. Услуга может быть оказана в следующих формах библиотечного обслуживания: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- Абонемента, предусматривающего выдачу документа для использования вне библиотеки на определенных условиях;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- Читального зала, предусматривающего выдачу и доступ к печатному и электронному документу и базам данных для использования в помещении библиотеки в ее рабочее время.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3. Перечень правовых актов, непосредственно регулирующих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исполнение муниципальной услуги.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Предоставление муниципальной услуги по библиотечному обслуживанию населения осуществляется в соответствии с: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 xml:space="preserve"> Конституцией Российской Федерации;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 xml:space="preserve"> Федеральным законом от 06.10.2003г. №131-ФЗ «Об общих принципах организации местного самоуправления в Российской Федерации»;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 xml:space="preserve"> Федеральным законом от 09.10.1992г. №3612-1 «Основы законодательства Российской Федерации о культуре»;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 xml:space="preserve"> Федеральным законом от 29.12.1994 № 78-ФЗ «О библиотечном деле»;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 xml:space="preserve"> Федеральным законом «Об обязательном экземпляре документов» от 29 декабря 1994г. №77-ФЗ с внесением изменений и дополнений от 11февраля 2002г. №19-ФЗ ст.ст.2-4; от 03.06.2009г. № 119-ФЗ;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 xml:space="preserve"> Федеральным законом «Об основных гарантиях прав ребенка в РФ» от 24.07.1998г. №124-ФЗ;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 xml:space="preserve"> Постановлением правительства РФ «Об утверждении положения о государственной системе научно-технической информации» от 24.07.1997г. №950 (ред. от 10.07.98г.);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08.12.2005 г. № 740 «О Федеральной целевой программе «Культура России (2006-2010 годы)»;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 xml:space="preserve"> Приказ Министерства культуры и массовых коммуникаций РФ от 18.01.2007г.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 xml:space="preserve"> Приказ МК РФ от 02.12.1998г. №590 «Об утверждении «Инструкции об учете библиотечного фонда»;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 xml:space="preserve"> Письмом МК РФ «О создании публичных центров правовой информации» от 4 ноября 1998г.;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B6C62">
        <w:rPr>
          <w:rFonts w:ascii="Arial" w:hAnsi="Arial" w:cs="Arial"/>
          <w:sz w:val="24"/>
          <w:szCs w:val="24"/>
        </w:rPr>
        <w:t xml:space="preserve"> Уставом 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4B6C62">
        <w:rPr>
          <w:rFonts w:ascii="Arial" w:hAnsi="Arial" w:cs="Arial"/>
          <w:sz w:val="24"/>
          <w:szCs w:val="24"/>
        </w:rPr>
        <w:t>;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 xml:space="preserve"> Уставом муниципального </w:t>
      </w:r>
      <w:r>
        <w:rPr>
          <w:rFonts w:ascii="Arial" w:hAnsi="Arial" w:cs="Arial"/>
          <w:sz w:val="24"/>
          <w:szCs w:val="24"/>
        </w:rPr>
        <w:t xml:space="preserve"> бюджетного </w:t>
      </w:r>
      <w:r w:rsidRPr="004B6C62">
        <w:rPr>
          <w:rFonts w:ascii="Arial" w:hAnsi="Arial" w:cs="Arial"/>
          <w:sz w:val="24"/>
          <w:szCs w:val="24"/>
        </w:rPr>
        <w:t xml:space="preserve">учреждения культуры </w:t>
      </w:r>
      <w:r>
        <w:rPr>
          <w:rFonts w:ascii="Arial" w:hAnsi="Arial" w:cs="Arial"/>
          <w:sz w:val="24"/>
          <w:szCs w:val="24"/>
        </w:rPr>
        <w:t xml:space="preserve"> « Социально – культурное объединение».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 xml:space="preserve"> Иными действующими нормативными правовыми актами Российской Федерации, </w:t>
      </w:r>
      <w:r>
        <w:rPr>
          <w:rFonts w:ascii="Arial" w:hAnsi="Arial" w:cs="Arial"/>
          <w:sz w:val="24"/>
          <w:szCs w:val="24"/>
        </w:rPr>
        <w:t xml:space="preserve"> Орловкой</w:t>
      </w:r>
      <w:r w:rsidRPr="004B6C62">
        <w:rPr>
          <w:rFonts w:ascii="Arial" w:hAnsi="Arial" w:cs="Arial"/>
          <w:sz w:val="24"/>
          <w:szCs w:val="24"/>
        </w:rPr>
        <w:t xml:space="preserve"> области, муниципальными правовыми актами Администрации </w:t>
      </w:r>
      <w:r>
        <w:rPr>
          <w:rFonts w:ascii="Arial" w:hAnsi="Arial" w:cs="Arial"/>
          <w:sz w:val="24"/>
          <w:szCs w:val="24"/>
        </w:rPr>
        <w:t xml:space="preserve"> Малахово – Слободского  сельского поселения </w:t>
      </w:r>
      <w:r w:rsidRPr="004B6C62">
        <w:rPr>
          <w:rFonts w:ascii="Arial" w:hAnsi="Arial" w:cs="Arial"/>
          <w:sz w:val="24"/>
          <w:szCs w:val="24"/>
        </w:rPr>
        <w:t>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4. Потребители муниципальной услуги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(описание пользователей).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4.1. Потребителями муниципальной услуги (далее – Пользователи) являются граждане независимо от пола, возраста, национальности, образования, социального положения, политических убеждений, отношения к религии.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B6C62">
        <w:rPr>
          <w:rFonts w:ascii="Arial" w:hAnsi="Arial" w:cs="Arial"/>
          <w:sz w:val="24"/>
          <w:szCs w:val="24"/>
        </w:rPr>
        <w:t>5. Результат муниципальной услуги.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Конечными результатами предоставления муниципальной услуги являются: предоставление доступа к документу, вне зависимости от его формы хранения и содержания; выдача документа по требованию, либо мотивированный отказ в выдаче документа по требованию.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Раздел II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Требования к порядку предоставления муниципальной услуги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6. Порядок информирования о правилах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B6C62">
        <w:rPr>
          <w:rFonts w:ascii="Arial" w:hAnsi="Arial" w:cs="Arial"/>
          <w:sz w:val="24"/>
          <w:szCs w:val="24"/>
        </w:rPr>
        <w:t>муниципальной услуги.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6.1. Получение информации по вопросам предоставления муниципальной услуги осуществляется посредством: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 xml:space="preserve">- публикации информаций на официальном сайте Администрации </w:t>
      </w:r>
      <w:r>
        <w:rPr>
          <w:rFonts w:ascii="Arial" w:hAnsi="Arial" w:cs="Arial"/>
          <w:sz w:val="24"/>
          <w:szCs w:val="24"/>
        </w:rPr>
        <w:t xml:space="preserve"> Малахово – Слободского сельского поселения;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- телефонной связи;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- публикации в средствах массовой информации;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- в комитете культуры;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 xml:space="preserve">- в </w:t>
      </w:r>
      <w:r>
        <w:rPr>
          <w:rFonts w:ascii="Arial" w:hAnsi="Arial" w:cs="Arial"/>
          <w:sz w:val="24"/>
          <w:szCs w:val="24"/>
        </w:rPr>
        <w:t xml:space="preserve"> </w:t>
      </w:r>
      <w:r w:rsidRPr="004B6C62">
        <w:rPr>
          <w:rFonts w:ascii="Arial" w:hAnsi="Arial" w:cs="Arial"/>
          <w:sz w:val="24"/>
          <w:szCs w:val="24"/>
        </w:rPr>
        <w:t xml:space="preserve"> сельских библиотеках.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6.2. Информация о месте нахождения и графике работы исполнителя муниципальной услуги.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 xml:space="preserve">Место нахождения, почтовый адрес, телефон, режим работы </w:t>
      </w:r>
      <w:r>
        <w:rPr>
          <w:rFonts w:ascii="Arial" w:hAnsi="Arial" w:cs="Arial"/>
          <w:sz w:val="24"/>
          <w:szCs w:val="24"/>
        </w:rPr>
        <w:t xml:space="preserve">:                     </w:t>
      </w:r>
      <w:r w:rsidRPr="004B6C62">
        <w:rPr>
          <w:rFonts w:ascii="Arial" w:hAnsi="Arial" w:cs="Arial"/>
          <w:sz w:val="24"/>
          <w:szCs w:val="24"/>
        </w:rPr>
        <w:t xml:space="preserve"> (Приложение1);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 xml:space="preserve">Место нахождения, почтовый адрес, телефон, адрес электронной почты </w:t>
      </w:r>
      <w:r>
        <w:rPr>
          <w:rFonts w:ascii="Arial" w:hAnsi="Arial" w:cs="Arial"/>
          <w:sz w:val="24"/>
          <w:szCs w:val="24"/>
        </w:rPr>
        <w:t xml:space="preserve"> </w:t>
      </w:r>
      <w:r w:rsidRPr="004B6C62">
        <w:rPr>
          <w:rFonts w:ascii="Arial" w:hAnsi="Arial" w:cs="Arial"/>
          <w:sz w:val="24"/>
          <w:szCs w:val="24"/>
        </w:rPr>
        <w:t xml:space="preserve"> сельских библиотек (Приложение 2);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График работы структурных подразделений М</w:t>
      </w:r>
      <w:r>
        <w:rPr>
          <w:rFonts w:ascii="Arial" w:hAnsi="Arial" w:cs="Arial"/>
          <w:sz w:val="24"/>
          <w:szCs w:val="24"/>
        </w:rPr>
        <w:t>Б</w:t>
      </w:r>
      <w:r w:rsidRPr="004B6C62">
        <w:rPr>
          <w:rFonts w:ascii="Arial" w:hAnsi="Arial" w:cs="Arial"/>
          <w:sz w:val="24"/>
          <w:szCs w:val="24"/>
        </w:rPr>
        <w:t>УК "</w:t>
      </w:r>
      <w:r>
        <w:rPr>
          <w:rFonts w:ascii="Arial" w:hAnsi="Arial" w:cs="Arial"/>
          <w:sz w:val="24"/>
          <w:szCs w:val="24"/>
        </w:rPr>
        <w:t xml:space="preserve"> Социально – культурное учреждение</w:t>
      </w:r>
      <w:r w:rsidRPr="004B6C62">
        <w:rPr>
          <w:rFonts w:ascii="Arial" w:hAnsi="Arial" w:cs="Arial"/>
          <w:sz w:val="24"/>
          <w:szCs w:val="24"/>
        </w:rPr>
        <w:t>" (Приложение 3).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7. Сроки предоставления муниципальной услуги.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7.1. Срок предоставления муниципальной услуги, включая проведение всех необходимых административных процедур, не должен превышать 60 минут с момента получения специалистом, ответственным за предоставление услуги, соответствующего обращения от Пользователя, оформленного в соответствии с требованиями настоящего Регламента.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7.2. В случае возникновения чрезвычайных и непредвиденных обстоятельств непреодолимой силы срок предоставления муниципальной услуги составляет 5 рабочих дней с момента прекращения действия данных обстоятельств.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Об увеличении срока предоставления муниципальной услуги Пользователь информируется в течение 3 рабочих дней с момента наступления обстоятельств непреодолимой силы.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7.3. Ожидание Пользователем в очереди при подаче документов не должно превышать 30 минут.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8. Основания для отказа в предоставлении муниципальной услуги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8.1. В предоставлении муниципальной услуги может быть отказано, если: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- представлен неполный комплект требуемых настоящим Регламентом документов;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- на официальном документе отсутствует хотя бы один из реквизитов, наличие которого, согласно законодательству Российской Федерации, является обязательным;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 xml:space="preserve">- Пользователь не принял Правила пользования библиотеками </w:t>
      </w:r>
      <w:r>
        <w:rPr>
          <w:rFonts w:ascii="Arial" w:hAnsi="Arial" w:cs="Arial"/>
          <w:sz w:val="24"/>
          <w:szCs w:val="24"/>
        </w:rPr>
        <w:t xml:space="preserve"> </w:t>
      </w:r>
      <w:r w:rsidRPr="004B6C62">
        <w:rPr>
          <w:rFonts w:ascii="Arial" w:hAnsi="Arial" w:cs="Arial"/>
          <w:sz w:val="24"/>
          <w:szCs w:val="24"/>
        </w:rPr>
        <w:t>в целом;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- документ отсутствует в фонде в момент обращения Пользователя;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 xml:space="preserve">- Пользователь нарушил Правила пользования библиотеками </w:t>
      </w:r>
      <w:r>
        <w:rPr>
          <w:rFonts w:ascii="Arial" w:hAnsi="Arial" w:cs="Arial"/>
          <w:sz w:val="24"/>
          <w:szCs w:val="24"/>
        </w:rPr>
        <w:t xml:space="preserve"> </w:t>
      </w:r>
      <w:r w:rsidRPr="004B6C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B6C62">
        <w:rPr>
          <w:rFonts w:ascii="Arial" w:hAnsi="Arial" w:cs="Arial"/>
          <w:sz w:val="24"/>
          <w:szCs w:val="24"/>
        </w:rPr>
        <w:t xml:space="preserve"> в целом.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 xml:space="preserve">8.2. Пользователь, причинивший ущерб библиотеке, в соответствии с Правилами пользования библиотеками </w:t>
      </w:r>
      <w:r>
        <w:rPr>
          <w:rFonts w:ascii="Arial" w:hAnsi="Arial" w:cs="Arial"/>
          <w:sz w:val="24"/>
          <w:szCs w:val="24"/>
        </w:rPr>
        <w:t xml:space="preserve"> </w:t>
      </w:r>
      <w:r w:rsidRPr="004B6C62">
        <w:rPr>
          <w:rFonts w:ascii="Arial" w:hAnsi="Arial" w:cs="Arial"/>
          <w:sz w:val="24"/>
          <w:szCs w:val="24"/>
        </w:rPr>
        <w:t xml:space="preserve"> и Регламентом муниципальной услуги по предоставлению документа в пользование по требованию (библиотечное обслуживание населения), может быть лишен права на получение библиотечных услуг сроком на 3 месяца с момента нарушения или до момента устранения им нарушения и компенсации ущерба, нанесенного библиотеке.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7.3. Отказ в предоставлении муниципальной услуги по этим основаниям Пользователь может обжаловать в вышестоящем органе социальной защиты населения и (или) в суде.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9. Требования к местам предоставления муниципальной услуги.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9.1.Размещение и оформление помещений библиотек М</w:t>
      </w:r>
      <w:r>
        <w:rPr>
          <w:rFonts w:ascii="Arial" w:hAnsi="Arial" w:cs="Arial"/>
          <w:sz w:val="24"/>
          <w:szCs w:val="24"/>
        </w:rPr>
        <w:t>Б</w:t>
      </w:r>
      <w:r w:rsidRPr="004B6C62">
        <w:rPr>
          <w:rFonts w:ascii="Arial" w:hAnsi="Arial" w:cs="Arial"/>
          <w:sz w:val="24"/>
          <w:szCs w:val="24"/>
        </w:rPr>
        <w:t>УК "</w:t>
      </w:r>
      <w:r>
        <w:rPr>
          <w:rFonts w:ascii="Arial" w:hAnsi="Arial" w:cs="Arial"/>
          <w:sz w:val="24"/>
          <w:szCs w:val="24"/>
        </w:rPr>
        <w:t xml:space="preserve"> Социально – культурное объединение</w:t>
      </w:r>
      <w:r w:rsidRPr="004B6C62">
        <w:rPr>
          <w:rFonts w:ascii="Arial" w:hAnsi="Arial" w:cs="Arial"/>
          <w:sz w:val="24"/>
          <w:szCs w:val="24"/>
        </w:rPr>
        <w:t>".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 xml:space="preserve">Библиотека размещается с учетом её максимальной пространственной доступности. Используется любая удобная для жителей форма доступности: в стационарной библиотеке (библиотечном пункте) и с использованием средств коммуникации. Доступность библиотеки для всего населения обеспечивается её удобным местоположением – в центре </w:t>
      </w:r>
      <w:r>
        <w:rPr>
          <w:rFonts w:ascii="Arial" w:hAnsi="Arial" w:cs="Arial"/>
          <w:sz w:val="24"/>
          <w:szCs w:val="24"/>
        </w:rPr>
        <w:t xml:space="preserve"> поселения </w:t>
      </w:r>
      <w:r w:rsidRPr="004B6C62">
        <w:rPr>
          <w:rFonts w:ascii="Arial" w:hAnsi="Arial" w:cs="Arial"/>
          <w:sz w:val="24"/>
          <w:szCs w:val="24"/>
        </w:rPr>
        <w:t xml:space="preserve"> или вблизи транспортных сообщений. Библиотека может размещаться в специальном, отдельно стоящем здании, в общественном здании, а также в специально приспособленном помещении сельского Дома культуры. При размещении на 1 этаже общественного здания обеспечивается удобный и свободный подход для пользователей и подъезд для производственных целей самой библиотеки, а также система освещения входной группы.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Обязательно наличие стандартной вывески с наименованием и режимом работы библиотеки.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9.2. Размещение и оформление визуальной, текстовой и мультимедийной информации.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Наличие информационных стендов для Пользователей в каждом структурном подразделении.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10. Перечень необходимых документов для получения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муниципальной услуги.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Для получения доступа к муниципальной услуге (записи в библиотеку) необходимо предъявить: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10.1. При записи и перерегистрации - удостоверение личности (паспорт, военный билет или иной официальный документ, содержащий фотографию, сведения о фамилии, имени, отчестве, месте регистрации). Пользователи, не достигшие 14 лет, регистрируются на основании документов, предоставленных их родителями или иными законными представителями и с их письменного согласия (поручительства).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10.2. Читательский формуляр, содержащий сведения о Пользователе, порядковый номер Пользователя библиотеки, который сохраняется за Пользователем до конца года, сведения о муниципальной услуге и личную подпись Пользователя за каждую полученную услугу.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11. Требование к предоставлению муниципальной услуги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11.1 Предоставление муниципальной услуги осуществляется бесплатно на основании требований Регламента муниципальной услуги по предоставлению документа в пользование по требованию (библиотечное обслуживание населения), Устава М</w:t>
      </w:r>
      <w:r>
        <w:rPr>
          <w:rFonts w:ascii="Arial" w:hAnsi="Arial" w:cs="Arial"/>
          <w:sz w:val="24"/>
          <w:szCs w:val="24"/>
        </w:rPr>
        <w:t>Б</w:t>
      </w:r>
      <w:r w:rsidRPr="004B6C62">
        <w:rPr>
          <w:rFonts w:ascii="Arial" w:hAnsi="Arial" w:cs="Arial"/>
          <w:sz w:val="24"/>
          <w:szCs w:val="24"/>
        </w:rPr>
        <w:t>УК "</w:t>
      </w:r>
      <w:r>
        <w:rPr>
          <w:rFonts w:ascii="Arial" w:hAnsi="Arial" w:cs="Arial"/>
          <w:sz w:val="24"/>
          <w:szCs w:val="24"/>
        </w:rPr>
        <w:t xml:space="preserve"> Социально – культурное объединение</w:t>
      </w:r>
      <w:r w:rsidRPr="004B6C62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 xml:space="preserve">, </w:t>
      </w:r>
      <w:r w:rsidRPr="004B6C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B6C62">
        <w:rPr>
          <w:rFonts w:ascii="Arial" w:hAnsi="Arial" w:cs="Arial"/>
          <w:sz w:val="24"/>
          <w:szCs w:val="24"/>
        </w:rPr>
        <w:t>определяющих основные цели, задачи и направления деятельности.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B6C62">
        <w:rPr>
          <w:rFonts w:ascii="Arial" w:hAnsi="Arial" w:cs="Arial"/>
          <w:sz w:val="24"/>
          <w:szCs w:val="24"/>
        </w:rPr>
        <w:t>Раздел III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Административные процедуры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по библиотечному обслуживанию населения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12. Последовательность действий при 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Pr="004B6C62">
        <w:rPr>
          <w:rFonts w:ascii="Arial" w:hAnsi="Arial" w:cs="Arial"/>
          <w:sz w:val="24"/>
          <w:szCs w:val="24"/>
        </w:rPr>
        <w:t>муниципальной услуги.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процедуры: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12.1 Обращение Пользователя в библиотеку М</w:t>
      </w:r>
      <w:r>
        <w:rPr>
          <w:rFonts w:ascii="Arial" w:hAnsi="Arial" w:cs="Arial"/>
          <w:sz w:val="24"/>
          <w:szCs w:val="24"/>
        </w:rPr>
        <w:t>Б</w:t>
      </w:r>
      <w:r w:rsidRPr="004B6C62">
        <w:rPr>
          <w:rFonts w:ascii="Arial" w:hAnsi="Arial" w:cs="Arial"/>
          <w:sz w:val="24"/>
          <w:szCs w:val="24"/>
        </w:rPr>
        <w:t>УК "</w:t>
      </w:r>
      <w:r>
        <w:rPr>
          <w:rFonts w:ascii="Arial" w:hAnsi="Arial" w:cs="Arial"/>
          <w:sz w:val="24"/>
          <w:szCs w:val="24"/>
        </w:rPr>
        <w:t xml:space="preserve"> Социально – культурное объединение</w:t>
      </w:r>
      <w:r w:rsidRPr="004B6C62">
        <w:rPr>
          <w:rFonts w:ascii="Arial" w:hAnsi="Arial" w:cs="Arial"/>
          <w:sz w:val="24"/>
          <w:szCs w:val="24"/>
        </w:rPr>
        <w:t>"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12.2. Ознакомление с Правилами пользования библиотеками М</w:t>
      </w:r>
      <w:r>
        <w:rPr>
          <w:rFonts w:ascii="Arial" w:hAnsi="Arial" w:cs="Arial"/>
          <w:sz w:val="24"/>
          <w:szCs w:val="24"/>
        </w:rPr>
        <w:t>Б</w:t>
      </w:r>
      <w:r w:rsidRPr="004B6C62">
        <w:rPr>
          <w:rFonts w:ascii="Arial" w:hAnsi="Arial" w:cs="Arial"/>
          <w:sz w:val="24"/>
          <w:szCs w:val="24"/>
        </w:rPr>
        <w:t>УК "</w:t>
      </w:r>
      <w:r>
        <w:rPr>
          <w:rFonts w:ascii="Arial" w:hAnsi="Arial" w:cs="Arial"/>
          <w:sz w:val="24"/>
          <w:szCs w:val="24"/>
        </w:rPr>
        <w:t xml:space="preserve">Социально – культурное объединение </w:t>
      </w:r>
      <w:r w:rsidRPr="004B6C62">
        <w:rPr>
          <w:rFonts w:ascii="Arial" w:hAnsi="Arial" w:cs="Arial"/>
          <w:sz w:val="24"/>
          <w:szCs w:val="24"/>
        </w:rPr>
        <w:t>" и другими локальными актами, регламентирующими библиотечную деятельность;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12.3. Регистрация Пользователей: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 Оформление читательского формуляра (при записи) на основании документа, удостоверяющего личность, содержащего сведения о Пользователе, порядковый номер Пользователя, который сохраняется за Пользователем до конца года, личную подпись Пользователя. Читательский формуляр является Договором присоединения. (Договором присоединения признается Договор,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целом. Ст. 428 ГК РФ).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Библиотека сохраняет конфиденциальность данных о Пользователе и его информационной деятельности (за исключением случаев, предусмотренных законодательством).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12.4. Поиск Пользователем самостоятельно или с помощью библиотекаря необходимой информации о документе в информационно-поисковой системе библиотеки, которая включает библиотечные каталоги (алфавитный, систематический) и картотеки, в том числе электронные.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12.5. Поиск документа специалистом: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Специалист осуществляет поиск документов в фонде библиотеки М</w:t>
      </w:r>
      <w:r>
        <w:rPr>
          <w:rFonts w:ascii="Arial" w:hAnsi="Arial" w:cs="Arial"/>
          <w:sz w:val="24"/>
          <w:szCs w:val="24"/>
        </w:rPr>
        <w:t>Б</w:t>
      </w:r>
      <w:r w:rsidRPr="004B6C62">
        <w:rPr>
          <w:rFonts w:ascii="Arial" w:hAnsi="Arial" w:cs="Arial"/>
          <w:sz w:val="24"/>
          <w:szCs w:val="24"/>
        </w:rPr>
        <w:t>УК "</w:t>
      </w:r>
      <w:r>
        <w:rPr>
          <w:rFonts w:ascii="Arial" w:hAnsi="Arial" w:cs="Arial"/>
          <w:sz w:val="24"/>
          <w:szCs w:val="24"/>
        </w:rPr>
        <w:t xml:space="preserve">Социально – культурное объединение  </w:t>
      </w:r>
      <w:r w:rsidRPr="004B6C62">
        <w:rPr>
          <w:rFonts w:ascii="Arial" w:hAnsi="Arial" w:cs="Arial"/>
          <w:sz w:val="24"/>
          <w:szCs w:val="24"/>
        </w:rPr>
        <w:t>". Максимальное время поиска одного документа не должно превышать 10 минут.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При отсутствии документа в фонде библиотеки-филиала специалист принимает меры по его поиску в едином фонде М</w:t>
      </w:r>
      <w:r>
        <w:rPr>
          <w:rFonts w:ascii="Arial" w:hAnsi="Arial" w:cs="Arial"/>
          <w:sz w:val="24"/>
          <w:szCs w:val="24"/>
        </w:rPr>
        <w:t>Б</w:t>
      </w:r>
      <w:r w:rsidRPr="004B6C62">
        <w:rPr>
          <w:rFonts w:ascii="Arial" w:hAnsi="Arial" w:cs="Arial"/>
          <w:sz w:val="24"/>
          <w:szCs w:val="24"/>
        </w:rPr>
        <w:t>УК "</w:t>
      </w:r>
      <w:r>
        <w:rPr>
          <w:rFonts w:ascii="Arial" w:hAnsi="Arial" w:cs="Arial"/>
          <w:sz w:val="24"/>
          <w:szCs w:val="24"/>
        </w:rPr>
        <w:t xml:space="preserve"> Социально – культурное объединение</w:t>
      </w:r>
      <w:r w:rsidRPr="004B6C62">
        <w:rPr>
          <w:rFonts w:ascii="Arial" w:hAnsi="Arial" w:cs="Arial"/>
          <w:sz w:val="24"/>
          <w:szCs w:val="24"/>
        </w:rPr>
        <w:t>", устанавливает местонахождение документа и, по согласованию с библиотекой-фондодержателем, переадресует требование. При отсутствии документа в едином фонде М</w:t>
      </w:r>
      <w:r>
        <w:rPr>
          <w:rFonts w:ascii="Arial" w:hAnsi="Arial" w:cs="Arial"/>
          <w:sz w:val="24"/>
          <w:szCs w:val="24"/>
        </w:rPr>
        <w:t>Б</w:t>
      </w:r>
      <w:r w:rsidRPr="004B6C62">
        <w:rPr>
          <w:rFonts w:ascii="Arial" w:hAnsi="Arial" w:cs="Arial"/>
          <w:sz w:val="24"/>
          <w:szCs w:val="24"/>
        </w:rPr>
        <w:t>УК "</w:t>
      </w:r>
      <w:r w:rsidRPr="005B27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Социально – культурное объединение </w:t>
      </w:r>
      <w:r w:rsidRPr="004B6C62">
        <w:rPr>
          <w:rFonts w:ascii="Arial" w:hAnsi="Arial" w:cs="Arial"/>
          <w:sz w:val="24"/>
          <w:szCs w:val="24"/>
        </w:rPr>
        <w:t>" и согласии Пользователя ждать, может быть сделан заказ документа по МБА (межбиблиотечный абонемент).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12.6. Регистрация документа в читательском формуляре с указанием даты возврата, инвентарного номера, классификационного индекса, автора и заглавия.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В случае отсутствия документа специалист предоставляет мотивированный отказ Пользователю.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12.7. Роспись Пользователя за каждый зарегистрированный в читательском формуляре документ.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12.8. Выдача Пользователю документа в пользование по требованию.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B6C62">
        <w:rPr>
          <w:rFonts w:ascii="Arial" w:hAnsi="Arial" w:cs="Arial"/>
          <w:sz w:val="24"/>
          <w:szCs w:val="24"/>
        </w:rPr>
        <w:t>Раздел IV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Порядок и формы контроля за исполнением муниципальной услуги.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13. Порядок и формы контроля исполнения муниципальной услуги.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13.1. Текущий контроль за соблюдением и исполнением специалистами М</w:t>
      </w:r>
      <w:r>
        <w:rPr>
          <w:rFonts w:ascii="Arial" w:hAnsi="Arial" w:cs="Arial"/>
          <w:sz w:val="24"/>
          <w:szCs w:val="24"/>
        </w:rPr>
        <w:t>Б</w:t>
      </w:r>
      <w:r w:rsidRPr="004B6C62">
        <w:rPr>
          <w:rFonts w:ascii="Arial" w:hAnsi="Arial" w:cs="Arial"/>
          <w:sz w:val="24"/>
          <w:szCs w:val="24"/>
        </w:rPr>
        <w:t>УК "</w:t>
      </w:r>
      <w:r w:rsidRPr="005B27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Социально – культурное объединение </w:t>
      </w:r>
      <w:r w:rsidRPr="004B6C62">
        <w:rPr>
          <w:rFonts w:ascii="Arial" w:hAnsi="Arial" w:cs="Arial"/>
          <w:sz w:val="24"/>
          <w:szCs w:val="24"/>
        </w:rPr>
        <w:t xml:space="preserve">" положений настоящего Регламента и иных нормативных правовых актов, устанавливающих требования к предоставлению муниципальной услуги осуществляется: </w:t>
      </w:r>
      <w:r>
        <w:rPr>
          <w:rFonts w:ascii="Arial" w:hAnsi="Arial" w:cs="Arial"/>
          <w:sz w:val="24"/>
          <w:szCs w:val="24"/>
        </w:rPr>
        <w:t xml:space="preserve"> </w:t>
      </w:r>
      <w:r w:rsidRPr="004B6C62">
        <w:rPr>
          <w:rFonts w:ascii="Arial" w:hAnsi="Arial" w:cs="Arial"/>
          <w:sz w:val="24"/>
          <w:szCs w:val="24"/>
        </w:rPr>
        <w:t>директором М</w:t>
      </w:r>
      <w:r>
        <w:rPr>
          <w:rFonts w:ascii="Arial" w:hAnsi="Arial" w:cs="Arial"/>
          <w:sz w:val="24"/>
          <w:szCs w:val="24"/>
        </w:rPr>
        <w:t>Б</w:t>
      </w:r>
      <w:r w:rsidRPr="004B6C62">
        <w:rPr>
          <w:rFonts w:ascii="Arial" w:hAnsi="Arial" w:cs="Arial"/>
          <w:sz w:val="24"/>
          <w:szCs w:val="24"/>
        </w:rPr>
        <w:t>УК "</w:t>
      </w:r>
      <w:r>
        <w:rPr>
          <w:rFonts w:ascii="Arial" w:hAnsi="Arial" w:cs="Arial"/>
          <w:sz w:val="24"/>
          <w:szCs w:val="24"/>
        </w:rPr>
        <w:t xml:space="preserve"> Социально – культурное объединение </w:t>
      </w:r>
      <w:r w:rsidRPr="004B6C62">
        <w:rPr>
          <w:rFonts w:ascii="Arial" w:hAnsi="Arial" w:cs="Arial"/>
          <w:sz w:val="24"/>
          <w:szCs w:val="24"/>
        </w:rPr>
        <w:t xml:space="preserve">", заведующими </w:t>
      </w:r>
      <w:r>
        <w:rPr>
          <w:rFonts w:ascii="Arial" w:hAnsi="Arial" w:cs="Arial"/>
          <w:sz w:val="24"/>
          <w:szCs w:val="24"/>
        </w:rPr>
        <w:t xml:space="preserve"> библиотечными филиалами </w:t>
      </w:r>
      <w:r w:rsidRPr="004B6C6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Pr="004B6C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4B6C62">
        <w:rPr>
          <w:rFonts w:ascii="Arial" w:hAnsi="Arial" w:cs="Arial"/>
          <w:sz w:val="24"/>
          <w:szCs w:val="24"/>
        </w:rPr>
        <w:t xml:space="preserve"> ответственными за организацию работы по предоставлению муниципальной услуги.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 xml:space="preserve">13.2. Перечень должностных лиц, осуществляющих текущий контроль, устанавливается приказами </w:t>
      </w:r>
      <w:r>
        <w:rPr>
          <w:rFonts w:ascii="Arial" w:hAnsi="Arial" w:cs="Arial"/>
          <w:sz w:val="24"/>
          <w:szCs w:val="24"/>
        </w:rPr>
        <w:t xml:space="preserve"> главой сельского поселения, </w:t>
      </w:r>
      <w:r w:rsidRPr="004B6C62">
        <w:rPr>
          <w:rFonts w:ascii="Arial" w:hAnsi="Arial" w:cs="Arial"/>
          <w:sz w:val="24"/>
          <w:szCs w:val="24"/>
        </w:rPr>
        <w:t xml:space="preserve"> директора М</w:t>
      </w:r>
      <w:r>
        <w:rPr>
          <w:rFonts w:ascii="Arial" w:hAnsi="Arial" w:cs="Arial"/>
          <w:sz w:val="24"/>
          <w:szCs w:val="24"/>
        </w:rPr>
        <w:t>Б</w:t>
      </w:r>
      <w:r w:rsidRPr="004B6C62">
        <w:rPr>
          <w:rFonts w:ascii="Arial" w:hAnsi="Arial" w:cs="Arial"/>
          <w:sz w:val="24"/>
          <w:szCs w:val="24"/>
        </w:rPr>
        <w:t>УК "</w:t>
      </w:r>
      <w:r>
        <w:rPr>
          <w:rFonts w:ascii="Arial" w:hAnsi="Arial" w:cs="Arial"/>
          <w:sz w:val="24"/>
          <w:szCs w:val="24"/>
        </w:rPr>
        <w:t xml:space="preserve">Социально – культурное объединение </w:t>
      </w:r>
      <w:r w:rsidRPr="004B6C62">
        <w:rPr>
          <w:rFonts w:ascii="Arial" w:hAnsi="Arial" w:cs="Arial"/>
          <w:sz w:val="24"/>
          <w:szCs w:val="24"/>
        </w:rPr>
        <w:t>".</w:t>
      </w:r>
      <w:r w:rsidRPr="005B27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B6C62">
        <w:rPr>
          <w:rFonts w:ascii="Arial" w:hAnsi="Arial" w:cs="Arial"/>
          <w:sz w:val="24"/>
          <w:szCs w:val="24"/>
        </w:rPr>
        <w:t xml:space="preserve"> "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 xml:space="preserve">13.3. Периодичность осуществления текущего контроля осуществляется на основании приказа </w:t>
      </w:r>
      <w:r>
        <w:rPr>
          <w:rFonts w:ascii="Arial" w:hAnsi="Arial" w:cs="Arial"/>
          <w:sz w:val="24"/>
          <w:szCs w:val="24"/>
        </w:rPr>
        <w:t xml:space="preserve"> главы сельского поселения</w:t>
      </w:r>
      <w:r w:rsidRPr="004B6C62">
        <w:rPr>
          <w:rFonts w:ascii="Arial" w:hAnsi="Arial" w:cs="Arial"/>
          <w:sz w:val="24"/>
          <w:szCs w:val="24"/>
        </w:rPr>
        <w:t xml:space="preserve"> и директора </w:t>
      </w:r>
      <w:r>
        <w:rPr>
          <w:rFonts w:ascii="Arial" w:hAnsi="Arial" w:cs="Arial"/>
          <w:sz w:val="24"/>
          <w:szCs w:val="24"/>
        </w:rPr>
        <w:t xml:space="preserve"> </w:t>
      </w:r>
      <w:r w:rsidRPr="004B6C62">
        <w:rPr>
          <w:rFonts w:ascii="Arial" w:hAnsi="Arial" w:cs="Arial"/>
          <w:sz w:val="24"/>
          <w:szCs w:val="24"/>
        </w:rPr>
        <w:t xml:space="preserve"> М</w:t>
      </w:r>
      <w:r>
        <w:rPr>
          <w:rFonts w:ascii="Arial" w:hAnsi="Arial" w:cs="Arial"/>
          <w:sz w:val="24"/>
          <w:szCs w:val="24"/>
        </w:rPr>
        <w:t>Б</w:t>
      </w:r>
      <w:r w:rsidRPr="004B6C62">
        <w:rPr>
          <w:rFonts w:ascii="Arial" w:hAnsi="Arial" w:cs="Arial"/>
          <w:sz w:val="24"/>
          <w:szCs w:val="24"/>
        </w:rPr>
        <w:t>УК "</w:t>
      </w:r>
      <w:r>
        <w:rPr>
          <w:rFonts w:ascii="Arial" w:hAnsi="Arial" w:cs="Arial"/>
          <w:sz w:val="24"/>
          <w:szCs w:val="24"/>
        </w:rPr>
        <w:t xml:space="preserve">Социально – культурное объединение </w:t>
      </w:r>
      <w:r w:rsidRPr="004B6C62">
        <w:rPr>
          <w:rFonts w:ascii="Arial" w:hAnsi="Arial" w:cs="Arial"/>
          <w:sz w:val="24"/>
          <w:szCs w:val="24"/>
        </w:rPr>
        <w:t>".</w:t>
      </w:r>
      <w:r w:rsidRPr="005B27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B6C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 xml:space="preserve">13.4. Проверки могут быть плановыми (осуществляться на основании годовых планов работы </w:t>
      </w:r>
      <w:r>
        <w:rPr>
          <w:rFonts w:ascii="Arial" w:hAnsi="Arial" w:cs="Arial"/>
          <w:sz w:val="24"/>
          <w:szCs w:val="24"/>
        </w:rPr>
        <w:t xml:space="preserve"> </w:t>
      </w:r>
      <w:r w:rsidRPr="004B6C6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Б</w:t>
      </w:r>
      <w:r w:rsidRPr="004B6C62">
        <w:rPr>
          <w:rFonts w:ascii="Arial" w:hAnsi="Arial" w:cs="Arial"/>
          <w:sz w:val="24"/>
          <w:szCs w:val="24"/>
        </w:rPr>
        <w:t>УК "</w:t>
      </w:r>
      <w:r>
        <w:rPr>
          <w:rFonts w:ascii="Arial" w:hAnsi="Arial" w:cs="Arial"/>
          <w:sz w:val="24"/>
          <w:szCs w:val="24"/>
        </w:rPr>
        <w:t xml:space="preserve">Социально – культурное объединение </w:t>
      </w:r>
      <w:r w:rsidRPr="004B6C62">
        <w:rPr>
          <w:rFonts w:ascii="Arial" w:hAnsi="Arial" w:cs="Arial"/>
          <w:sz w:val="24"/>
          <w:szCs w:val="24"/>
        </w:rPr>
        <w:t>".</w:t>
      </w:r>
      <w:r w:rsidRPr="005B27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4B6C62">
        <w:rPr>
          <w:rFonts w:ascii="Arial" w:hAnsi="Arial" w:cs="Arial"/>
          <w:sz w:val="24"/>
          <w:szCs w:val="24"/>
        </w:rPr>
        <w:t xml:space="preserve">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Пользователя.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14. Ответственность должностных лиц и специалистов за решения и действия (бездействия), принимаемые в ходе исполнения муниципальной услуги.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14.1 Директор М</w:t>
      </w:r>
      <w:r>
        <w:rPr>
          <w:rFonts w:ascii="Arial" w:hAnsi="Arial" w:cs="Arial"/>
          <w:sz w:val="24"/>
          <w:szCs w:val="24"/>
        </w:rPr>
        <w:t>Б</w:t>
      </w:r>
      <w:r w:rsidRPr="004B6C62">
        <w:rPr>
          <w:rFonts w:ascii="Arial" w:hAnsi="Arial" w:cs="Arial"/>
          <w:sz w:val="24"/>
          <w:szCs w:val="24"/>
        </w:rPr>
        <w:t>УК "</w:t>
      </w:r>
      <w:r w:rsidRPr="005B27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Социально – культурное объединение </w:t>
      </w:r>
      <w:r w:rsidRPr="004B6C62">
        <w:rPr>
          <w:rFonts w:ascii="Arial" w:hAnsi="Arial" w:cs="Arial"/>
          <w:sz w:val="24"/>
          <w:szCs w:val="24"/>
        </w:rPr>
        <w:t>" организует работу по предоставлению муниципальной услуги,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14.2.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14.3. Персональная ответственность должностных лиц и специалистов библиотек закрепляется в их должностных инструкциях в соответствии с требованиями законодательства.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Раздел V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Порядок обжалования действия (бездействия) специалистов библиотек М</w:t>
      </w:r>
      <w:r>
        <w:rPr>
          <w:rFonts w:ascii="Arial" w:hAnsi="Arial" w:cs="Arial"/>
          <w:sz w:val="24"/>
          <w:szCs w:val="24"/>
        </w:rPr>
        <w:t>Б</w:t>
      </w:r>
      <w:r w:rsidRPr="004B6C62">
        <w:rPr>
          <w:rFonts w:ascii="Arial" w:hAnsi="Arial" w:cs="Arial"/>
          <w:sz w:val="24"/>
          <w:szCs w:val="24"/>
        </w:rPr>
        <w:t>УК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4B6C62"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</w:rPr>
        <w:t xml:space="preserve"> Социально – культурное объединение </w:t>
      </w:r>
      <w:r w:rsidRPr="004B6C62">
        <w:rPr>
          <w:rFonts w:ascii="Arial" w:hAnsi="Arial" w:cs="Arial"/>
          <w:sz w:val="24"/>
          <w:szCs w:val="24"/>
        </w:rPr>
        <w:t>", а также принимаемых ими решений при исполнении муниципальной услуги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>Порядок обжалования действия (бездействия) специалистов, а также принимаемых ими решений при исполнении муниципальной услуги определяется в соответствии с действующим законодательством РФ.</w:t>
      </w:r>
    </w:p>
    <w:p w:rsidR="00105ABC" w:rsidRPr="004B6C62" w:rsidRDefault="00105ABC" w:rsidP="005079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05ABC" w:rsidRDefault="00105ABC" w:rsidP="005079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05ABC" w:rsidRDefault="00105ABC" w:rsidP="005079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05ABC" w:rsidRDefault="00105ABC" w:rsidP="005079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05ABC" w:rsidRDefault="00105ABC" w:rsidP="005079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05ABC" w:rsidRDefault="00105ABC" w:rsidP="005079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05ABC" w:rsidRPr="004B6C62" w:rsidRDefault="00105ABC" w:rsidP="0021053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4B6C62">
        <w:rPr>
          <w:rFonts w:ascii="Arial" w:hAnsi="Arial" w:cs="Arial"/>
          <w:sz w:val="24"/>
          <w:szCs w:val="24"/>
        </w:rPr>
        <w:t>Приложение № 1 к Административному регламенту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4B6C62">
        <w:rPr>
          <w:rFonts w:ascii="Arial" w:hAnsi="Arial" w:cs="Arial"/>
          <w:sz w:val="24"/>
          <w:szCs w:val="24"/>
        </w:rPr>
        <w:t>по предоставлению муниципальных услуг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4B6C62">
        <w:rPr>
          <w:rFonts w:ascii="Arial" w:hAnsi="Arial" w:cs="Arial"/>
          <w:sz w:val="24"/>
          <w:szCs w:val="24"/>
        </w:rPr>
        <w:t>«Организация библиотечного обслуживания населения.»</w:t>
      </w:r>
    </w:p>
    <w:p w:rsidR="00105ABC" w:rsidRPr="004B6C62" w:rsidRDefault="00105ABC" w:rsidP="0021053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05ABC" w:rsidRPr="004B6C62" w:rsidRDefault="00105ABC" w:rsidP="005079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Юридический адрес МБУК « Социально – культурное объединение»:</w:t>
      </w:r>
    </w:p>
    <w:p w:rsidR="00105ABC" w:rsidRPr="004B6C62" w:rsidRDefault="00105ABC" w:rsidP="005079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303464  п. Красноармейский  Троснянского района Орловской области</w:t>
      </w:r>
    </w:p>
    <w:p w:rsidR="00105ABC" w:rsidRPr="004B6C62" w:rsidRDefault="00105ABC" w:rsidP="005079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6C62">
        <w:rPr>
          <w:rFonts w:ascii="Arial" w:hAnsi="Arial" w:cs="Arial"/>
          <w:sz w:val="24"/>
          <w:szCs w:val="24"/>
        </w:rPr>
        <w:t xml:space="preserve">Режим работы: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5ABC" w:rsidRPr="004B6C62" w:rsidRDefault="00105ABC" w:rsidP="005079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Вторник, среда, четверг, пятница – с 9-00 до  17-00, перерыв – с 13-00 до 14-00;</w:t>
      </w:r>
    </w:p>
    <w:p w:rsidR="00105ABC" w:rsidRPr="004B6C62" w:rsidRDefault="00105ABC" w:rsidP="005079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05ABC" w:rsidRDefault="00105ABC" w:rsidP="00A6334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05ABC" w:rsidRPr="004B6C62" w:rsidRDefault="00105ABC" w:rsidP="00A63346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4B6C62">
        <w:rPr>
          <w:rFonts w:ascii="Arial" w:hAnsi="Arial" w:cs="Arial"/>
          <w:sz w:val="24"/>
          <w:szCs w:val="24"/>
        </w:rPr>
        <w:t>Приложение № 2 к Административному регламенту</w:t>
      </w:r>
    </w:p>
    <w:p w:rsidR="00105ABC" w:rsidRPr="004B6C62" w:rsidRDefault="00105ABC" w:rsidP="00A63346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4B6C62">
        <w:rPr>
          <w:rFonts w:ascii="Arial" w:hAnsi="Arial" w:cs="Arial"/>
          <w:sz w:val="24"/>
          <w:szCs w:val="24"/>
        </w:rPr>
        <w:t>по предоставлению муниципальных услуг</w:t>
      </w:r>
    </w:p>
    <w:p w:rsidR="00105ABC" w:rsidRPr="004B6C62" w:rsidRDefault="00105ABC" w:rsidP="00A63346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4B6C62">
        <w:rPr>
          <w:rFonts w:ascii="Arial" w:hAnsi="Arial" w:cs="Arial"/>
          <w:sz w:val="24"/>
          <w:szCs w:val="24"/>
        </w:rPr>
        <w:t>«Организация библиотечного обслуживания населения</w:t>
      </w:r>
      <w:r>
        <w:rPr>
          <w:rFonts w:ascii="Arial" w:hAnsi="Arial" w:cs="Arial"/>
          <w:sz w:val="24"/>
          <w:szCs w:val="24"/>
        </w:rPr>
        <w:t>»</w:t>
      </w:r>
      <w:r w:rsidRPr="004B6C62">
        <w:rPr>
          <w:rFonts w:ascii="Arial" w:hAnsi="Arial" w:cs="Arial"/>
          <w:sz w:val="24"/>
          <w:szCs w:val="24"/>
        </w:rPr>
        <w:t>.</w:t>
      </w:r>
    </w:p>
    <w:p w:rsidR="00105ABC" w:rsidRPr="004B6C62" w:rsidRDefault="00105ABC" w:rsidP="005079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105ABC" w:rsidRPr="004B6C62" w:rsidRDefault="00105ABC" w:rsidP="0050797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B6C62">
        <w:rPr>
          <w:rFonts w:ascii="Arial" w:hAnsi="Arial" w:cs="Arial"/>
          <w:sz w:val="24"/>
          <w:szCs w:val="24"/>
        </w:rPr>
        <w:t>Наименование библиотеки</w:t>
      </w:r>
    </w:p>
    <w:p w:rsidR="00105ABC" w:rsidRPr="004B6C62" w:rsidRDefault="00105ABC" w:rsidP="005079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B6C62">
        <w:rPr>
          <w:rFonts w:ascii="Arial" w:hAnsi="Arial" w:cs="Arial"/>
          <w:sz w:val="24"/>
          <w:szCs w:val="24"/>
        </w:rPr>
        <w:t>Адрес, телефон, адрес электронной почты</w:t>
      </w:r>
    </w:p>
    <w:p w:rsidR="00105ABC" w:rsidRPr="004B6C62" w:rsidRDefault="00105ABC" w:rsidP="0050797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Малахово - Слободской библиотечный сектор  МБУК « Социально – культурное объединение»</w:t>
      </w:r>
    </w:p>
    <w:p w:rsidR="00105ABC" w:rsidRPr="004B6C62" w:rsidRDefault="00105ABC" w:rsidP="0050797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д. Чермошное  Троснянского района Орловской области</w:t>
      </w:r>
    </w:p>
    <w:p w:rsidR="00105ABC" w:rsidRPr="004B6C62" w:rsidRDefault="00105ABC" w:rsidP="005079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26-4-16</w:t>
      </w:r>
    </w:p>
    <w:p w:rsidR="00105ABC" w:rsidRPr="004B6C62" w:rsidRDefault="00105ABC" w:rsidP="0050797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Малаховский  библиотечный сектор  МБУК « Социально – культурное объединение»</w:t>
      </w:r>
    </w:p>
    <w:p w:rsidR="00105ABC" w:rsidRPr="004B6C62" w:rsidRDefault="00105ABC" w:rsidP="0050797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п. Красноармейский  Троснянского района Орловской области</w:t>
      </w:r>
    </w:p>
    <w:p w:rsidR="00105ABC" w:rsidRPr="004B6C62" w:rsidRDefault="00105ABC" w:rsidP="005079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05ABC" w:rsidRPr="004B6C62" w:rsidRDefault="00105ABC" w:rsidP="005079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105ABC" w:rsidRPr="004B6C62" w:rsidRDefault="00105ABC" w:rsidP="005079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05ABC" w:rsidRDefault="00105ABC" w:rsidP="005079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05ABC" w:rsidRDefault="00105ABC" w:rsidP="005079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05ABC" w:rsidRDefault="00105ABC" w:rsidP="005079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05ABC" w:rsidRDefault="00105ABC" w:rsidP="005079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05ABC" w:rsidRPr="004B6C62" w:rsidRDefault="00105ABC" w:rsidP="005079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05ABC" w:rsidRPr="004B6C62" w:rsidRDefault="00105ABC" w:rsidP="00A63346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Приложение № 3</w:t>
      </w:r>
      <w:r w:rsidRPr="004B6C62">
        <w:rPr>
          <w:rFonts w:ascii="Arial" w:hAnsi="Arial" w:cs="Arial"/>
          <w:sz w:val="24"/>
          <w:szCs w:val="24"/>
        </w:rPr>
        <w:t xml:space="preserve"> к Административному регламенту</w:t>
      </w:r>
    </w:p>
    <w:p w:rsidR="00105ABC" w:rsidRPr="004B6C62" w:rsidRDefault="00105ABC" w:rsidP="00A63346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4B6C62">
        <w:rPr>
          <w:rFonts w:ascii="Arial" w:hAnsi="Arial" w:cs="Arial"/>
          <w:sz w:val="24"/>
          <w:szCs w:val="24"/>
        </w:rPr>
        <w:t>по предоставлению муниципальных услуг</w:t>
      </w:r>
    </w:p>
    <w:p w:rsidR="00105ABC" w:rsidRPr="004B6C62" w:rsidRDefault="00105ABC" w:rsidP="00A63346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4B6C62">
        <w:rPr>
          <w:rFonts w:ascii="Arial" w:hAnsi="Arial" w:cs="Arial"/>
          <w:sz w:val="24"/>
          <w:szCs w:val="24"/>
        </w:rPr>
        <w:t>«Организация библиотечного обслуживания населения.</w:t>
      </w:r>
    </w:p>
    <w:p w:rsidR="00105ABC" w:rsidRPr="004B6C62" w:rsidRDefault="00105ABC" w:rsidP="005079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05ABC" w:rsidRPr="004B6C62" w:rsidRDefault="00105ABC" w:rsidP="0050797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Малахово – Слободской  библиотечный сектор МБУК « Социально – культурное    объединение»</w:t>
      </w:r>
    </w:p>
    <w:p w:rsidR="00105ABC" w:rsidRPr="004B6C62" w:rsidRDefault="00105ABC" w:rsidP="005079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д. Чермошное Троснянского района Орловской области</w:t>
      </w:r>
    </w:p>
    <w:p w:rsidR="00105ABC" w:rsidRPr="004B6C62" w:rsidRDefault="00105ABC" w:rsidP="0050797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4B6C62">
        <w:rPr>
          <w:rFonts w:ascii="Arial" w:hAnsi="Arial" w:cs="Arial"/>
          <w:sz w:val="24"/>
          <w:szCs w:val="24"/>
        </w:rPr>
        <w:t xml:space="preserve">Режим работы: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5ABC" w:rsidRPr="004B6C62" w:rsidRDefault="00105ABC" w:rsidP="005079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Вторник, среда, четверг, пятница – с 9-00 до  17-00, перерыв – с 13-00 до 14-00;</w:t>
      </w:r>
    </w:p>
    <w:p w:rsidR="00105ABC" w:rsidRDefault="00105ABC" w:rsidP="0050797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Малаховский  библиотечный сектор МБУК « Социально – культурное объединение</w:t>
      </w:r>
    </w:p>
    <w:p w:rsidR="00105ABC" w:rsidRDefault="00105ABC" w:rsidP="005079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п. Красноармейский  Троснянского района Орловской области</w:t>
      </w:r>
    </w:p>
    <w:p w:rsidR="00105ABC" w:rsidRPr="004B6C62" w:rsidRDefault="00105ABC" w:rsidP="0050797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4B6C62">
        <w:rPr>
          <w:rFonts w:ascii="Arial" w:hAnsi="Arial" w:cs="Arial"/>
          <w:sz w:val="24"/>
          <w:szCs w:val="24"/>
        </w:rPr>
        <w:t xml:space="preserve">Режим работы: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5ABC" w:rsidRPr="004B6C62" w:rsidRDefault="00105ABC" w:rsidP="005079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Вторник, среда, четверг, пятница – с 9-00 до  17-00, перерыв – с 13-00 до 14-00;</w:t>
      </w:r>
    </w:p>
    <w:p w:rsidR="00105ABC" w:rsidRDefault="00105ABC" w:rsidP="005079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05ABC" w:rsidRPr="004B6C62" w:rsidRDefault="00105ABC" w:rsidP="0050797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05ABC" w:rsidRDefault="00105ABC"/>
    <w:sectPr w:rsidR="00105ABC" w:rsidSect="00C63F8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975"/>
    <w:rsid w:val="00105ABC"/>
    <w:rsid w:val="0021053F"/>
    <w:rsid w:val="002B486A"/>
    <w:rsid w:val="00326F3C"/>
    <w:rsid w:val="003833FC"/>
    <w:rsid w:val="00440DC1"/>
    <w:rsid w:val="004B6C62"/>
    <w:rsid w:val="00507975"/>
    <w:rsid w:val="005B279C"/>
    <w:rsid w:val="006645E9"/>
    <w:rsid w:val="00771DFB"/>
    <w:rsid w:val="00A63346"/>
    <w:rsid w:val="00AB4804"/>
    <w:rsid w:val="00BD0E53"/>
    <w:rsid w:val="00C63F82"/>
    <w:rsid w:val="00CD48B0"/>
    <w:rsid w:val="00D41FBD"/>
    <w:rsid w:val="00D85ACC"/>
    <w:rsid w:val="00EC20F0"/>
    <w:rsid w:val="00EF50C9"/>
    <w:rsid w:val="00F25818"/>
    <w:rsid w:val="00F618CC"/>
    <w:rsid w:val="00F9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11</Pages>
  <Words>2811</Words>
  <Characters>16024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ЕФИМОВ</dc:creator>
  <cp:keywords/>
  <dc:description/>
  <cp:lastModifiedBy>User</cp:lastModifiedBy>
  <cp:revision>6</cp:revision>
  <cp:lastPrinted>2012-09-14T06:11:00Z</cp:lastPrinted>
  <dcterms:created xsi:type="dcterms:W3CDTF">2012-09-06T06:56:00Z</dcterms:created>
  <dcterms:modified xsi:type="dcterms:W3CDTF">2012-09-14T06:12:00Z</dcterms:modified>
</cp:coreProperties>
</file>